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A468" w14:textId="490C5723" w:rsidR="00FE7355" w:rsidRDefault="00FE7355">
      <w:r>
        <w:t>Mobility 2.5: Transfer Belt</w:t>
      </w:r>
    </w:p>
    <w:p w14:paraId="3FBD5FB0" w14:textId="5F0CAD31" w:rsidR="00FE7355" w:rsidRDefault="00FE7355"/>
    <w:p w14:paraId="0D380A32" w14:textId="77777777" w:rsidR="001A30DF" w:rsidRDefault="001A30DF" w:rsidP="00FE7355">
      <w:r>
        <w:t>S</w:t>
      </w:r>
      <w:r w:rsidR="00FE7355">
        <w:t xml:space="preserve">o sometimes </w:t>
      </w:r>
      <w:r>
        <w:t>our</w:t>
      </w:r>
      <w:r w:rsidR="00FE7355">
        <w:t xml:space="preserve"> clients may need a</w:t>
      </w:r>
      <w:r>
        <w:t xml:space="preserve"> </w:t>
      </w:r>
      <w:r w:rsidR="00FE7355">
        <w:t>little support when we're guiding them</w:t>
      </w:r>
      <w:r>
        <w:t xml:space="preserve"> </w:t>
      </w:r>
      <w:r w:rsidR="00FE7355">
        <w:t>for a transfer between</w:t>
      </w:r>
      <w:r>
        <w:t>,</w:t>
      </w:r>
      <w:r w:rsidR="00FE7355">
        <w:t xml:space="preserve"> perhaps</w:t>
      </w:r>
      <w:r>
        <w:t>,</w:t>
      </w:r>
      <w:r w:rsidR="00FE7355">
        <w:t xml:space="preserve"> the</w:t>
      </w:r>
      <w:r>
        <w:t xml:space="preserve"> bed </w:t>
      </w:r>
      <w:r w:rsidR="00FE7355">
        <w:t>to a chair or a chair to the wheelchair</w:t>
      </w:r>
      <w:r>
        <w:t xml:space="preserve">, </w:t>
      </w:r>
      <w:r w:rsidR="00FE7355">
        <w:t>so often the best thing to use</w:t>
      </w:r>
      <w:r>
        <w:t xml:space="preserve"> </w:t>
      </w:r>
      <w:r w:rsidR="00FE7355">
        <w:t>is a transfer belt</w:t>
      </w:r>
      <w:r>
        <w:t>.</w:t>
      </w:r>
    </w:p>
    <w:p w14:paraId="26FACE10" w14:textId="77777777" w:rsidR="001A30DF" w:rsidRDefault="001A30DF" w:rsidP="00FE7355"/>
    <w:p w14:paraId="28399545" w14:textId="51DCE60B" w:rsidR="001A30DF" w:rsidRDefault="001A30DF" w:rsidP="00FE7355">
      <w:r>
        <w:t>S</w:t>
      </w:r>
      <w:r w:rsidR="00FE7355">
        <w:t>o</w:t>
      </w:r>
      <w:r>
        <w:t>,</w:t>
      </w:r>
      <w:r w:rsidR="00FE7355">
        <w:t xml:space="preserve"> this is a transfer</w:t>
      </w:r>
      <w:r>
        <w:t xml:space="preserve"> </w:t>
      </w:r>
      <w:r w:rsidR="00FE7355">
        <w:t>belt and in particular this belt is</w:t>
      </w:r>
      <w:r>
        <w:t xml:space="preserve"> </w:t>
      </w:r>
      <w:r w:rsidR="00FE7355">
        <w:t>called the ru</w:t>
      </w:r>
      <w:r>
        <w:t>th</w:t>
      </w:r>
      <w:r w:rsidR="00FE7355">
        <w:t xml:space="preserve"> belt</w:t>
      </w:r>
      <w:r>
        <w:t>,</w:t>
      </w:r>
      <w:r w:rsidR="00FE7355">
        <w:t xml:space="preserve"> it was made by a</w:t>
      </w:r>
      <w:r>
        <w:t xml:space="preserve"> </w:t>
      </w:r>
      <w:r w:rsidR="00FE7355">
        <w:t>lady called Ruth</w:t>
      </w:r>
      <w:r>
        <w:t>,</w:t>
      </w:r>
      <w:r w:rsidR="00FE7355">
        <w:t xml:space="preserve"> and the </w:t>
      </w:r>
      <w:r>
        <w:t>benefit</w:t>
      </w:r>
      <w:r w:rsidR="00FE7355">
        <w:t xml:space="preserve"> of</w:t>
      </w:r>
      <w:r>
        <w:t xml:space="preserve"> </w:t>
      </w:r>
      <w:r w:rsidR="00FE7355">
        <w:t>this belt is</w:t>
      </w:r>
      <w:r>
        <w:t xml:space="preserve">, </w:t>
      </w:r>
      <w:r w:rsidR="00FE7355">
        <w:t>you can see there's</w:t>
      </w:r>
      <w:r>
        <w:t xml:space="preserve"> </w:t>
      </w:r>
      <w:r w:rsidR="00FE7355">
        <w:t>some padding in there</w:t>
      </w:r>
      <w:r>
        <w:t>,</w:t>
      </w:r>
      <w:r w:rsidR="00FE7355">
        <w:t xml:space="preserve"> so it's quite</w:t>
      </w:r>
      <w:r>
        <w:t xml:space="preserve"> </w:t>
      </w:r>
      <w:r w:rsidR="00FE7355">
        <w:t>comfortable and it also has this grip</w:t>
      </w:r>
      <w:r>
        <w:t xml:space="preserve"> </w:t>
      </w:r>
      <w:r w:rsidR="00FE7355">
        <w:t>material that allows it to grip to the</w:t>
      </w:r>
      <w:r>
        <w:t xml:space="preserve"> </w:t>
      </w:r>
      <w:r w:rsidR="00FE7355">
        <w:t>sides of the client and to their clothes</w:t>
      </w:r>
      <w:r>
        <w:t xml:space="preserve"> </w:t>
      </w:r>
      <w:r w:rsidR="00FE7355">
        <w:t>and doesn't ride up onto somebody's body</w:t>
      </w:r>
      <w:r>
        <w:t xml:space="preserve"> </w:t>
      </w:r>
      <w:r w:rsidR="00FE7355">
        <w:t>and up to their arms</w:t>
      </w:r>
      <w:r>
        <w:t>.</w:t>
      </w:r>
    </w:p>
    <w:p w14:paraId="23A5E8FA" w14:textId="77777777" w:rsidR="001A30DF" w:rsidRDefault="001A30DF" w:rsidP="00FE7355"/>
    <w:p w14:paraId="70CA5DF5" w14:textId="57E51930" w:rsidR="001A30DF" w:rsidRDefault="00FE7355" w:rsidP="00FE7355">
      <w:r>
        <w:t xml:space="preserve"> </w:t>
      </w:r>
      <w:r w:rsidR="001A30DF">
        <w:t>S</w:t>
      </w:r>
      <w:r>
        <w:t>o</w:t>
      </w:r>
      <w:r w:rsidR="001A30DF">
        <w:t>,</w:t>
      </w:r>
      <w:r>
        <w:t xml:space="preserve"> in this case</w:t>
      </w:r>
      <w:r w:rsidR="001A30DF">
        <w:t xml:space="preserve"> </w:t>
      </w:r>
      <w:r>
        <w:t>we're going to demonstrate how to use</w:t>
      </w:r>
      <w:r w:rsidR="001A30DF">
        <w:t xml:space="preserve"> </w:t>
      </w:r>
      <w:r>
        <w:t>this transfer belt</w:t>
      </w:r>
      <w:r w:rsidR="001A30DF">
        <w:t>,</w:t>
      </w:r>
      <w:r>
        <w:t xml:space="preserve"> and Chris</w:t>
      </w:r>
      <w:r w:rsidR="001A30DF">
        <w:t>,</w:t>
      </w:r>
      <w:r>
        <w:t xml:space="preserve"> as we know</w:t>
      </w:r>
      <w:r w:rsidR="001A30DF">
        <w:t xml:space="preserve">, </w:t>
      </w:r>
      <w:r>
        <w:t>he's demonstrated that he has that</w:t>
      </w:r>
      <w:r w:rsidR="001A30DF">
        <w:t xml:space="preserve"> </w:t>
      </w:r>
      <w:r>
        <w:t>mobility that he can sit up by himself</w:t>
      </w:r>
      <w:r w:rsidR="001A30DF">
        <w:t xml:space="preserve">, </w:t>
      </w:r>
      <w:r>
        <w:t>he has that balance</w:t>
      </w:r>
      <w:r w:rsidR="001A30DF">
        <w:t>,</w:t>
      </w:r>
      <w:r>
        <w:t xml:space="preserve"> and we can see that</w:t>
      </w:r>
      <w:r w:rsidR="001A30DF">
        <w:t xml:space="preserve"> </w:t>
      </w:r>
      <w:r>
        <w:t>he's also got his feet flat and his legs</w:t>
      </w:r>
      <w:r w:rsidR="001A30DF">
        <w:t xml:space="preserve"> </w:t>
      </w:r>
      <w:r>
        <w:t>are engaged that they could support and</w:t>
      </w:r>
      <w:r w:rsidR="001A30DF">
        <w:t xml:space="preserve"> weight bear </w:t>
      </w:r>
      <w:r>
        <w:t>him</w:t>
      </w:r>
      <w:r w:rsidR="001A30DF">
        <w:t>,</w:t>
      </w:r>
      <w:r>
        <w:t xml:space="preserve"> but sometimes he's a</w:t>
      </w:r>
      <w:r w:rsidR="001A30DF">
        <w:t xml:space="preserve"> </w:t>
      </w:r>
      <w:r>
        <w:t>little bit unsteady and I know you have</w:t>
      </w:r>
      <w:r w:rsidR="001A30DF">
        <w:t xml:space="preserve"> </w:t>
      </w:r>
      <w:r>
        <w:t xml:space="preserve">clients like this </w:t>
      </w:r>
      <w:r w:rsidR="001A30DF">
        <w:t>that</w:t>
      </w:r>
      <w:r>
        <w:t xml:space="preserve"> often</w:t>
      </w:r>
      <w:r w:rsidR="001A30DF">
        <w:t>,</w:t>
      </w:r>
      <w:r>
        <w:t xml:space="preserve"> perhaps</w:t>
      </w:r>
      <w:r w:rsidR="001A30DF">
        <w:t>,</w:t>
      </w:r>
      <w:r>
        <w:t xml:space="preserve"> they</w:t>
      </w:r>
      <w:r w:rsidR="001A30DF">
        <w:t xml:space="preserve"> </w:t>
      </w:r>
      <w:r>
        <w:t>can walk and they can move</w:t>
      </w:r>
      <w:r w:rsidR="001A30DF">
        <w:t>,</w:t>
      </w:r>
      <w:r>
        <w:t xml:space="preserve"> but they need</w:t>
      </w:r>
      <w:r w:rsidR="001A30DF">
        <w:t xml:space="preserve"> </w:t>
      </w:r>
      <w:r>
        <w:t>that little bit of support</w:t>
      </w:r>
      <w:r w:rsidR="001A30DF">
        <w:t>;</w:t>
      </w:r>
      <w:r>
        <w:t xml:space="preserve"> that's where</w:t>
      </w:r>
      <w:r w:rsidR="001A30DF">
        <w:t xml:space="preserve"> </w:t>
      </w:r>
      <w:r>
        <w:t>the transfer belt comes into play</w:t>
      </w:r>
      <w:r w:rsidR="001A30DF">
        <w:t>,</w:t>
      </w:r>
      <w:r>
        <w:t xml:space="preserve"> so</w:t>
      </w:r>
      <w:r w:rsidR="001A30DF">
        <w:t xml:space="preserve"> </w:t>
      </w:r>
      <w:r>
        <w:t>it's not to lift the client</w:t>
      </w:r>
      <w:r w:rsidR="001A30DF">
        <w:t>,</w:t>
      </w:r>
      <w:r>
        <w:t xml:space="preserve"> but it is to</w:t>
      </w:r>
      <w:r w:rsidR="001A30DF">
        <w:t xml:space="preserve"> </w:t>
      </w:r>
      <w:r>
        <w:t>help guide them and support them</w:t>
      </w:r>
      <w:r w:rsidR="001A30DF">
        <w:t>.</w:t>
      </w:r>
    </w:p>
    <w:p w14:paraId="33593FC4" w14:textId="77777777" w:rsidR="001A30DF" w:rsidRDefault="001A30DF" w:rsidP="00FE7355"/>
    <w:p w14:paraId="327966A6" w14:textId="4202F438" w:rsidR="0074737C" w:rsidRDefault="00FE7355" w:rsidP="00FE7355">
      <w:r>
        <w:t xml:space="preserve"> </w:t>
      </w:r>
      <w:r w:rsidR="0074737C">
        <w:t>So,</w:t>
      </w:r>
      <w:r>
        <w:t xml:space="preserve"> to</w:t>
      </w:r>
      <w:r w:rsidR="0074737C">
        <w:t xml:space="preserve"> </w:t>
      </w:r>
      <w:r>
        <w:t>put this on Chris we've already adjusted</w:t>
      </w:r>
      <w:r w:rsidR="0074737C">
        <w:t xml:space="preserve"> </w:t>
      </w:r>
      <w:r>
        <w:t>our bed height so we've had that ability</w:t>
      </w:r>
      <w:r w:rsidR="0074737C">
        <w:t xml:space="preserve"> </w:t>
      </w:r>
      <w:r>
        <w:t>to make sure that it's raised high</w:t>
      </w:r>
      <w:r w:rsidR="0074737C">
        <w:t xml:space="preserve"> </w:t>
      </w:r>
      <w:r>
        <w:t>enough so that were minimizing our</w:t>
      </w:r>
      <w:r w:rsidR="0074737C">
        <w:t xml:space="preserve"> </w:t>
      </w:r>
      <w:r>
        <w:t xml:space="preserve">bending and reaching </w:t>
      </w:r>
      <w:proofErr w:type="gramStart"/>
      <w:r>
        <w:t>and also</w:t>
      </w:r>
      <w:proofErr w:type="gramEnd"/>
      <w:r>
        <w:t xml:space="preserve"> allowing</w:t>
      </w:r>
      <w:r w:rsidR="0074737C">
        <w:t xml:space="preserve"> </w:t>
      </w:r>
      <w:r>
        <w:t>Chris to stand a little bit more easily</w:t>
      </w:r>
      <w:r w:rsidR="0074737C">
        <w:t xml:space="preserve">. </w:t>
      </w:r>
      <w:r>
        <w:t xml:space="preserve">and we're just </w:t>
      </w:r>
      <w:r w:rsidR="0074737C">
        <w:t>going to</w:t>
      </w:r>
      <w:r>
        <w:t xml:space="preserve"> slip the belt</w:t>
      </w:r>
      <w:r w:rsidR="0074737C">
        <w:t xml:space="preserve"> </w:t>
      </w:r>
      <w:r>
        <w:t xml:space="preserve">behind him to come through </w:t>
      </w:r>
      <w:r w:rsidR="0074737C">
        <w:t>and if he can</w:t>
      </w:r>
      <w:r>
        <w:t xml:space="preserve"> put</w:t>
      </w:r>
      <w:r w:rsidR="0074737C">
        <w:t xml:space="preserve"> </w:t>
      </w:r>
      <w:r>
        <w:t>his arms up for us and then what we're</w:t>
      </w:r>
      <w:r w:rsidR="0074737C">
        <w:t xml:space="preserve"> going to</w:t>
      </w:r>
      <w:r>
        <w:t xml:space="preserve"> do is just </w:t>
      </w:r>
      <w:r w:rsidR="0074737C">
        <w:t>c</w:t>
      </w:r>
      <w:r>
        <w:t>inch this belt and you</w:t>
      </w:r>
      <w:r w:rsidR="0074737C">
        <w:t xml:space="preserve"> </w:t>
      </w:r>
      <w:r>
        <w:t>can see here</w:t>
      </w:r>
      <w:r w:rsidR="0074737C">
        <w:t>,</w:t>
      </w:r>
      <w:r>
        <w:t xml:space="preserve"> this is an </w:t>
      </w:r>
      <w:r w:rsidR="0074737C">
        <w:t>extra-large</w:t>
      </w:r>
      <w:r>
        <w:t xml:space="preserve"> belt</w:t>
      </w:r>
      <w:r w:rsidR="0074737C">
        <w:t xml:space="preserve">, </w:t>
      </w:r>
      <w:r>
        <w:t>the benefit being that you can cinch it</w:t>
      </w:r>
      <w:r w:rsidR="0074737C">
        <w:t xml:space="preserve"> </w:t>
      </w:r>
      <w:r>
        <w:t>to fit any waist</w:t>
      </w:r>
      <w:r w:rsidR="0074737C">
        <w:t>.</w:t>
      </w:r>
    </w:p>
    <w:p w14:paraId="6D58413B" w14:textId="77777777" w:rsidR="0074737C" w:rsidRDefault="0074737C" w:rsidP="00FE7355"/>
    <w:p w14:paraId="5B4392CB" w14:textId="0BA75F0C" w:rsidR="00FE7355" w:rsidRDefault="00FE7355" w:rsidP="00FE7355">
      <w:r>
        <w:t xml:space="preserve"> </w:t>
      </w:r>
      <w:r w:rsidR="00BF3A10">
        <w:t>S</w:t>
      </w:r>
      <w:r>
        <w:t>o</w:t>
      </w:r>
      <w:r w:rsidR="00BF3A10">
        <w:t>,</w:t>
      </w:r>
      <w:r>
        <w:t xml:space="preserve"> if we pull on </w:t>
      </w:r>
      <w:r w:rsidR="007F63A5">
        <w:t>that when</w:t>
      </w:r>
      <w:r>
        <w:t xml:space="preserve"> I pull </w:t>
      </w:r>
      <w:r w:rsidR="00BF3A10">
        <w:t>it</w:t>
      </w:r>
      <w:r>
        <w:t xml:space="preserve"> snug</w:t>
      </w:r>
      <w:r w:rsidR="00BF3A10">
        <w:t xml:space="preserve"> — </w:t>
      </w:r>
      <w:r>
        <w:t>how's that feel</w:t>
      </w:r>
      <w:r w:rsidR="00BF3A10">
        <w:t>?</w:t>
      </w:r>
    </w:p>
    <w:p w14:paraId="4A635EDF" w14:textId="77777777" w:rsidR="00FE7355" w:rsidRDefault="00FE7355" w:rsidP="00FE7355"/>
    <w:p w14:paraId="4BA69D0A" w14:textId="77777777" w:rsidR="00BF3A10" w:rsidRDefault="00BF3A10" w:rsidP="00FE7355">
      <w:r>
        <w:t>P</w:t>
      </w:r>
      <w:r w:rsidR="00FE7355">
        <w:t>retty good</w:t>
      </w:r>
      <w:r>
        <w:t>.</w:t>
      </w:r>
      <w:r w:rsidR="00FE7355">
        <w:t xml:space="preserve"> </w:t>
      </w:r>
    </w:p>
    <w:p w14:paraId="1E36ABBF" w14:textId="77777777" w:rsidR="00BF3A10" w:rsidRDefault="00BF3A10" w:rsidP="00FE7355"/>
    <w:p w14:paraId="6689460E" w14:textId="5338419A" w:rsidR="00BF3A10" w:rsidRDefault="00BF3A10" w:rsidP="00FE7355">
      <w:r>
        <w:t>P</w:t>
      </w:r>
      <w:r w:rsidR="00FE7355">
        <w:t>retty good</w:t>
      </w:r>
      <w:r>
        <w:t>,</w:t>
      </w:r>
      <w:r w:rsidR="00FE7355">
        <w:t xml:space="preserve"> and you can see</w:t>
      </w:r>
      <w:r>
        <w:t xml:space="preserve"> </w:t>
      </w:r>
      <w:r w:rsidR="00FE7355">
        <w:t>that it's sitting nicely on his shirt</w:t>
      </w:r>
      <w:r>
        <w:t xml:space="preserve"> </w:t>
      </w:r>
      <w:r w:rsidR="00FE7355">
        <w:t>and it's not moving</w:t>
      </w:r>
      <w:r>
        <w:t>.</w:t>
      </w:r>
      <w:r w:rsidR="00FE7355">
        <w:t xml:space="preserve"> </w:t>
      </w:r>
    </w:p>
    <w:p w14:paraId="3EFCD35F" w14:textId="77777777" w:rsidR="00BF3A10" w:rsidRDefault="00BF3A10" w:rsidP="00FE7355"/>
    <w:p w14:paraId="506DA303" w14:textId="75EAC51C" w:rsidR="007F63A5" w:rsidRDefault="007F63A5" w:rsidP="00FE7355">
      <w:r>
        <w:t>S</w:t>
      </w:r>
      <w:r w:rsidR="00FE7355">
        <w:t>o</w:t>
      </w:r>
      <w:r>
        <w:t>,</w:t>
      </w:r>
      <w:r w:rsidR="00FE7355">
        <w:t xml:space="preserve"> what we're </w:t>
      </w:r>
      <w:r>
        <w:t xml:space="preserve">going to </w:t>
      </w:r>
      <w:r w:rsidR="00FE7355">
        <w:t>do is when we're ready to transfer Chris</w:t>
      </w:r>
      <w:r>
        <w:t xml:space="preserve">, </w:t>
      </w:r>
      <w:r w:rsidR="00FE7355">
        <w:t>we're going to count that down and we're</w:t>
      </w:r>
      <w:r>
        <w:t xml:space="preserve"> going to</w:t>
      </w:r>
      <w:r w:rsidR="00FE7355">
        <w:t xml:space="preserve"> hold through to the back of the</w:t>
      </w:r>
      <w:r>
        <w:t xml:space="preserve"> </w:t>
      </w:r>
      <w:r w:rsidR="00FE7355">
        <w:t>loops and we're not going to lift we're</w:t>
      </w:r>
      <w:r>
        <w:t xml:space="preserve"> </w:t>
      </w:r>
      <w:r w:rsidR="00FE7355">
        <w:t>certainly just going to hold</w:t>
      </w:r>
      <w:r>
        <w:t>,</w:t>
      </w:r>
      <w:r w:rsidR="00FE7355">
        <w:t xml:space="preserve"> have a hand</w:t>
      </w:r>
      <w:r>
        <w:t xml:space="preserve"> </w:t>
      </w:r>
      <w:r w:rsidR="00FE7355">
        <w:t>placement on that and guide him</w:t>
      </w:r>
      <w:r>
        <w:t>.</w:t>
      </w:r>
    </w:p>
    <w:p w14:paraId="1FA191A4" w14:textId="77777777" w:rsidR="007F63A5" w:rsidRDefault="007F63A5" w:rsidP="00FE7355"/>
    <w:p w14:paraId="54E75317" w14:textId="2205BA78" w:rsidR="00FE7355" w:rsidRDefault="00FE7355" w:rsidP="00FE7355">
      <w:r>
        <w:t xml:space="preserve"> </w:t>
      </w:r>
      <w:r w:rsidR="007F63A5">
        <w:t>So,</w:t>
      </w:r>
      <w:r>
        <w:t xml:space="preserve"> you</w:t>
      </w:r>
      <w:r w:rsidR="007F63A5">
        <w:t xml:space="preserve"> </w:t>
      </w:r>
      <w:r>
        <w:t>ready on three</w:t>
      </w:r>
      <w:r w:rsidR="007F63A5">
        <w:t>;</w:t>
      </w:r>
      <w:r>
        <w:t xml:space="preserve"> one</w:t>
      </w:r>
      <w:r w:rsidR="007F63A5">
        <w:t>,</w:t>
      </w:r>
      <w:r>
        <w:t xml:space="preserve"> two</w:t>
      </w:r>
      <w:r w:rsidR="007F63A5">
        <w:t>,</w:t>
      </w:r>
      <w:r>
        <w:t xml:space="preserve"> three and then we</w:t>
      </w:r>
      <w:r w:rsidR="007F63A5">
        <w:t xml:space="preserve"> </w:t>
      </w:r>
      <w:r>
        <w:t xml:space="preserve">can </w:t>
      </w:r>
      <w:r w:rsidR="007F63A5">
        <w:t>walk,</w:t>
      </w:r>
      <w:r>
        <w:t xml:space="preserve"> and I've still got a hold of</w:t>
      </w:r>
      <w:r w:rsidR="007F63A5">
        <w:t xml:space="preserve"> </w:t>
      </w:r>
      <w:r>
        <w:t>the transfer belt slowly guiding him</w:t>
      </w:r>
      <w:r w:rsidR="007F63A5">
        <w:t xml:space="preserve"> </w:t>
      </w:r>
      <w:r>
        <w:t>through his movements</w:t>
      </w:r>
      <w:r w:rsidR="007F63A5">
        <w:t>.</w:t>
      </w:r>
    </w:p>
    <w:p w14:paraId="496B8746" w14:textId="77777777" w:rsidR="00FE7355" w:rsidRDefault="00FE7355" w:rsidP="00FE7355"/>
    <w:p w14:paraId="045D0ADE" w14:textId="26E72BEE" w:rsidR="00FE7355" w:rsidRDefault="00FE7355" w:rsidP="00FE7355"/>
    <w:sectPr w:rsidR="00FE7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55"/>
    <w:rsid w:val="001A30DF"/>
    <w:rsid w:val="0074737C"/>
    <w:rsid w:val="007F63A5"/>
    <w:rsid w:val="00BF3A10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D71B8"/>
  <w15:chartTrackingRefBased/>
  <w15:docId w15:val="{6F79CD04-B27A-5449-B402-3CB15D7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5</cp:revision>
  <dcterms:created xsi:type="dcterms:W3CDTF">2021-11-03T23:06:00Z</dcterms:created>
  <dcterms:modified xsi:type="dcterms:W3CDTF">2021-11-03T23:19:00Z</dcterms:modified>
</cp:coreProperties>
</file>