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5B2D" w14:textId="2321840D" w:rsidR="00007522" w:rsidRPr="00A9029F" w:rsidRDefault="00007522">
      <w:pPr>
        <w:rPr>
          <w:rFonts w:asciiTheme="majorHAnsi" w:hAnsiTheme="majorHAnsi" w:cstheme="majorHAnsi"/>
        </w:rPr>
      </w:pPr>
      <w:r w:rsidRPr="00A9029F">
        <w:rPr>
          <w:rFonts w:asciiTheme="majorHAnsi" w:hAnsiTheme="majorHAnsi" w:cstheme="majorHAnsi"/>
        </w:rPr>
        <w:t>Meals 2.2</w:t>
      </w:r>
      <w:r w:rsidR="00A9029F" w:rsidRPr="00A9029F">
        <w:rPr>
          <w:rFonts w:asciiTheme="majorHAnsi" w:hAnsiTheme="majorHAnsi" w:cstheme="majorHAnsi"/>
        </w:rPr>
        <w:t xml:space="preserve">: </w:t>
      </w:r>
      <w:r w:rsidR="00A9029F" w:rsidRPr="00A9029F">
        <w:rPr>
          <w:rFonts w:asciiTheme="majorHAnsi" w:hAnsiTheme="majorHAnsi" w:cstheme="majorHAnsi"/>
        </w:rPr>
        <w:t>Personalisation: Promoting independence in care homes</w:t>
      </w:r>
    </w:p>
    <w:p w14:paraId="4E72D515" w14:textId="77777777" w:rsidR="00784752" w:rsidRDefault="00784752" w:rsidP="00784752"/>
    <w:p w14:paraId="7C0621B1" w14:textId="19AF1EFE" w:rsidR="00130701" w:rsidRDefault="00130701" w:rsidP="00784752">
      <w:r>
        <w:t>Karen: Oh,</w:t>
      </w:r>
      <w:r w:rsidR="00784752">
        <w:t xml:space="preserve"> let me take that Emily</w:t>
      </w:r>
      <w:r>
        <w:t xml:space="preserve">. </w:t>
      </w:r>
      <w:r w:rsidR="00784752">
        <w:t xml:space="preserve">I thought we'd agreed, remember? </w:t>
      </w:r>
      <w:r>
        <w:t>Y</w:t>
      </w:r>
      <w:r w:rsidR="00784752">
        <w:t>ou were going to wa</w:t>
      </w:r>
      <w:r>
        <w:t>it for</w:t>
      </w:r>
      <w:r w:rsidR="00784752">
        <w:t xml:space="preserve"> the staff</w:t>
      </w:r>
      <w:r>
        <w:t xml:space="preserve"> to </w:t>
      </w:r>
      <w:r w:rsidR="00784752">
        <w:t>c</w:t>
      </w:r>
      <w:r>
        <w:t>o</w:t>
      </w:r>
      <w:r w:rsidR="00784752">
        <w:t>me in before you came down.</w:t>
      </w:r>
      <w:r>
        <w:t xml:space="preserve"> There you go, there you are.</w:t>
      </w:r>
    </w:p>
    <w:p w14:paraId="5F84D7CA" w14:textId="77777777" w:rsidR="00784752" w:rsidRDefault="00784752" w:rsidP="00784752"/>
    <w:p w14:paraId="06573D86" w14:textId="01A99DA8" w:rsidR="00784752" w:rsidRDefault="00130701" w:rsidP="00784752">
      <w:r>
        <w:t xml:space="preserve">Emily: </w:t>
      </w:r>
      <w:r w:rsidR="00784752">
        <w:t>I like a nice cup of tea in the morning.</w:t>
      </w:r>
    </w:p>
    <w:p w14:paraId="5BDFE8B0" w14:textId="77777777" w:rsidR="00784752" w:rsidRDefault="00784752" w:rsidP="00784752"/>
    <w:p w14:paraId="37EE8BD1" w14:textId="37705219" w:rsidR="00784752" w:rsidRDefault="00130701" w:rsidP="00784752">
      <w:r>
        <w:t xml:space="preserve">Frank: </w:t>
      </w:r>
      <w:r w:rsidR="00784752">
        <w:t xml:space="preserve">Karen - we don't lock the </w:t>
      </w:r>
      <w:r>
        <w:t>kitchen;</w:t>
      </w:r>
      <w:r w:rsidR="00784752">
        <w:t xml:space="preserve"> the night staff need to get in there.</w:t>
      </w:r>
    </w:p>
    <w:p w14:paraId="5576AFA2" w14:textId="77777777" w:rsidR="00784752" w:rsidRDefault="00784752" w:rsidP="00784752"/>
    <w:p w14:paraId="453CCA78" w14:textId="780033D9" w:rsidR="00784752" w:rsidRDefault="00130701" w:rsidP="00784752">
      <w:r>
        <w:t xml:space="preserve">Karen: </w:t>
      </w:r>
      <w:r w:rsidR="00784752">
        <w:t>Oh</w:t>
      </w:r>
      <w:r>
        <w:t>,</w:t>
      </w:r>
      <w:r w:rsidR="00784752">
        <w:t xml:space="preserve"> </w:t>
      </w:r>
      <w:r>
        <w:t>well, if</w:t>
      </w:r>
      <w:r w:rsidR="00784752">
        <w:t xml:space="preserve"> you say so Frank. Just trying to make sure Emily doesn't burn the place down</w:t>
      </w:r>
      <w:r>
        <w:t>.</w:t>
      </w:r>
    </w:p>
    <w:p w14:paraId="483037A8" w14:textId="77777777" w:rsidR="00784752" w:rsidRDefault="00784752" w:rsidP="00784752"/>
    <w:p w14:paraId="786E975F" w14:textId="77777777" w:rsidR="00130701" w:rsidRDefault="00130701" w:rsidP="00784752">
      <w:r>
        <w:t xml:space="preserve">Frank: </w:t>
      </w:r>
      <w:r w:rsidR="00784752">
        <w:t xml:space="preserve">Tea again? </w:t>
      </w:r>
    </w:p>
    <w:p w14:paraId="5BFCBC89" w14:textId="77777777" w:rsidR="00130701" w:rsidRDefault="00130701" w:rsidP="00784752"/>
    <w:p w14:paraId="505C735B" w14:textId="08262EF1" w:rsidR="00784752" w:rsidRDefault="00130701" w:rsidP="00784752">
      <w:r>
        <w:t xml:space="preserve">Karen: </w:t>
      </w:r>
      <w:r w:rsidR="00784752">
        <w:t>Yep, third time this week. The staff are busy trying to get</w:t>
      </w:r>
      <w:r>
        <w:t xml:space="preserve"> </w:t>
      </w:r>
      <w:r w:rsidR="00784752">
        <w:t>everyone up and she's well... you should have seen the place this morning... and we</w:t>
      </w:r>
      <w:r>
        <w:t xml:space="preserve"> </w:t>
      </w:r>
      <w:r w:rsidR="00784752">
        <w:t>all know electricity and water don't mix.</w:t>
      </w:r>
    </w:p>
    <w:p w14:paraId="05C24C71" w14:textId="77777777" w:rsidR="00784752" w:rsidRDefault="00784752" w:rsidP="00784752"/>
    <w:p w14:paraId="09FB517D" w14:textId="625CE9EE" w:rsidR="00784752" w:rsidRDefault="00130701" w:rsidP="00784752">
      <w:r>
        <w:t xml:space="preserve">Frank: </w:t>
      </w:r>
      <w:r w:rsidR="00784752">
        <w:t>We can't just lock her out.</w:t>
      </w:r>
    </w:p>
    <w:p w14:paraId="0971D200" w14:textId="77777777" w:rsidR="00784752" w:rsidRDefault="00784752" w:rsidP="00784752"/>
    <w:p w14:paraId="6E91F635" w14:textId="280E087D" w:rsidR="00784752" w:rsidRDefault="00130701" w:rsidP="00784752">
      <w:r>
        <w:t xml:space="preserve">Karen: </w:t>
      </w:r>
      <w:r w:rsidR="00784752">
        <w:t xml:space="preserve">But </w:t>
      </w:r>
      <w:r>
        <w:t>surely,</w:t>
      </w:r>
      <w:r w:rsidR="00784752">
        <w:t xml:space="preserve"> we're here to make sure everyone's safe?</w:t>
      </w:r>
    </w:p>
    <w:p w14:paraId="709F2F89" w14:textId="77777777" w:rsidR="00784752" w:rsidRDefault="00784752" w:rsidP="00784752"/>
    <w:p w14:paraId="6A180444" w14:textId="10B69B6B" w:rsidR="00784752" w:rsidRDefault="00130701" w:rsidP="00784752">
      <w:r>
        <w:t xml:space="preserve">Frank: </w:t>
      </w:r>
      <w:r w:rsidR="00784752">
        <w:t>We're not running a prison here Karen, we're running a home and when you're at home you should at least</w:t>
      </w:r>
      <w:r>
        <w:t xml:space="preserve"> </w:t>
      </w:r>
      <w:r w:rsidR="00784752">
        <w:t>be able to make yourself a cup of tea.</w:t>
      </w:r>
    </w:p>
    <w:p w14:paraId="3668971F" w14:textId="77777777" w:rsidR="00784752" w:rsidRDefault="00784752" w:rsidP="00784752"/>
    <w:p w14:paraId="657A41BF" w14:textId="3C9A8B54" w:rsidR="00784752" w:rsidRDefault="00130701" w:rsidP="00784752">
      <w:r>
        <w:t xml:space="preserve">Karen: </w:t>
      </w:r>
      <w:r w:rsidR="00784752">
        <w:t>Yeah</w:t>
      </w:r>
      <w:r>
        <w:t>,</w:t>
      </w:r>
      <w:r w:rsidR="00784752">
        <w:t xml:space="preserve"> but not if-</w:t>
      </w:r>
    </w:p>
    <w:p w14:paraId="1E393327" w14:textId="77777777" w:rsidR="00784752" w:rsidRDefault="00784752" w:rsidP="00784752"/>
    <w:p w14:paraId="136C0ED3" w14:textId="25C72B08" w:rsidR="00784752" w:rsidRDefault="00130701" w:rsidP="00784752">
      <w:r>
        <w:t xml:space="preserve">Frank: </w:t>
      </w:r>
      <w:r w:rsidR="00784752">
        <w:t>I'll have a word and see if I can sort it out.</w:t>
      </w:r>
    </w:p>
    <w:p w14:paraId="33817C36" w14:textId="77777777" w:rsidR="00784752" w:rsidRDefault="00784752" w:rsidP="00784752"/>
    <w:p w14:paraId="0986E901" w14:textId="2A386BC3" w:rsidR="00784752" w:rsidRDefault="00130701" w:rsidP="00784752">
      <w:r>
        <w:t xml:space="preserve">Karen: </w:t>
      </w:r>
      <w:r w:rsidR="00784752">
        <w:t>Well good luck with that</w:t>
      </w:r>
      <w:r>
        <w:t>, then</w:t>
      </w:r>
      <w:r w:rsidR="00784752">
        <w:t>!</w:t>
      </w:r>
    </w:p>
    <w:p w14:paraId="17A5867C" w14:textId="77777777" w:rsidR="00784752" w:rsidRDefault="00784752" w:rsidP="00784752"/>
    <w:p w14:paraId="7339165A" w14:textId="77777777" w:rsidR="00130701" w:rsidRDefault="00130701" w:rsidP="00784752">
      <w:r>
        <w:t>Frank: H</w:t>
      </w:r>
      <w:r w:rsidR="00784752">
        <w:t>ave you got something to do, Emily?</w:t>
      </w:r>
    </w:p>
    <w:p w14:paraId="17D949B8" w14:textId="77777777" w:rsidR="00130701" w:rsidRDefault="00130701" w:rsidP="00784752"/>
    <w:p w14:paraId="44250296" w14:textId="250FC592" w:rsidR="00784752" w:rsidRDefault="00130701" w:rsidP="00784752">
      <w:r>
        <w:t xml:space="preserve">Emily: </w:t>
      </w:r>
      <w:r w:rsidR="00784752">
        <w:t>I suppose so.</w:t>
      </w:r>
    </w:p>
    <w:p w14:paraId="5AE10F87" w14:textId="77777777" w:rsidR="00784752" w:rsidRDefault="00784752" w:rsidP="00784752"/>
    <w:p w14:paraId="203AAFF7" w14:textId="77777777" w:rsidR="00130701" w:rsidRDefault="00784752" w:rsidP="00784752">
      <w:r>
        <w:t>Anything interesting?</w:t>
      </w:r>
    </w:p>
    <w:p w14:paraId="10103F5E" w14:textId="77777777" w:rsidR="00130701" w:rsidRDefault="00130701" w:rsidP="00784752"/>
    <w:p w14:paraId="071DA27C" w14:textId="087AC111" w:rsidR="00784752" w:rsidRDefault="00130701" w:rsidP="00784752">
      <w:r>
        <w:t xml:space="preserve">Emily: </w:t>
      </w:r>
      <w:r w:rsidR="00784752">
        <w:t>Not the brightest in the village</w:t>
      </w:r>
    </w:p>
    <w:p w14:paraId="16EF2CDE" w14:textId="77777777" w:rsidR="00784752" w:rsidRDefault="00784752" w:rsidP="00784752"/>
    <w:p w14:paraId="7098EE80" w14:textId="254D833D" w:rsidR="00784752" w:rsidRDefault="00130701" w:rsidP="00784752">
      <w:r>
        <w:t xml:space="preserve">Frank: </w:t>
      </w:r>
      <w:r w:rsidR="00784752">
        <w:t>Sorry Emily</w:t>
      </w:r>
      <w:r w:rsidR="009F797B">
        <w:t>,</w:t>
      </w:r>
      <w:r w:rsidR="00784752">
        <w:t xml:space="preserve"> I've never been much good at crosswords.</w:t>
      </w:r>
    </w:p>
    <w:p w14:paraId="3602AAFF" w14:textId="77777777" w:rsidR="00784752" w:rsidRDefault="00784752" w:rsidP="00784752"/>
    <w:p w14:paraId="3D496B28" w14:textId="3E2D04CF" w:rsidR="00784752" w:rsidRDefault="00130701" w:rsidP="00784752">
      <w:r>
        <w:t xml:space="preserve">Emily: </w:t>
      </w:r>
      <w:r w:rsidR="00784752">
        <w:t>I might be getting a bit forgetful from the old age</w:t>
      </w:r>
      <w:r>
        <w:t xml:space="preserve">, </w:t>
      </w:r>
      <w:r w:rsidR="00784752">
        <w:t>but the old brain can still work out a clue or two - but you didn't come here to</w:t>
      </w:r>
      <w:r>
        <w:t xml:space="preserve"> </w:t>
      </w:r>
      <w:r w:rsidR="00784752">
        <w:t>talk about crossword puzzles, did you?</w:t>
      </w:r>
    </w:p>
    <w:p w14:paraId="44A0ADB4" w14:textId="77777777" w:rsidR="00784752" w:rsidRDefault="00784752" w:rsidP="00784752"/>
    <w:p w14:paraId="6334B9DD" w14:textId="0E3FADD9" w:rsidR="00784752" w:rsidRDefault="009F797B" w:rsidP="00784752">
      <w:r>
        <w:t xml:space="preserve">Frank: </w:t>
      </w:r>
      <w:r w:rsidR="00784752">
        <w:t>No. It's this tea situation.</w:t>
      </w:r>
    </w:p>
    <w:p w14:paraId="78CB4D91" w14:textId="77777777" w:rsidR="00784752" w:rsidRDefault="00784752" w:rsidP="00784752"/>
    <w:p w14:paraId="2A6B9E4D" w14:textId="4531A786" w:rsidR="00784752" w:rsidRDefault="009F797B" w:rsidP="00784752">
      <w:r>
        <w:lastRenderedPageBreak/>
        <w:t xml:space="preserve">Emily: </w:t>
      </w:r>
      <w:r w:rsidR="00784752">
        <w:t>I like a nice cup of tea in the morning!</w:t>
      </w:r>
    </w:p>
    <w:p w14:paraId="7DA4B5BA" w14:textId="77777777" w:rsidR="00784752" w:rsidRDefault="00784752" w:rsidP="00784752"/>
    <w:p w14:paraId="71B9604F" w14:textId="77777777" w:rsidR="009F797B" w:rsidRDefault="009F797B" w:rsidP="00784752">
      <w:r>
        <w:t xml:space="preserve">Frank: </w:t>
      </w:r>
      <w:r w:rsidR="00784752">
        <w:t>I'm sure you do Emily, but usually the residents</w:t>
      </w:r>
      <w:r>
        <w:t xml:space="preserve"> </w:t>
      </w:r>
      <w:r w:rsidR="00784752">
        <w:t>wait until the kitchen staff come in and</w:t>
      </w:r>
      <w:r>
        <w:t xml:space="preserve"> —</w:t>
      </w:r>
      <w:r w:rsidR="00784752">
        <w:t xml:space="preserve"> </w:t>
      </w:r>
    </w:p>
    <w:p w14:paraId="65E4B603" w14:textId="77777777" w:rsidR="009F797B" w:rsidRDefault="009F797B" w:rsidP="00784752"/>
    <w:p w14:paraId="2AA17610" w14:textId="1987CCF1" w:rsidR="00784752" w:rsidRDefault="009F797B" w:rsidP="00784752">
      <w:r>
        <w:t xml:space="preserve">Emily: </w:t>
      </w:r>
      <w:r w:rsidR="00784752">
        <w:t>I've always made my own!</w:t>
      </w:r>
    </w:p>
    <w:p w14:paraId="0F3B1E67" w14:textId="77777777" w:rsidR="00784752" w:rsidRDefault="00784752" w:rsidP="00784752"/>
    <w:p w14:paraId="6A0A200B" w14:textId="285EB388" w:rsidR="00784752" w:rsidRDefault="009F797B" w:rsidP="00784752">
      <w:r>
        <w:t xml:space="preserve">Frank: </w:t>
      </w:r>
      <w:r w:rsidR="00784752">
        <w:t>Ok... but here, we like to try to make sure-</w:t>
      </w:r>
    </w:p>
    <w:p w14:paraId="217C42E7" w14:textId="77777777" w:rsidR="00784752" w:rsidRDefault="00784752" w:rsidP="00784752"/>
    <w:p w14:paraId="371F69E4" w14:textId="0D0D6EB4" w:rsidR="00784752" w:rsidRDefault="009F797B" w:rsidP="00784752">
      <w:r>
        <w:t xml:space="preserve">Emily: </w:t>
      </w:r>
      <w:r w:rsidR="00784752">
        <w:t>Idiot!</w:t>
      </w:r>
    </w:p>
    <w:p w14:paraId="4B2E1EBA" w14:textId="77777777" w:rsidR="00784752" w:rsidRDefault="00784752" w:rsidP="00784752"/>
    <w:p w14:paraId="5D3B5323" w14:textId="77777777" w:rsidR="009F797B" w:rsidRDefault="009F797B" w:rsidP="00784752">
      <w:r>
        <w:t xml:space="preserve">Frank: </w:t>
      </w:r>
      <w:r w:rsidR="00784752">
        <w:t xml:space="preserve">I beg your pardon? </w:t>
      </w:r>
    </w:p>
    <w:p w14:paraId="119DC888" w14:textId="77777777" w:rsidR="009F797B" w:rsidRDefault="009F797B" w:rsidP="00784752"/>
    <w:p w14:paraId="33BD5F11" w14:textId="2ED23AB6" w:rsidR="00784752" w:rsidRDefault="009F797B" w:rsidP="00784752">
      <w:r>
        <w:t xml:space="preserve">Emily: </w:t>
      </w:r>
      <w:r w:rsidR="00784752">
        <w:t>- Not the brightest in the village!</w:t>
      </w:r>
      <w:r>
        <w:t xml:space="preserve"> </w:t>
      </w:r>
      <w:r w:rsidR="00784752">
        <w:t>Idiot!</w:t>
      </w:r>
      <w:r>
        <w:t xml:space="preserve"> </w:t>
      </w:r>
      <w:r w:rsidR="00784752">
        <w:t>I-D-I-O-T</w:t>
      </w:r>
      <w:r>
        <w:t xml:space="preserve">. </w:t>
      </w:r>
      <w:r w:rsidR="00784752">
        <w:t>Idiot!</w:t>
      </w:r>
    </w:p>
    <w:p w14:paraId="02F4E13A" w14:textId="77777777" w:rsidR="00784752" w:rsidRDefault="00784752" w:rsidP="00784752"/>
    <w:p w14:paraId="07711D94" w14:textId="4CD14A9E" w:rsidR="00784752" w:rsidRDefault="009F797B" w:rsidP="00784752">
      <w:r>
        <w:t xml:space="preserve">Emily: </w:t>
      </w:r>
      <w:r w:rsidR="00784752">
        <w:t xml:space="preserve">Unusually remote </w:t>
      </w:r>
      <w:r>
        <w:t>celestial</w:t>
      </w:r>
      <w:r w:rsidR="00784752">
        <w:t xml:space="preserve"> body...</w:t>
      </w:r>
    </w:p>
    <w:p w14:paraId="19887064" w14:textId="77777777" w:rsidR="00784752" w:rsidRDefault="00784752" w:rsidP="00784752"/>
    <w:p w14:paraId="224C6A96" w14:textId="180FBD7B" w:rsidR="00784752" w:rsidRDefault="009F797B" w:rsidP="00784752">
      <w:r>
        <w:t xml:space="preserve">Frank: </w:t>
      </w:r>
      <w:r w:rsidR="00784752">
        <w:t>I'll see you later Emily...</w:t>
      </w:r>
    </w:p>
    <w:p w14:paraId="68A1C4E9" w14:textId="77777777" w:rsidR="00784752" w:rsidRDefault="00784752" w:rsidP="00784752"/>
    <w:p w14:paraId="210BFA9F" w14:textId="623D6710" w:rsidR="00784752" w:rsidRDefault="009F797B" w:rsidP="00784752">
      <w:r>
        <w:t xml:space="preserve">Emily: </w:t>
      </w:r>
      <w:r w:rsidR="00784752">
        <w:t>Meteor!</w:t>
      </w:r>
    </w:p>
    <w:p w14:paraId="639A6AFE" w14:textId="77777777" w:rsidR="00784752" w:rsidRDefault="00784752" w:rsidP="00784752"/>
    <w:p w14:paraId="42F86D7A" w14:textId="42DDC7C5" w:rsidR="009F797B" w:rsidRDefault="009F797B" w:rsidP="00784752">
      <w:r>
        <w:t xml:space="preserve">Frank: </w:t>
      </w:r>
      <w:r w:rsidR="00784752">
        <w:t>I agree, this is absolutely a case of health and safety - and whilst Emily is</w:t>
      </w:r>
      <w:r>
        <w:t xml:space="preserve"> </w:t>
      </w:r>
      <w:r w:rsidR="00784752">
        <w:t xml:space="preserve">central to all </w:t>
      </w:r>
      <w:r>
        <w:t>this,</w:t>
      </w:r>
      <w:r w:rsidR="00784752">
        <w:t xml:space="preserve"> we also need to consider all the staff and residents here.</w:t>
      </w:r>
      <w:r>
        <w:t xml:space="preserve"> </w:t>
      </w:r>
      <w:r w:rsidR="00784752">
        <w:t>You'll see on file that she has shown slight signs of dementia and let's</w:t>
      </w:r>
      <w:r>
        <w:t xml:space="preserve"> </w:t>
      </w:r>
      <w:r w:rsidR="00784752">
        <w:t xml:space="preserve">face it - she is 94. </w:t>
      </w:r>
      <w:r>
        <w:t>So,</w:t>
      </w:r>
      <w:r w:rsidR="00784752">
        <w:t xml:space="preserve"> the stage 1 criteria for a capacity test have</w:t>
      </w:r>
      <w:r>
        <w:t xml:space="preserve"> </w:t>
      </w:r>
      <w:r w:rsidR="00784752">
        <w:t>already been met. In which case we move on to stage two and given Karen's</w:t>
      </w:r>
      <w:r>
        <w:t xml:space="preserve"> </w:t>
      </w:r>
      <w:r w:rsidR="00784752">
        <w:t>observations, I really don't think Emily</w:t>
      </w:r>
      <w:r>
        <w:t xml:space="preserve"> —</w:t>
      </w:r>
    </w:p>
    <w:p w14:paraId="65CF5BBC" w14:textId="77777777" w:rsidR="009F797B" w:rsidRDefault="009F797B" w:rsidP="00784752"/>
    <w:p w14:paraId="593C8CE1" w14:textId="0282102C" w:rsidR="00784752" w:rsidRDefault="009F797B" w:rsidP="00784752">
      <w:r>
        <w:t>Karen: —</w:t>
      </w:r>
      <w:r w:rsidR="00784752">
        <w:t xml:space="preserve"> Look, Frank, I know it was me that started this</w:t>
      </w:r>
      <w:r>
        <w:t xml:space="preserve"> </w:t>
      </w:r>
      <w:r w:rsidR="00784752">
        <w:t xml:space="preserve">whole thing </w:t>
      </w:r>
      <w:proofErr w:type="gramStart"/>
      <w:r w:rsidR="00784752">
        <w:t>off</w:t>
      </w:r>
      <w:proofErr w:type="gramEnd"/>
      <w:r w:rsidR="00784752">
        <w:t xml:space="preserve"> but I was wondering whether there might be another way</w:t>
      </w:r>
      <w:r>
        <w:t>.</w:t>
      </w:r>
    </w:p>
    <w:p w14:paraId="02F56C02" w14:textId="77777777" w:rsidR="00784752" w:rsidRDefault="00784752" w:rsidP="00784752"/>
    <w:p w14:paraId="24148DDA" w14:textId="522C3C8A" w:rsidR="00784752" w:rsidRDefault="008E375D" w:rsidP="00784752">
      <w:r>
        <w:t xml:space="preserve">George: </w:t>
      </w:r>
      <w:r w:rsidR="00784752">
        <w:t>Another way?</w:t>
      </w:r>
      <w:r w:rsidR="009F797B">
        <w:t xml:space="preserve"> </w:t>
      </w:r>
      <w:r w:rsidR="00784752">
        <w:t>Capacity assessments are a standard procedure, Karen.</w:t>
      </w:r>
      <w:r w:rsidR="009F797B">
        <w:t xml:space="preserve"> </w:t>
      </w:r>
      <w:r w:rsidR="00784752">
        <w:t xml:space="preserve">And given Emily's age and observations of her, we </w:t>
      </w:r>
      <w:proofErr w:type="gramStart"/>
      <w:r w:rsidR="00784752">
        <w:t>have to</w:t>
      </w:r>
      <w:proofErr w:type="gramEnd"/>
      <w:r w:rsidR="00784752">
        <w:t xml:space="preserve"> conclude that we can't allow</w:t>
      </w:r>
      <w:r w:rsidR="009F797B">
        <w:t xml:space="preserve"> </w:t>
      </w:r>
      <w:r w:rsidR="00784752">
        <w:t>to keep making tea for herself every morning</w:t>
      </w:r>
      <w:r w:rsidR="009F797B">
        <w:t>.</w:t>
      </w:r>
    </w:p>
    <w:p w14:paraId="43929FC3" w14:textId="77777777" w:rsidR="00784752" w:rsidRDefault="00784752" w:rsidP="00784752"/>
    <w:p w14:paraId="6B07E530" w14:textId="098F600A" w:rsidR="00784752" w:rsidRDefault="009F797B" w:rsidP="00784752">
      <w:r>
        <w:t xml:space="preserve">Karen: </w:t>
      </w:r>
      <w:r w:rsidR="00784752">
        <w:t>Well, I think there is another way. I rang Emily's niece this afternoon.</w:t>
      </w:r>
    </w:p>
    <w:p w14:paraId="28F04B1D" w14:textId="77777777" w:rsidR="00784752" w:rsidRDefault="00784752" w:rsidP="00784752"/>
    <w:p w14:paraId="257E67EF" w14:textId="16E39728" w:rsidR="00784752" w:rsidRDefault="009F797B" w:rsidP="00784752">
      <w:r>
        <w:t xml:space="preserve">Frank: </w:t>
      </w:r>
      <w:r w:rsidR="00784752">
        <w:t>What?</w:t>
      </w:r>
    </w:p>
    <w:p w14:paraId="7D6611D7" w14:textId="77777777" w:rsidR="00784752" w:rsidRDefault="00784752" w:rsidP="00784752"/>
    <w:p w14:paraId="4FC75306" w14:textId="706D276A" w:rsidR="00784752" w:rsidRDefault="009F797B" w:rsidP="00784752">
      <w:r>
        <w:t xml:space="preserve">Karen: </w:t>
      </w:r>
      <w:r w:rsidR="00784752">
        <w:t>Consulting family is standard procedure too, isn't it Frank?</w:t>
      </w:r>
    </w:p>
    <w:p w14:paraId="2CC8F901" w14:textId="77777777" w:rsidR="00784752" w:rsidRDefault="00784752" w:rsidP="00784752"/>
    <w:p w14:paraId="35055D73" w14:textId="22E6EF15" w:rsidR="00784752" w:rsidRDefault="009F797B" w:rsidP="00784752">
      <w:r>
        <w:t xml:space="preserve">Frank: </w:t>
      </w:r>
      <w:r w:rsidR="00784752">
        <w:t>Ok.</w:t>
      </w:r>
    </w:p>
    <w:p w14:paraId="29DEE68F" w14:textId="77777777" w:rsidR="00784752" w:rsidRDefault="00784752" w:rsidP="00784752"/>
    <w:p w14:paraId="361849EC" w14:textId="719A7EFC" w:rsidR="00784752" w:rsidRDefault="008E375D" w:rsidP="00784752">
      <w:r>
        <w:t xml:space="preserve">Karen: </w:t>
      </w:r>
      <w:r w:rsidR="00784752">
        <w:t>Her niece told me</w:t>
      </w:r>
      <w:r>
        <w:t xml:space="preserve"> </w:t>
      </w:r>
      <w:r w:rsidR="00784752">
        <w:t>that this tea thing has become a bit of a ritual apparently all started when her</w:t>
      </w:r>
      <w:r>
        <w:t xml:space="preserve"> </w:t>
      </w:r>
      <w:r w:rsidR="00784752">
        <w:t>husband Charlie was alive. She'd get up every morning, make a cup of tea then</w:t>
      </w:r>
      <w:r>
        <w:t xml:space="preserve"> </w:t>
      </w:r>
      <w:r w:rsidR="00784752">
        <w:t xml:space="preserve">take it </w:t>
      </w:r>
      <w:r w:rsidR="00784752">
        <w:lastRenderedPageBreak/>
        <w:t>to him in bed then they'd sit and talk about everything over the cup of tea.</w:t>
      </w:r>
      <w:r>
        <w:t xml:space="preserve"> </w:t>
      </w:r>
      <w:r w:rsidR="00784752">
        <w:t xml:space="preserve">Then when Charlie </w:t>
      </w:r>
      <w:r>
        <w:t>died,</w:t>
      </w:r>
      <w:r w:rsidR="00784752">
        <w:t xml:space="preserve"> she just carried on. Well, it seems to me that for Emily</w:t>
      </w:r>
      <w:r>
        <w:t xml:space="preserve"> </w:t>
      </w:r>
      <w:r w:rsidR="00784752">
        <w:t>the cup of tea isn't just a cup of tea - it's holding on to a memory of</w:t>
      </w:r>
      <w:r>
        <w:t xml:space="preserve"> </w:t>
      </w:r>
      <w:r w:rsidR="00784752">
        <w:t>what her life once was. I'm sorry Frank, I'm not trying to step on your toes here</w:t>
      </w:r>
      <w:r>
        <w:t>.</w:t>
      </w:r>
    </w:p>
    <w:p w14:paraId="5CD8AFAF" w14:textId="77777777" w:rsidR="00784752" w:rsidRDefault="00784752" w:rsidP="00784752"/>
    <w:p w14:paraId="7FD8BB51" w14:textId="660F0140" w:rsidR="00784752" w:rsidRDefault="008E375D" w:rsidP="00784752">
      <w:r>
        <w:t xml:space="preserve">Frank: </w:t>
      </w:r>
      <w:r w:rsidR="00784752">
        <w:t>I know Karen, it's easy to lose perspective sometimes even over a cup of tea.</w:t>
      </w:r>
    </w:p>
    <w:p w14:paraId="3896FE19" w14:textId="77777777" w:rsidR="00784752" w:rsidRDefault="00784752" w:rsidP="00784752"/>
    <w:p w14:paraId="1825D580" w14:textId="77777777" w:rsidR="00A9029F" w:rsidRDefault="00A9029F" w:rsidP="00784752">
      <w:r>
        <w:t xml:space="preserve">Frank: </w:t>
      </w:r>
      <w:r w:rsidR="00784752">
        <w:t xml:space="preserve">What do you think George? </w:t>
      </w:r>
    </w:p>
    <w:p w14:paraId="7FFFC40A" w14:textId="77777777" w:rsidR="00A9029F" w:rsidRDefault="00A9029F" w:rsidP="00784752"/>
    <w:p w14:paraId="4681AB0F" w14:textId="03EDBA41" w:rsidR="00784752" w:rsidRDefault="00A9029F" w:rsidP="00784752">
      <w:r>
        <w:t xml:space="preserve">George: </w:t>
      </w:r>
      <w:r w:rsidR="00784752">
        <w:t>Well as far as I'm concerned if we can work out a</w:t>
      </w:r>
      <w:r>
        <w:t xml:space="preserve"> </w:t>
      </w:r>
      <w:r w:rsidR="00784752">
        <w:t>best interest scenario which will keep Emily happy and avoid us having to call</w:t>
      </w:r>
      <w:r>
        <w:t xml:space="preserve"> </w:t>
      </w:r>
      <w:r w:rsidR="00784752">
        <w:t>the fire brigade, then I'll support you.</w:t>
      </w:r>
    </w:p>
    <w:p w14:paraId="778C428D" w14:textId="77777777" w:rsidR="00784752" w:rsidRDefault="00784752" w:rsidP="00784752"/>
    <w:p w14:paraId="5AE20ED6" w14:textId="3296E232" w:rsidR="00784752" w:rsidRDefault="00A9029F" w:rsidP="00784752">
      <w:r>
        <w:t xml:space="preserve">Karen: </w:t>
      </w:r>
      <w:r w:rsidR="00784752">
        <w:t>Thanks!</w:t>
      </w:r>
    </w:p>
    <w:p w14:paraId="2D600C13" w14:textId="77777777" w:rsidR="00784752" w:rsidRDefault="00784752" w:rsidP="00784752"/>
    <w:p w14:paraId="58BBF0B2" w14:textId="6A4FCB63" w:rsidR="00784752" w:rsidRDefault="00A9029F" w:rsidP="00784752">
      <w:r>
        <w:t xml:space="preserve">Emily: </w:t>
      </w:r>
      <w:r w:rsidR="00784752">
        <w:t>Where's it gone?</w:t>
      </w:r>
    </w:p>
    <w:p w14:paraId="3D0DB48E" w14:textId="77777777" w:rsidR="00784752" w:rsidRDefault="00784752" w:rsidP="00784752"/>
    <w:p w14:paraId="51D487E6" w14:textId="002B19B2" w:rsidR="00784752" w:rsidRDefault="00A9029F" w:rsidP="00784752">
      <w:r>
        <w:t xml:space="preserve">Karen: </w:t>
      </w:r>
      <w:r w:rsidR="00784752">
        <w:t xml:space="preserve">Good </w:t>
      </w:r>
      <w:r>
        <w:t>morning,</w:t>
      </w:r>
      <w:r w:rsidR="00784752">
        <w:t xml:space="preserve"> Emily! How are you?</w:t>
      </w:r>
    </w:p>
    <w:p w14:paraId="616E5400" w14:textId="77777777" w:rsidR="00784752" w:rsidRDefault="00784752" w:rsidP="00784752"/>
    <w:p w14:paraId="60996ED9" w14:textId="295E4AD2" w:rsidR="00784752" w:rsidRDefault="00A9029F" w:rsidP="00784752">
      <w:r>
        <w:t xml:space="preserve">Emily: </w:t>
      </w:r>
      <w:r w:rsidR="00784752">
        <w:t>I like a nice cup of tea in the morning.</w:t>
      </w:r>
    </w:p>
    <w:p w14:paraId="793E556B" w14:textId="77777777" w:rsidR="00784752" w:rsidRDefault="00784752" w:rsidP="00784752"/>
    <w:p w14:paraId="675FDADC" w14:textId="4206FC74" w:rsidR="00784752" w:rsidRDefault="00A9029F" w:rsidP="00784752">
      <w:r>
        <w:t xml:space="preserve">Karen: </w:t>
      </w:r>
      <w:r w:rsidR="00784752">
        <w:t>I know you do.</w:t>
      </w:r>
    </w:p>
    <w:p w14:paraId="635C26D3" w14:textId="77777777" w:rsidR="00784752" w:rsidRDefault="00784752" w:rsidP="00784752"/>
    <w:p w14:paraId="614A64FC" w14:textId="4D76228B" w:rsidR="00784752" w:rsidRDefault="00A9029F" w:rsidP="00784752">
      <w:r>
        <w:t xml:space="preserve">Emily: </w:t>
      </w:r>
      <w:r w:rsidR="00784752">
        <w:t>Cheers Charlie!</w:t>
      </w:r>
    </w:p>
    <w:p w14:paraId="494F45D4" w14:textId="03E08E97" w:rsidR="00784752" w:rsidRDefault="00784752" w:rsidP="00784752"/>
    <w:sectPr w:rsidR="007847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22"/>
    <w:rsid w:val="00007522"/>
    <w:rsid w:val="00130701"/>
    <w:rsid w:val="00784752"/>
    <w:rsid w:val="008E375D"/>
    <w:rsid w:val="009F797B"/>
    <w:rsid w:val="00A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82A7D"/>
  <w15:chartTrackingRefBased/>
  <w15:docId w15:val="{CD020332-E12A-4E49-95A6-79A51DC9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6</cp:revision>
  <dcterms:created xsi:type="dcterms:W3CDTF">2021-09-16T17:59:00Z</dcterms:created>
  <dcterms:modified xsi:type="dcterms:W3CDTF">2021-09-16T18:15:00Z</dcterms:modified>
</cp:coreProperties>
</file>