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8134F4" w14:textId="77777777" w:rsidR="00756388" w:rsidRDefault="00461BA8" w:rsidP="004164C6">
      <w:pPr>
        <w:pStyle w:val="FoxgloveH1"/>
        <w:rPr>
          <w:noProof/>
        </w:rPr>
      </w:pPr>
      <w:bookmarkStart w:id="0" w:name="_Toc203556005"/>
      <w:bookmarkStart w:id="1" w:name="_Toc203558796"/>
      <w:bookmarkStart w:id="2" w:name="_Toc205283085"/>
      <w:bookmarkStart w:id="3" w:name="_Toc206622601"/>
      <w:r w:rsidRPr="00072F8C">
        <w:t>Workbook Navigator</w:t>
      </w:r>
      <w:bookmarkStart w:id="4" w:name="_Toc203556006"/>
      <w:bookmarkEnd w:id="0"/>
      <w:bookmarkEnd w:id="1"/>
      <w:bookmarkEnd w:id="2"/>
      <w:bookmarkEnd w:id="3"/>
      <w:r w:rsidR="004164C6">
        <w:rPr>
          <w:rFonts w:ascii="Roboto" w:hAnsi="Roboto"/>
        </w:rPr>
        <w:fldChar w:fldCharType="begin"/>
      </w:r>
      <w:r w:rsidR="004164C6">
        <w:rPr>
          <w:rFonts w:ascii="Roboto" w:hAnsi="Roboto"/>
        </w:rPr>
        <w:instrText xml:space="preserve"> TOC \o "2-2" \h \z \t "Heading 1,1,Foxglove H1,1,Foxglove H2,2" </w:instrText>
      </w:r>
      <w:r w:rsidR="004164C6">
        <w:rPr>
          <w:rFonts w:ascii="Roboto" w:hAnsi="Roboto"/>
        </w:rPr>
        <w:fldChar w:fldCharType="separate"/>
      </w:r>
    </w:p>
    <w:p w14:paraId="44D94783" w14:textId="07838BDB" w:rsidR="00756388" w:rsidRDefault="00756388">
      <w:pPr>
        <w:pStyle w:val="TOC1"/>
        <w:tabs>
          <w:tab w:val="right" w:leader="dot" w:pos="9350"/>
        </w:tabs>
        <w:rPr>
          <w:rFonts w:asciiTheme="minorHAnsi" w:hAnsiTheme="minorHAnsi"/>
          <w:b w:val="0"/>
          <w:bCs w:val="0"/>
          <w:caps w:val="0"/>
          <w:noProof/>
          <w:kern w:val="2"/>
          <w:lang w:val="en-CA" w:eastAsia="en-US"/>
          <w14:ligatures w14:val="standardContextual"/>
        </w:rPr>
      </w:pPr>
      <w:hyperlink w:anchor="_Toc206622601" w:history="1">
        <w:r w:rsidRPr="00675337">
          <w:rPr>
            <w:rStyle w:val="Hyperlink"/>
            <w:noProof/>
          </w:rPr>
          <w:t>Workbook Navigator</w:t>
        </w:r>
        <w:r>
          <w:rPr>
            <w:noProof/>
            <w:webHidden/>
          </w:rPr>
          <w:tab/>
        </w:r>
        <w:r>
          <w:rPr>
            <w:noProof/>
            <w:webHidden/>
          </w:rPr>
          <w:fldChar w:fldCharType="begin"/>
        </w:r>
        <w:r>
          <w:rPr>
            <w:noProof/>
            <w:webHidden/>
          </w:rPr>
          <w:instrText xml:space="preserve"> PAGEREF _Toc206622601 \h </w:instrText>
        </w:r>
        <w:r>
          <w:rPr>
            <w:noProof/>
            <w:webHidden/>
          </w:rPr>
        </w:r>
        <w:r>
          <w:rPr>
            <w:noProof/>
            <w:webHidden/>
          </w:rPr>
          <w:fldChar w:fldCharType="separate"/>
        </w:r>
        <w:r>
          <w:rPr>
            <w:noProof/>
            <w:webHidden/>
          </w:rPr>
          <w:t>1</w:t>
        </w:r>
        <w:r>
          <w:rPr>
            <w:noProof/>
            <w:webHidden/>
          </w:rPr>
          <w:fldChar w:fldCharType="end"/>
        </w:r>
      </w:hyperlink>
    </w:p>
    <w:p w14:paraId="5E994262" w14:textId="771129DC" w:rsidR="00756388" w:rsidRDefault="00756388">
      <w:pPr>
        <w:pStyle w:val="TOC1"/>
        <w:tabs>
          <w:tab w:val="right" w:leader="dot" w:pos="9350"/>
        </w:tabs>
        <w:rPr>
          <w:rFonts w:asciiTheme="minorHAnsi" w:hAnsiTheme="minorHAnsi"/>
          <w:b w:val="0"/>
          <w:bCs w:val="0"/>
          <w:caps w:val="0"/>
          <w:noProof/>
          <w:kern w:val="2"/>
          <w:lang w:val="en-CA" w:eastAsia="en-US"/>
          <w14:ligatures w14:val="standardContextual"/>
        </w:rPr>
      </w:pPr>
      <w:hyperlink w:anchor="_Toc206622602" w:history="1">
        <w:r w:rsidRPr="00675337">
          <w:rPr>
            <w:rStyle w:val="Hyperlink"/>
            <w:noProof/>
          </w:rPr>
          <w:t>Chapter 1 — Identity, Positionality, and Power</w:t>
        </w:r>
        <w:r>
          <w:rPr>
            <w:noProof/>
            <w:webHidden/>
          </w:rPr>
          <w:tab/>
        </w:r>
        <w:r>
          <w:rPr>
            <w:noProof/>
            <w:webHidden/>
          </w:rPr>
          <w:fldChar w:fldCharType="begin"/>
        </w:r>
        <w:r>
          <w:rPr>
            <w:noProof/>
            <w:webHidden/>
          </w:rPr>
          <w:instrText xml:space="preserve"> PAGEREF _Toc206622602 \h </w:instrText>
        </w:r>
        <w:r>
          <w:rPr>
            <w:noProof/>
            <w:webHidden/>
          </w:rPr>
        </w:r>
        <w:r>
          <w:rPr>
            <w:noProof/>
            <w:webHidden/>
          </w:rPr>
          <w:fldChar w:fldCharType="separate"/>
        </w:r>
        <w:r>
          <w:rPr>
            <w:noProof/>
            <w:webHidden/>
          </w:rPr>
          <w:t>1</w:t>
        </w:r>
        <w:r>
          <w:rPr>
            <w:noProof/>
            <w:webHidden/>
          </w:rPr>
          <w:fldChar w:fldCharType="end"/>
        </w:r>
      </w:hyperlink>
    </w:p>
    <w:p w14:paraId="3894829E" w14:textId="095368D5" w:rsidR="00756388" w:rsidRDefault="00756388">
      <w:pPr>
        <w:pStyle w:val="TOC2"/>
        <w:tabs>
          <w:tab w:val="right" w:leader="dot" w:pos="9350"/>
        </w:tabs>
        <w:rPr>
          <w:b w:val="0"/>
          <w:bCs w:val="0"/>
          <w:noProof/>
          <w:kern w:val="2"/>
          <w:sz w:val="24"/>
          <w:szCs w:val="24"/>
          <w:lang w:val="en-CA" w:eastAsia="en-US"/>
          <w14:ligatures w14:val="standardContextual"/>
        </w:rPr>
      </w:pPr>
      <w:hyperlink w:anchor="_Toc206622603" w:history="1">
        <w:r w:rsidRPr="00675337">
          <w:rPr>
            <w:rStyle w:val="Hyperlink"/>
            <w:noProof/>
          </w:rPr>
          <w:t>1.1 Activity: Creating an Identity Mosaic &amp; Reflecting</w:t>
        </w:r>
        <w:r>
          <w:rPr>
            <w:noProof/>
            <w:webHidden/>
          </w:rPr>
          <w:tab/>
        </w:r>
        <w:r>
          <w:rPr>
            <w:noProof/>
            <w:webHidden/>
          </w:rPr>
          <w:fldChar w:fldCharType="begin"/>
        </w:r>
        <w:r>
          <w:rPr>
            <w:noProof/>
            <w:webHidden/>
          </w:rPr>
          <w:instrText xml:space="preserve"> PAGEREF _Toc206622603 \h </w:instrText>
        </w:r>
        <w:r>
          <w:rPr>
            <w:noProof/>
            <w:webHidden/>
          </w:rPr>
        </w:r>
        <w:r>
          <w:rPr>
            <w:noProof/>
            <w:webHidden/>
          </w:rPr>
          <w:fldChar w:fldCharType="separate"/>
        </w:r>
        <w:r>
          <w:rPr>
            <w:noProof/>
            <w:webHidden/>
          </w:rPr>
          <w:t>1</w:t>
        </w:r>
        <w:r>
          <w:rPr>
            <w:noProof/>
            <w:webHidden/>
          </w:rPr>
          <w:fldChar w:fldCharType="end"/>
        </w:r>
      </w:hyperlink>
    </w:p>
    <w:p w14:paraId="3463B925" w14:textId="1635E717" w:rsidR="00756388" w:rsidRDefault="00756388">
      <w:pPr>
        <w:pStyle w:val="TOC2"/>
        <w:tabs>
          <w:tab w:val="right" w:leader="dot" w:pos="9350"/>
        </w:tabs>
        <w:rPr>
          <w:b w:val="0"/>
          <w:bCs w:val="0"/>
          <w:noProof/>
          <w:kern w:val="2"/>
          <w:sz w:val="24"/>
          <w:szCs w:val="24"/>
          <w:lang w:val="en-CA" w:eastAsia="en-US"/>
          <w14:ligatures w14:val="standardContextual"/>
        </w:rPr>
      </w:pPr>
      <w:hyperlink w:anchor="_Toc206622604" w:history="1">
        <w:r w:rsidRPr="00675337">
          <w:rPr>
            <w:rStyle w:val="Hyperlink"/>
            <w:rFonts w:ascii="Roboto SemiBold" w:hAnsi="Roboto SemiBold"/>
            <w:noProof/>
          </w:rPr>
          <w:t>1.2 Stop &amp; Reflect: How Does Positionality Impact Us?</w:t>
        </w:r>
        <w:r>
          <w:rPr>
            <w:noProof/>
            <w:webHidden/>
          </w:rPr>
          <w:tab/>
        </w:r>
        <w:r>
          <w:rPr>
            <w:noProof/>
            <w:webHidden/>
          </w:rPr>
          <w:fldChar w:fldCharType="begin"/>
        </w:r>
        <w:r>
          <w:rPr>
            <w:noProof/>
            <w:webHidden/>
          </w:rPr>
          <w:instrText xml:space="preserve"> PAGEREF _Toc206622604 \h </w:instrText>
        </w:r>
        <w:r>
          <w:rPr>
            <w:noProof/>
            <w:webHidden/>
          </w:rPr>
        </w:r>
        <w:r>
          <w:rPr>
            <w:noProof/>
            <w:webHidden/>
          </w:rPr>
          <w:fldChar w:fldCharType="separate"/>
        </w:r>
        <w:r>
          <w:rPr>
            <w:noProof/>
            <w:webHidden/>
          </w:rPr>
          <w:t>4</w:t>
        </w:r>
        <w:r>
          <w:rPr>
            <w:noProof/>
            <w:webHidden/>
          </w:rPr>
          <w:fldChar w:fldCharType="end"/>
        </w:r>
      </w:hyperlink>
    </w:p>
    <w:p w14:paraId="70C2A0CC" w14:textId="6B37639C" w:rsidR="00756388" w:rsidRDefault="00756388">
      <w:pPr>
        <w:pStyle w:val="TOC2"/>
        <w:tabs>
          <w:tab w:val="right" w:leader="dot" w:pos="9350"/>
        </w:tabs>
        <w:rPr>
          <w:b w:val="0"/>
          <w:bCs w:val="0"/>
          <w:noProof/>
          <w:kern w:val="2"/>
          <w:sz w:val="24"/>
          <w:szCs w:val="24"/>
          <w:lang w:val="en-CA" w:eastAsia="en-US"/>
          <w14:ligatures w14:val="standardContextual"/>
        </w:rPr>
      </w:pPr>
      <w:hyperlink w:anchor="_Toc206622605" w:history="1">
        <w:r w:rsidRPr="00675337">
          <w:rPr>
            <w:rStyle w:val="Hyperlink"/>
            <w:noProof/>
          </w:rPr>
          <w:t>1.2 Activity: Read and Reflect</w:t>
        </w:r>
        <w:r>
          <w:rPr>
            <w:noProof/>
            <w:webHidden/>
          </w:rPr>
          <w:tab/>
        </w:r>
        <w:r>
          <w:rPr>
            <w:noProof/>
            <w:webHidden/>
          </w:rPr>
          <w:fldChar w:fldCharType="begin"/>
        </w:r>
        <w:r>
          <w:rPr>
            <w:noProof/>
            <w:webHidden/>
          </w:rPr>
          <w:instrText xml:space="preserve"> PAGEREF _Toc206622605 \h </w:instrText>
        </w:r>
        <w:r>
          <w:rPr>
            <w:noProof/>
            <w:webHidden/>
          </w:rPr>
        </w:r>
        <w:r>
          <w:rPr>
            <w:noProof/>
            <w:webHidden/>
          </w:rPr>
          <w:fldChar w:fldCharType="separate"/>
        </w:r>
        <w:r>
          <w:rPr>
            <w:noProof/>
            <w:webHidden/>
          </w:rPr>
          <w:t>5</w:t>
        </w:r>
        <w:r>
          <w:rPr>
            <w:noProof/>
            <w:webHidden/>
          </w:rPr>
          <w:fldChar w:fldCharType="end"/>
        </w:r>
      </w:hyperlink>
    </w:p>
    <w:p w14:paraId="759FA293" w14:textId="4850D690" w:rsidR="00756388" w:rsidRDefault="00756388">
      <w:pPr>
        <w:pStyle w:val="TOC2"/>
        <w:tabs>
          <w:tab w:val="right" w:leader="dot" w:pos="9350"/>
        </w:tabs>
        <w:rPr>
          <w:b w:val="0"/>
          <w:bCs w:val="0"/>
          <w:noProof/>
          <w:kern w:val="2"/>
          <w:sz w:val="24"/>
          <w:szCs w:val="24"/>
          <w:lang w:val="en-CA" w:eastAsia="en-US"/>
          <w14:ligatures w14:val="standardContextual"/>
        </w:rPr>
      </w:pPr>
      <w:hyperlink w:anchor="_Toc206622606" w:history="1">
        <w:r w:rsidRPr="00675337">
          <w:rPr>
            <w:rStyle w:val="Hyperlink"/>
            <w:rFonts w:ascii="Roboto SemiBold" w:hAnsi="Roboto SemiBold"/>
            <w:noProof/>
          </w:rPr>
          <w:t>1.3a Activity: Assumed Social Norms</w:t>
        </w:r>
        <w:r>
          <w:rPr>
            <w:noProof/>
            <w:webHidden/>
          </w:rPr>
          <w:tab/>
        </w:r>
        <w:r>
          <w:rPr>
            <w:noProof/>
            <w:webHidden/>
          </w:rPr>
          <w:fldChar w:fldCharType="begin"/>
        </w:r>
        <w:r>
          <w:rPr>
            <w:noProof/>
            <w:webHidden/>
          </w:rPr>
          <w:instrText xml:space="preserve"> PAGEREF _Toc206622606 \h </w:instrText>
        </w:r>
        <w:r>
          <w:rPr>
            <w:noProof/>
            <w:webHidden/>
          </w:rPr>
        </w:r>
        <w:r>
          <w:rPr>
            <w:noProof/>
            <w:webHidden/>
          </w:rPr>
          <w:fldChar w:fldCharType="separate"/>
        </w:r>
        <w:r>
          <w:rPr>
            <w:noProof/>
            <w:webHidden/>
          </w:rPr>
          <w:t>6</w:t>
        </w:r>
        <w:r>
          <w:rPr>
            <w:noProof/>
            <w:webHidden/>
          </w:rPr>
          <w:fldChar w:fldCharType="end"/>
        </w:r>
      </w:hyperlink>
    </w:p>
    <w:p w14:paraId="082CD3F9" w14:textId="31FA0A5E" w:rsidR="00756388" w:rsidRDefault="00756388">
      <w:pPr>
        <w:pStyle w:val="TOC2"/>
        <w:tabs>
          <w:tab w:val="right" w:leader="dot" w:pos="9350"/>
        </w:tabs>
        <w:rPr>
          <w:b w:val="0"/>
          <w:bCs w:val="0"/>
          <w:noProof/>
          <w:kern w:val="2"/>
          <w:sz w:val="24"/>
          <w:szCs w:val="24"/>
          <w:lang w:val="en-CA" w:eastAsia="en-US"/>
          <w14:ligatures w14:val="standardContextual"/>
        </w:rPr>
      </w:pPr>
      <w:hyperlink w:anchor="_Toc206622607" w:history="1">
        <w:r w:rsidRPr="00675337">
          <w:rPr>
            <w:rStyle w:val="Hyperlink"/>
            <w:noProof/>
          </w:rPr>
          <w:t>1.3b Activity: The Power Flower</w:t>
        </w:r>
        <w:r>
          <w:rPr>
            <w:noProof/>
            <w:webHidden/>
          </w:rPr>
          <w:tab/>
        </w:r>
        <w:r>
          <w:rPr>
            <w:noProof/>
            <w:webHidden/>
          </w:rPr>
          <w:fldChar w:fldCharType="begin"/>
        </w:r>
        <w:r>
          <w:rPr>
            <w:noProof/>
            <w:webHidden/>
          </w:rPr>
          <w:instrText xml:space="preserve"> PAGEREF _Toc206622607 \h </w:instrText>
        </w:r>
        <w:r>
          <w:rPr>
            <w:noProof/>
            <w:webHidden/>
          </w:rPr>
        </w:r>
        <w:r>
          <w:rPr>
            <w:noProof/>
            <w:webHidden/>
          </w:rPr>
          <w:fldChar w:fldCharType="separate"/>
        </w:r>
        <w:r>
          <w:rPr>
            <w:noProof/>
            <w:webHidden/>
          </w:rPr>
          <w:t>7</w:t>
        </w:r>
        <w:r>
          <w:rPr>
            <w:noProof/>
            <w:webHidden/>
          </w:rPr>
          <w:fldChar w:fldCharType="end"/>
        </w:r>
      </w:hyperlink>
    </w:p>
    <w:p w14:paraId="3ACCA098" w14:textId="3EB69944" w:rsidR="00756388" w:rsidRDefault="00756388">
      <w:pPr>
        <w:pStyle w:val="TOC2"/>
        <w:tabs>
          <w:tab w:val="right" w:leader="dot" w:pos="9350"/>
        </w:tabs>
        <w:rPr>
          <w:b w:val="0"/>
          <w:bCs w:val="0"/>
          <w:noProof/>
          <w:kern w:val="2"/>
          <w:sz w:val="24"/>
          <w:szCs w:val="24"/>
          <w:lang w:val="en-CA" w:eastAsia="en-US"/>
          <w14:ligatures w14:val="standardContextual"/>
        </w:rPr>
      </w:pPr>
      <w:hyperlink w:anchor="_Toc206622608" w:history="1">
        <w:r w:rsidRPr="00675337">
          <w:rPr>
            <w:rStyle w:val="Hyperlink"/>
            <w:noProof/>
          </w:rPr>
          <w:t>1.4 Activity: Implicit Bias Test/Quiz</w:t>
        </w:r>
        <w:r>
          <w:rPr>
            <w:noProof/>
            <w:webHidden/>
          </w:rPr>
          <w:tab/>
        </w:r>
        <w:r>
          <w:rPr>
            <w:noProof/>
            <w:webHidden/>
          </w:rPr>
          <w:fldChar w:fldCharType="begin"/>
        </w:r>
        <w:r>
          <w:rPr>
            <w:noProof/>
            <w:webHidden/>
          </w:rPr>
          <w:instrText xml:space="preserve"> PAGEREF _Toc206622608 \h </w:instrText>
        </w:r>
        <w:r>
          <w:rPr>
            <w:noProof/>
            <w:webHidden/>
          </w:rPr>
        </w:r>
        <w:r>
          <w:rPr>
            <w:noProof/>
            <w:webHidden/>
          </w:rPr>
          <w:fldChar w:fldCharType="separate"/>
        </w:r>
        <w:r>
          <w:rPr>
            <w:noProof/>
            <w:webHidden/>
          </w:rPr>
          <w:t>10</w:t>
        </w:r>
        <w:r>
          <w:rPr>
            <w:noProof/>
            <w:webHidden/>
          </w:rPr>
          <w:fldChar w:fldCharType="end"/>
        </w:r>
      </w:hyperlink>
    </w:p>
    <w:p w14:paraId="5739B658" w14:textId="106C5363" w:rsidR="00756388" w:rsidRDefault="00756388">
      <w:pPr>
        <w:pStyle w:val="TOC1"/>
        <w:tabs>
          <w:tab w:val="right" w:leader="dot" w:pos="9350"/>
        </w:tabs>
        <w:rPr>
          <w:rFonts w:asciiTheme="minorHAnsi" w:hAnsiTheme="minorHAnsi"/>
          <w:b w:val="0"/>
          <w:bCs w:val="0"/>
          <w:caps w:val="0"/>
          <w:noProof/>
          <w:kern w:val="2"/>
          <w:lang w:val="en-CA" w:eastAsia="en-US"/>
          <w14:ligatures w14:val="standardContextual"/>
        </w:rPr>
      </w:pPr>
      <w:hyperlink w:anchor="_Toc206622609" w:history="1">
        <w:r w:rsidRPr="00675337">
          <w:rPr>
            <w:rStyle w:val="Hyperlink"/>
            <w:noProof/>
          </w:rPr>
          <w:t>Chapter 2 — What is Epistemic Injustice?</w:t>
        </w:r>
        <w:r>
          <w:rPr>
            <w:noProof/>
            <w:webHidden/>
          </w:rPr>
          <w:tab/>
        </w:r>
        <w:r>
          <w:rPr>
            <w:noProof/>
            <w:webHidden/>
          </w:rPr>
          <w:fldChar w:fldCharType="begin"/>
        </w:r>
        <w:r>
          <w:rPr>
            <w:noProof/>
            <w:webHidden/>
          </w:rPr>
          <w:instrText xml:space="preserve"> PAGEREF _Toc206622609 \h </w:instrText>
        </w:r>
        <w:r>
          <w:rPr>
            <w:noProof/>
            <w:webHidden/>
          </w:rPr>
        </w:r>
        <w:r>
          <w:rPr>
            <w:noProof/>
            <w:webHidden/>
          </w:rPr>
          <w:fldChar w:fldCharType="separate"/>
        </w:r>
        <w:r>
          <w:rPr>
            <w:noProof/>
            <w:webHidden/>
          </w:rPr>
          <w:t>11</w:t>
        </w:r>
        <w:r>
          <w:rPr>
            <w:noProof/>
            <w:webHidden/>
          </w:rPr>
          <w:fldChar w:fldCharType="end"/>
        </w:r>
      </w:hyperlink>
    </w:p>
    <w:p w14:paraId="5C15209D" w14:textId="5886112A" w:rsidR="00756388" w:rsidRDefault="00756388">
      <w:pPr>
        <w:pStyle w:val="TOC2"/>
        <w:tabs>
          <w:tab w:val="right" w:leader="dot" w:pos="9350"/>
        </w:tabs>
        <w:rPr>
          <w:b w:val="0"/>
          <w:bCs w:val="0"/>
          <w:noProof/>
          <w:kern w:val="2"/>
          <w:sz w:val="24"/>
          <w:szCs w:val="24"/>
          <w:lang w:val="en-CA" w:eastAsia="en-US"/>
          <w14:ligatures w14:val="standardContextual"/>
        </w:rPr>
      </w:pPr>
      <w:hyperlink w:anchor="_Toc206622610" w:history="1">
        <w:r w:rsidRPr="00675337">
          <w:rPr>
            <w:rStyle w:val="Hyperlink"/>
            <w:noProof/>
          </w:rPr>
          <w:t>2.2 Stop &amp; Reflect: Recognizing Epistemic Injustice</w:t>
        </w:r>
        <w:r>
          <w:rPr>
            <w:noProof/>
            <w:webHidden/>
          </w:rPr>
          <w:tab/>
        </w:r>
        <w:r>
          <w:rPr>
            <w:noProof/>
            <w:webHidden/>
          </w:rPr>
          <w:fldChar w:fldCharType="begin"/>
        </w:r>
        <w:r>
          <w:rPr>
            <w:noProof/>
            <w:webHidden/>
          </w:rPr>
          <w:instrText xml:space="preserve"> PAGEREF _Toc206622610 \h </w:instrText>
        </w:r>
        <w:r>
          <w:rPr>
            <w:noProof/>
            <w:webHidden/>
          </w:rPr>
        </w:r>
        <w:r>
          <w:rPr>
            <w:noProof/>
            <w:webHidden/>
          </w:rPr>
          <w:fldChar w:fldCharType="separate"/>
        </w:r>
        <w:r>
          <w:rPr>
            <w:noProof/>
            <w:webHidden/>
          </w:rPr>
          <w:t>11</w:t>
        </w:r>
        <w:r>
          <w:rPr>
            <w:noProof/>
            <w:webHidden/>
          </w:rPr>
          <w:fldChar w:fldCharType="end"/>
        </w:r>
      </w:hyperlink>
    </w:p>
    <w:p w14:paraId="31910E4A" w14:textId="77CB6747" w:rsidR="00756388" w:rsidRDefault="00756388">
      <w:pPr>
        <w:pStyle w:val="TOC2"/>
        <w:tabs>
          <w:tab w:val="right" w:leader="dot" w:pos="9350"/>
        </w:tabs>
        <w:rPr>
          <w:b w:val="0"/>
          <w:bCs w:val="0"/>
          <w:noProof/>
          <w:kern w:val="2"/>
          <w:sz w:val="24"/>
          <w:szCs w:val="24"/>
          <w:lang w:val="en-CA" w:eastAsia="en-US"/>
          <w14:ligatures w14:val="standardContextual"/>
        </w:rPr>
      </w:pPr>
      <w:hyperlink w:anchor="_Toc206622611" w:history="1">
        <w:r w:rsidRPr="00675337">
          <w:rPr>
            <w:rStyle w:val="Hyperlink"/>
            <w:noProof/>
          </w:rPr>
          <w:t>2.3 Stop &amp; Reflect: Reflecting on Hard Truths</w:t>
        </w:r>
        <w:r>
          <w:rPr>
            <w:noProof/>
            <w:webHidden/>
          </w:rPr>
          <w:tab/>
        </w:r>
        <w:r>
          <w:rPr>
            <w:noProof/>
            <w:webHidden/>
          </w:rPr>
          <w:fldChar w:fldCharType="begin"/>
        </w:r>
        <w:r>
          <w:rPr>
            <w:noProof/>
            <w:webHidden/>
          </w:rPr>
          <w:instrText xml:space="preserve"> PAGEREF _Toc206622611 \h </w:instrText>
        </w:r>
        <w:r>
          <w:rPr>
            <w:noProof/>
            <w:webHidden/>
          </w:rPr>
        </w:r>
        <w:r>
          <w:rPr>
            <w:noProof/>
            <w:webHidden/>
          </w:rPr>
          <w:fldChar w:fldCharType="separate"/>
        </w:r>
        <w:r>
          <w:rPr>
            <w:noProof/>
            <w:webHidden/>
          </w:rPr>
          <w:t>12</w:t>
        </w:r>
        <w:r>
          <w:rPr>
            <w:noProof/>
            <w:webHidden/>
          </w:rPr>
          <w:fldChar w:fldCharType="end"/>
        </w:r>
      </w:hyperlink>
    </w:p>
    <w:p w14:paraId="24DDEBE6" w14:textId="09130EDE" w:rsidR="00756388" w:rsidRDefault="00756388">
      <w:pPr>
        <w:pStyle w:val="TOC1"/>
        <w:tabs>
          <w:tab w:val="right" w:leader="dot" w:pos="9350"/>
        </w:tabs>
        <w:rPr>
          <w:rFonts w:asciiTheme="minorHAnsi" w:hAnsiTheme="minorHAnsi"/>
          <w:b w:val="0"/>
          <w:bCs w:val="0"/>
          <w:caps w:val="0"/>
          <w:noProof/>
          <w:kern w:val="2"/>
          <w:lang w:val="en-CA" w:eastAsia="en-US"/>
          <w14:ligatures w14:val="standardContextual"/>
        </w:rPr>
      </w:pPr>
      <w:hyperlink w:anchor="_Toc206622612" w:history="1">
        <w:r w:rsidRPr="00675337">
          <w:rPr>
            <w:rStyle w:val="Hyperlink"/>
            <w:noProof/>
          </w:rPr>
          <w:t>Chapter 3 — What is Knowledge Justice?</w:t>
        </w:r>
        <w:r>
          <w:rPr>
            <w:noProof/>
            <w:webHidden/>
          </w:rPr>
          <w:tab/>
        </w:r>
        <w:r>
          <w:rPr>
            <w:noProof/>
            <w:webHidden/>
          </w:rPr>
          <w:fldChar w:fldCharType="begin"/>
        </w:r>
        <w:r>
          <w:rPr>
            <w:noProof/>
            <w:webHidden/>
          </w:rPr>
          <w:instrText xml:space="preserve"> PAGEREF _Toc206622612 \h </w:instrText>
        </w:r>
        <w:r>
          <w:rPr>
            <w:noProof/>
            <w:webHidden/>
          </w:rPr>
        </w:r>
        <w:r>
          <w:rPr>
            <w:noProof/>
            <w:webHidden/>
          </w:rPr>
          <w:fldChar w:fldCharType="separate"/>
        </w:r>
        <w:r>
          <w:rPr>
            <w:noProof/>
            <w:webHidden/>
          </w:rPr>
          <w:t>13</w:t>
        </w:r>
        <w:r>
          <w:rPr>
            <w:noProof/>
            <w:webHidden/>
          </w:rPr>
          <w:fldChar w:fldCharType="end"/>
        </w:r>
      </w:hyperlink>
    </w:p>
    <w:p w14:paraId="70AFA72D" w14:textId="727BC0CD" w:rsidR="00756388" w:rsidRDefault="00756388">
      <w:pPr>
        <w:pStyle w:val="TOC2"/>
        <w:tabs>
          <w:tab w:val="right" w:leader="dot" w:pos="9350"/>
        </w:tabs>
        <w:rPr>
          <w:b w:val="0"/>
          <w:bCs w:val="0"/>
          <w:noProof/>
          <w:kern w:val="2"/>
          <w:sz w:val="24"/>
          <w:szCs w:val="24"/>
          <w:lang w:val="en-CA" w:eastAsia="en-US"/>
          <w14:ligatures w14:val="standardContextual"/>
        </w:rPr>
      </w:pPr>
      <w:hyperlink w:anchor="_Toc206622613" w:history="1">
        <w:r w:rsidRPr="00675337">
          <w:rPr>
            <w:rStyle w:val="Hyperlink"/>
            <w:noProof/>
          </w:rPr>
          <w:t>3.2 Optional Activity: Professional Competencies</w:t>
        </w:r>
        <w:r>
          <w:rPr>
            <w:noProof/>
            <w:webHidden/>
          </w:rPr>
          <w:tab/>
        </w:r>
        <w:r>
          <w:rPr>
            <w:noProof/>
            <w:webHidden/>
          </w:rPr>
          <w:fldChar w:fldCharType="begin"/>
        </w:r>
        <w:r>
          <w:rPr>
            <w:noProof/>
            <w:webHidden/>
          </w:rPr>
          <w:instrText xml:space="preserve"> PAGEREF _Toc206622613 \h </w:instrText>
        </w:r>
        <w:r>
          <w:rPr>
            <w:noProof/>
            <w:webHidden/>
          </w:rPr>
        </w:r>
        <w:r>
          <w:rPr>
            <w:noProof/>
            <w:webHidden/>
          </w:rPr>
          <w:fldChar w:fldCharType="separate"/>
        </w:r>
        <w:r>
          <w:rPr>
            <w:noProof/>
            <w:webHidden/>
          </w:rPr>
          <w:t>13</w:t>
        </w:r>
        <w:r>
          <w:rPr>
            <w:noProof/>
            <w:webHidden/>
          </w:rPr>
          <w:fldChar w:fldCharType="end"/>
        </w:r>
      </w:hyperlink>
    </w:p>
    <w:p w14:paraId="1DAD5446" w14:textId="751D4F38" w:rsidR="00756388" w:rsidRDefault="00756388">
      <w:pPr>
        <w:pStyle w:val="TOC2"/>
        <w:tabs>
          <w:tab w:val="right" w:leader="dot" w:pos="9350"/>
        </w:tabs>
        <w:rPr>
          <w:b w:val="0"/>
          <w:bCs w:val="0"/>
          <w:noProof/>
          <w:kern w:val="2"/>
          <w:sz w:val="24"/>
          <w:szCs w:val="24"/>
          <w:lang w:val="en-CA" w:eastAsia="en-US"/>
          <w14:ligatures w14:val="standardContextual"/>
        </w:rPr>
      </w:pPr>
      <w:hyperlink w:anchor="_Toc206622614" w:history="1">
        <w:r w:rsidRPr="00675337">
          <w:rPr>
            <w:rStyle w:val="Hyperlink"/>
            <w:noProof/>
          </w:rPr>
          <w:t>3.2 Stop &amp; Reflect: Defining Evidence in Your Discipline</w:t>
        </w:r>
        <w:r>
          <w:rPr>
            <w:noProof/>
            <w:webHidden/>
          </w:rPr>
          <w:tab/>
        </w:r>
        <w:r>
          <w:rPr>
            <w:noProof/>
            <w:webHidden/>
          </w:rPr>
          <w:fldChar w:fldCharType="begin"/>
        </w:r>
        <w:r>
          <w:rPr>
            <w:noProof/>
            <w:webHidden/>
          </w:rPr>
          <w:instrText xml:space="preserve"> PAGEREF _Toc206622614 \h </w:instrText>
        </w:r>
        <w:r>
          <w:rPr>
            <w:noProof/>
            <w:webHidden/>
          </w:rPr>
        </w:r>
        <w:r>
          <w:rPr>
            <w:noProof/>
            <w:webHidden/>
          </w:rPr>
          <w:fldChar w:fldCharType="separate"/>
        </w:r>
        <w:r>
          <w:rPr>
            <w:noProof/>
            <w:webHidden/>
          </w:rPr>
          <w:t>13</w:t>
        </w:r>
        <w:r>
          <w:rPr>
            <w:noProof/>
            <w:webHidden/>
          </w:rPr>
          <w:fldChar w:fldCharType="end"/>
        </w:r>
      </w:hyperlink>
    </w:p>
    <w:p w14:paraId="1D86BCB3" w14:textId="243DE841" w:rsidR="00756388" w:rsidRDefault="00756388">
      <w:pPr>
        <w:pStyle w:val="TOC2"/>
        <w:tabs>
          <w:tab w:val="right" w:leader="dot" w:pos="9350"/>
        </w:tabs>
        <w:rPr>
          <w:b w:val="0"/>
          <w:bCs w:val="0"/>
          <w:noProof/>
          <w:kern w:val="2"/>
          <w:sz w:val="24"/>
          <w:szCs w:val="24"/>
          <w:lang w:val="en-CA" w:eastAsia="en-US"/>
          <w14:ligatures w14:val="standardContextual"/>
        </w:rPr>
      </w:pPr>
      <w:hyperlink w:anchor="_Toc206622615" w:history="1">
        <w:r w:rsidRPr="00675337">
          <w:rPr>
            <w:rStyle w:val="Hyperlink"/>
            <w:noProof/>
          </w:rPr>
          <w:t xml:space="preserve">3.3 </w:t>
        </w:r>
        <w:r w:rsidRPr="00675337">
          <w:rPr>
            <w:rStyle w:val="Hyperlink"/>
            <w:noProof/>
            <w:lang w:val="en-CA"/>
          </w:rPr>
          <w:t>Safe Sleep Case Study</w:t>
        </w:r>
        <w:r>
          <w:rPr>
            <w:noProof/>
            <w:webHidden/>
          </w:rPr>
          <w:tab/>
        </w:r>
        <w:r>
          <w:rPr>
            <w:noProof/>
            <w:webHidden/>
          </w:rPr>
          <w:fldChar w:fldCharType="begin"/>
        </w:r>
        <w:r>
          <w:rPr>
            <w:noProof/>
            <w:webHidden/>
          </w:rPr>
          <w:instrText xml:space="preserve"> PAGEREF _Toc206622615 \h </w:instrText>
        </w:r>
        <w:r>
          <w:rPr>
            <w:noProof/>
            <w:webHidden/>
          </w:rPr>
        </w:r>
        <w:r>
          <w:rPr>
            <w:noProof/>
            <w:webHidden/>
          </w:rPr>
          <w:fldChar w:fldCharType="separate"/>
        </w:r>
        <w:r>
          <w:rPr>
            <w:noProof/>
            <w:webHidden/>
          </w:rPr>
          <w:t>14</w:t>
        </w:r>
        <w:r>
          <w:rPr>
            <w:noProof/>
            <w:webHidden/>
          </w:rPr>
          <w:fldChar w:fldCharType="end"/>
        </w:r>
      </w:hyperlink>
    </w:p>
    <w:p w14:paraId="5501EC81" w14:textId="08D4D98A" w:rsidR="00756388" w:rsidRDefault="00756388">
      <w:pPr>
        <w:pStyle w:val="TOC2"/>
        <w:tabs>
          <w:tab w:val="right" w:leader="dot" w:pos="9350"/>
        </w:tabs>
        <w:rPr>
          <w:b w:val="0"/>
          <w:bCs w:val="0"/>
          <w:noProof/>
          <w:kern w:val="2"/>
          <w:sz w:val="24"/>
          <w:szCs w:val="24"/>
          <w:lang w:val="en-CA" w:eastAsia="en-US"/>
          <w14:ligatures w14:val="standardContextual"/>
        </w:rPr>
      </w:pPr>
      <w:hyperlink w:anchor="_Toc206622616" w:history="1">
        <w:r w:rsidRPr="00675337">
          <w:rPr>
            <w:rStyle w:val="Hyperlink"/>
            <w:noProof/>
            <w:lang w:val="en-CA"/>
          </w:rPr>
          <w:t>3.3a Stop &amp; Reflect: Personal Perspective</w:t>
        </w:r>
        <w:r>
          <w:rPr>
            <w:noProof/>
            <w:webHidden/>
          </w:rPr>
          <w:tab/>
        </w:r>
        <w:r>
          <w:rPr>
            <w:noProof/>
            <w:webHidden/>
          </w:rPr>
          <w:fldChar w:fldCharType="begin"/>
        </w:r>
        <w:r>
          <w:rPr>
            <w:noProof/>
            <w:webHidden/>
          </w:rPr>
          <w:instrText xml:space="preserve"> PAGEREF _Toc206622616 \h </w:instrText>
        </w:r>
        <w:r>
          <w:rPr>
            <w:noProof/>
            <w:webHidden/>
          </w:rPr>
        </w:r>
        <w:r>
          <w:rPr>
            <w:noProof/>
            <w:webHidden/>
          </w:rPr>
          <w:fldChar w:fldCharType="separate"/>
        </w:r>
        <w:r>
          <w:rPr>
            <w:noProof/>
            <w:webHidden/>
          </w:rPr>
          <w:t>15</w:t>
        </w:r>
        <w:r>
          <w:rPr>
            <w:noProof/>
            <w:webHidden/>
          </w:rPr>
          <w:fldChar w:fldCharType="end"/>
        </w:r>
      </w:hyperlink>
    </w:p>
    <w:p w14:paraId="45DAE3A9" w14:textId="665C8090" w:rsidR="00756388" w:rsidRDefault="00756388">
      <w:pPr>
        <w:pStyle w:val="TOC2"/>
        <w:tabs>
          <w:tab w:val="right" w:leader="dot" w:pos="9350"/>
        </w:tabs>
        <w:rPr>
          <w:b w:val="0"/>
          <w:bCs w:val="0"/>
          <w:noProof/>
          <w:kern w:val="2"/>
          <w:sz w:val="24"/>
          <w:szCs w:val="24"/>
          <w:lang w:val="en-CA" w:eastAsia="en-US"/>
          <w14:ligatures w14:val="standardContextual"/>
        </w:rPr>
      </w:pPr>
      <w:hyperlink w:anchor="_Toc206622617" w:history="1">
        <w:r w:rsidRPr="00675337">
          <w:rPr>
            <w:rStyle w:val="Hyperlink"/>
            <w:noProof/>
            <w:lang w:val="en-CA"/>
          </w:rPr>
          <w:t>3.3b Stop &amp; Reflect: Professional Perspective</w:t>
        </w:r>
        <w:r>
          <w:rPr>
            <w:noProof/>
            <w:webHidden/>
          </w:rPr>
          <w:tab/>
        </w:r>
        <w:r>
          <w:rPr>
            <w:noProof/>
            <w:webHidden/>
          </w:rPr>
          <w:fldChar w:fldCharType="begin"/>
        </w:r>
        <w:r>
          <w:rPr>
            <w:noProof/>
            <w:webHidden/>
          </w:rPr>
          <w:instrText xml:space="preserve"> PAGEREF _Toc206622617 \h </w:instrText>
        </w:r>
        <w:r>
          <w:rPr>
            <w:noProof/>
            <w:webHidden/>
          </w:rPr>
        </w:r>
        <w:r>
          <w:rPr>
            <w:noProof/>
            <w:webHidden/>
          </w:rPr>
          <w:fldChar w:fldCharType="separate"/>
        </w:r>
        <w:r>
          <w:rPr>
            <w:noProof/>
            <w:webHidden/>
          </w:rPr>
          <w:t>16</w:t>
        </w:r>
        <w:r>
          <w:rPr>
            <w:noProof/>
            <w:webHidden/>
          </w:rPr>
          <w:fldChar w:fldCharType="end"/>
        </w:r>
      </w:hyperlink>
    </w:p>
    <w:p w14:paraId="795C9937" w14:textId="411C6563" w:rsidR="00756388" w:rsidRDefault="00756388">
      <w:pPr>
        <w:pStyle w:val="TOC2"/>
        <w:tabs>
          <w:tab w:val="right" w:leader="dot" w:pos="9350"/>
        </w:tabs>
        <w:rPr>
          <w:b w:val="0"/>
          <w:bCs w:val="0"/>
          <w:noProof/>
          <w:kern w:val="2"/>
          <w:sz w:val="24"/>
          <w:szCs w:val="24"/>
          <w:lang w:val="en-CA" w:eastAsia="en-US"/>
          <w14:ligatures w14:val="standardContextual"/>
        </w:rPr>
      </w:pPr>
      <w:hyperlink w:anchor="_Toc206622618" w:history="1">
        <w:r w:rsidRPr="00675337">
          <w:rPr>
            <w:rStyle w:val="Hyperlink"/>
            <w:noProof/>
          </w:rPr>
          <w:t xml:space="preserve">3.4 </w:t>
        </w:r>
        <w:r w:rsidRPr="00675337">
          <w:rPr>
            <w:rStyle w:val="Hyperlink"/>
            <w:noProof/>
            <w:lang w:val="en-CA"/>
          </w:rPr>
          <w:t>Stop &amp; Reflect: Voices Flower</w:t>
        </w:r>
        <w:r>
          <w:rPr>
            <w:noProof/>
            <w:webHidden/>
          </w:rPr>
          <w:tab/>
        </w:r>
        <w:r>
          <w:rPr>
            <w:noProof/>
            <w:webHidden/>
          </w:rPr>
          <w:fldChar w:fldCharType="begin"/>
        </w:r>
        <w:r>
          <w:rPr>
            <w:noProof/>
            <w:webHidden/>
          </w:rPr>
          <w:instrText xml:space="preserve"> PAGEREF _Toc206622618 \h </w:instrText>
        </w:r>
        <w:r>
          <w:rPr>
            <w:noProof/>
            <w:webHidden/>
          </w:rPr>
        </w:r>
        <w:r>
          <w:rPr>
            <w:noProof/>
            <w:webHidden/>
          </w:rPr>
          <w:fldChar w:fldCharType="separate"/>
        </w:r>
        <w:r>
          <w:rPr>
            <w:noProof/>
            <w:webHidden/>
          </w:rPr>
          <w:t>17</w:t>
        </w:r>
        <w:r>
          <w:rPr>
            <w:noProof/>
            <w:webHidden/>
          </w:rPr>
          <w:fldChar w:fldCharType="end"/>
        </w:r>
      </w:hyperlink>
    </w:p>
    <w:p w14:paraId="706ED67A" w14:textId="7DCEF602" w:rsidR="00756388" w:rsidRDefault="00756388">
      <w:pPr>
        <w:pStyle w:val="TOC1"/>
        <w:tabs>
          <w:tab w:val="right" w:leader="dot" w:pos="9350"/>
        </w:tabs>
        <w:rPr>
          <w:rFonts w:asciiTheme="minorHAnsi" w:hAnsiTheme="minorHAnsi"/>
          <w:b w:val="0"/>
          <w:bCs w:val="0"/>
          <w:caps w:val="0"/>
          <w:noProof/>
          <w:kern w:val="2"/>
          <w:lang w:val="en-CA" w:eastAsia="en-US"/>
          <w14:ligatures w14:val="standardContextual"/>
        </w:rPr>
      </w:pPr>
      <w:hyperlink w:anchor="_Toc206622619" w:history="1">
        <w:r w:rsidRPr="00675337">
          <w:rPr>
            <w:rStyle w:val="Hyperlink"/>
            <w:noProof/>
          </w:rPr>
          <w:t>Chapter 4 — Searching for Diverse Voices</w:t>
        </w:r>
        <w:r>
          <w:rPr>
            <w:noProof/>
            <w:webHidden/>
          </w:rPr>
          <w:tab/>
        </w:r>
        <w:r>
          <w:rPr>
            <w:noProof/>
            <w:webHidden/>
          </w:rPr>
          <w:fldChar w:fldCharType="begin"/>
        </w:r>
        <w:r>
          <w:rPr>
            <w:noProof/>
            <w:webHidden/>
          </w:rPr>
          <w:instrText xml:space="preserve"> PAGEREF _Toc206622619 \h </w:instrText>
        </w:r>
        <w:r>
          <w:rPr>
            <w:noProof/>
            <w:webHidden/>
          </w:rPr>
        </w:r>
        <w:r>
          <w:rPr>
            <w:noProof/>
            <w:webHidden/>
          </w:rPr>
          <w:fldChar w:fldCharType="separate"/>
        </w:r>
        <w:r>
          <w:rPr>
            <w:noProof/>
            <w:webHidden/>
          </w:rPr>
          <w:t>19</w:t>
        </w:r>
        <w:r>
          <w:rPr>
            <w:noProof/>
            <w:webHidden/>
          </w:rPr>
          <w:fldChar w:fldCharType="end"/>
        </w:r>
      </w:hyperlink>
    </w:p>
    <w:p w14:paraId="6726FE21" w14:textId="063934E6" w:rsidR="00756388" w:rsidRDefault="00756388">
      <w:pPr>
        <w:pStyle w:val="TOC2"/>
        <w:tabs>
          <w:tab w:val="right" w:leader="dot" w:pos="9350"/>
        </w:tabs>
        <w:rPr>
          <w:b w:val="0"/>
          <w:bCs w:val="0"/>
          <w:noProof/>
          <w:kern w:val="2"/>
          <w:sz w:val="24"/>
          <w:szCs w:val="24"/>
          <w:lang w:val="en-CA" w:eastAsia="en-US"/>
          <w14:ligatures w14:val="standardContextual"/>
        </w:rPr>
      </w:pPr>
      <w:hyperlink w:anchor="_Toc206622620" w:history="1">
        <w:r w:rsidRPr="00675337">
          <w:rPr>
            <w:rStyle w:val="Hyperlink"/>
            <w:noProof/>
          </w:rPr>
          <w:t>4.1 Activity: Applying Strategy 1</w:t>
        </w:r>
        <w:r>
          <w:rPr>
            <w:noProof/>
            <w:webHidden/>
          </w:rPr>
          <w:tab/>
        </w:r>
        <w:r>
          <w:rPr>
            <w:noProof/>
            <w:webHidden/>
          </w:rPr>
          <w:fldChar w:fldCharType="begin"/>
        </w:r>
        <w:r>
          <w:rPr>
            <w:noProof/>
            <w:webHidden/>
          </w:rPr>
          <w:instrText xml:space="preserve"> PAGEREF _Toc206622620 \h </w:instrText>
        </w:r>
        <w:r>
          <w:rPr>
            <w:noProof/>
            <w:webHidden/>
          </w:rPr>
        </w:r>
        <w:r>
          <w:rPr>
            <w:noProof/>
            <w:webHidden/>
          </w:rPr>
          <w:fldChar w:fldCharType="separate"/>
        </w:r>
        <w:r>
          <w:rPr>
            <w:noProof/>
            <w:webHidden/>
          </w:rPr>
          <w:t>19</w:t>
        </w:r>
        <w:r>
          <w:rPr>
            <w:noProof/>
            <w:webHidden/>
          </w:rPr>
          <w:fldChar w:fldCharType="end"/>
        </w:r>
      </w:hyperlink>
    </w:p>
    <w:p w14:paraId="5DF022E9" w14:textId="68617ABC" w:rsidR="00756388" w:rsidRDefault="00756388">
      <w:pPr>
        <w:pStyle w:val="TOC2"/>
        <w:tabs>
          <w:tab w:val="right" w:leader="dot" w:pos="9350"/>
        </w:tabs>
        <w:rPr>
          <w:b w:val="0"/>
          <w:bCs w:val="0"/>
          <w:noProof/>
          <w:kern w:val="2"/>
          <w:sz w:val="24"/>
          <w:szCs w:val="24"/>
          <w:lang w:val="en-CA" w:eastAsia="en-US"/>
          <w14:ligatures w14:val="standardContextual"/>
        </w:rPr>
      </w:pPr>
      <w:hyperlink w:anchor="_Toc206622621" w:history="1">
        <w:r w:rsidRPr="00675337">
          <w:rPr>
            <w:rStyle w:val="Hyperlink"/>
            <w:noProof/>
            <w:lang w:val="en-CA"/>
          </w:rPr>
          <w:t>4.2 Librarian Search Term Chart</w:t>
        </w:r>
        <w:r>
          <w:rPr>
            <w:noProof/>
            <w:webHidden/>
          </w:rPr>
          <w:tab/>
        </w:r>
        <w:r>
          <w:rPr>
            <w:noProof/>
            <w:webHidden/>
          </w:rPr>
          <w:fldChar w:fldCharType="begin"/>
        </w:r>
        <w:r>
          <w:rPr>
            <w:noProof/>
            <w:webHidden/>
          </w:rPr>
          <w:instrText xml:space="preserve"> PAGEREF _Toc206622621 \h </w:instrText>
        </w:r>
        <w:r>
          <w:rPr>
            <w:noProof/>
            <w:webHidden/>
          </w:rPr>
        </w:r>
        <w:r>
          <w:rPr>
            <w:noProof/>
            <w:webHidden/>
          </w:rPr>
          <w:fldChar w:fldCharType="separate"/>
        </w:r>
        <w:r>
          <w:rPr>
            <w:noProof/>
            <w:webHidden/>
          </w:rPr>
          <w:t>20</w:t>
        </w:r>
        <w:r>
          <w:rPr>
            <w:noProof/>
            <w:webHidden/>
          </w:rPr>
          <w:fldChar w:fldCharType="end"/>
        </w:r>
      </w:hyperlink>
    </w:p>
    <w:p w14:paraId="60782633" w14:textId="0768A3FA" w:rsidR="00756388" w:rsidRDefault="00756388">
      <w:pPr>
        <w:pStyle w:val="TOC2"/>
        <w:tabs>
          <w:tab w:val="right" w:leader="dot" w:pos="9350"/>
        </w:tabs>
        <w:rPr>
          <w:b w:val="0"/>
          <w:bCs w:val="0"/>
          <w:noProof/>
          <w:kern w:val="2"/>
          <w:sz w:val="24"/>
          <w:szCs w:val="24"/>
          <w:lang w:val="en-CA" w:eastAsia="en-US"/>
          <w14:ligatures w14:val="standardContextual"/>
        </w:rPr>
      </w:pPr>
      <w:hyperlink w:anchor="_Toc206622622" w:history="1">
        <w:r w:rsidRPr="00675337">
          <w:rPr>
            <w:rStyle w:val="Hyperlink"/>
            <w:noProof/>
          </w:rPr>
          <w:t>4.2 Stop &amp; Reflect</w:t>
        </w:r>
        <w:r w:rsidRPr="00675337">
          <w:rPr>
            <w:rStyle w:val="Hyperlink"/>
            <w:noProof/>
            <w:lang w:val="en-CA"/>
          </w:rPr>
          <w:t>: Practicing Knowledge Justice</w:t>
        </w:r>
        <w:r>
          <w:rPr>
            <w:noProof/>
            <w:webHidden/>
          </w:rPr>
          <w:tab/>
        </w:r>
        <w:r>
          <w:rPr>
            <w:noProof/>
            <w:webHidden/>
          </w:rPr>
          <w:fldChar w:fldCharType="begin"/>
        </w:r>
        <w:r>
          <w:rPr>
            <w:noProof/>
            <w:webHidden/>
          </w:rPr>
          <w:instrText xml:space="preserve"> PAGEREF _Toc206622622 \h </w:instrText>
        </w:r>
        <w:r>
          <w:rPr>
            <w:noProof/>
            <w:webHidden/>
          </w:rPr>
        </w:r>
        <w:r>
          <w:rPr>
            <w:noProof/>
            <w:webHidden/>
          </w:rPr>
          <w:fldChar w:fldCharType="separate"/>
        </w:r>
        <w:r>
          <w:rPr>
            <w:noProof/>
            <w:webHidden/>
          </w:rPr>
          <w:t>22</w:t>
        </w:r>
        <w:r>
          <w:rPr>
            <w:noProof/>
            <w:webHidden/>
          </w:rPr>
          <w:fldChar w:fldCharType="end"/>
        </w:r>
      </w:hyperlink>
    </w:p>
    <w:p w14:paraId="7C5E5F65" w14:textId="1DFDE76C" w:rsidR="00756388" w:rsidRDefault="00756388">
      <w:pPr>
        <w:pStyle w:val="TOC2"/>
        <w:tabs>
          <w:tab w:val="right" w:leader="dot" w:pos="9350"/>
        </w:tabs>
        <w:rPr>
          <w:b w:val="0"/>
          <w:bCs w:val="0"/>
          <w:noProof/>
          <w:kern w:val="2"/>
          <w:sz w:val="24"/>
          <w:szCs w:val="24"/>
          <w:lang w:val="en-CA" w:eastAsia="en-US"/>
          <w14:ligatures w14:val="standardContextual"/>
        </w:rPr>
      </w:pPr>
      <w:hyperlink w:anchor="_Toc206622623" w:history="1">
        <w:r w:rsidRPr="00675337">
          <w:rPr>
            <w:rStyle w:val="Hyperlink"/>
            <w:noProof/>
          </w:rPr>
          <w:t>4.3 Stop &amp; Reflect</w:t>
        </w:r>
        <w:r w:rsidRPr="00675337">
          <w:rPr>
            <w:rStyle w:val="Hyperlink"/>
            <w:noProof/>
            <w:lang w:val="en-CA"/>
          </w:rPr>
          <w:t>: Searching with Google</w:t>
        </w:r>
        <w:r>
          <w:rPr>
            <w:noProof/>
            <w:webHidden/>
          </w:rPr>
          <w:tab/>
        </w:r>
        <w:r>
          <w:rPr>
            <w:noProof/>
            <w:webHidden/>
          </w:rPr>
          <w:fldChar w:fldCharType="begin"/>
        </w:r>
        <w:r>
          <w:rPr>
            <w:noProof/>
            <w:webHidden/>
          </w:rPr>
          <w:instrText xml:space="preserve"> PAGEREF _Toc206622623 \h </w:instrText>
        </w:r>
        <w:r>
          <w:rPr>
            <w:noProof/>
            <w:webHidden/>
          </w:rPr>
        </w:r>
        <w:r>
          <w:rPr>
            <w:noProof/>
            <w:webHidden/>
          </w:rPr>
          <w:fldChar w:fldCharType="separate"/>
        </w:r>
        <w:r>
          <w:rPr>
            <w:noProof/>
            <w:webHidden/>
          </w:rPr>
          <w:t>23</w:t>
        </w:r>
        <w:r>
          <w:rPr>
            <w:noProof/>
            <w:webHidden/>
          </w:rPr>
          <w:fldChar w:fldCharType="end"/>
        </w:r>
      </w:hyperlink>
    </w:p>
    <w:p w14:paraId="4B7EA2F9" w14:textId="16E3D31F" w:rsidR="00756388" w:rsidRDefault="00756388">
      <w:pPr>
        <w:pStyle w:val="TOC2"/>
        <w:tabs>
          <w:tab w:val="right" w:leader="dot" w:pos="9350"/>
        </w:tabs>
        <w:rPr>
          <w:b w:val="0"/>
          <w:bCs w:val="0"/>
          <w:noProof/>
          <w:kern w:val="2"/>
          <w:sz w:val="24"/>
          <w:szCs w:val="24"/>
          <w:lang w:val="en-CA" w:eastAsia="en-US"/>
          <w14:ligatures w14:val="standardContextual"/>
        </w:rPr>
      </w:pPr>
      <w:hyperlink w:anchor="_Toc206622624" w:history="1">
        <w:r w:rsidRPr="00675337">
          <w:rPr>
            <w:rStyle w:val="Hyperlink"/>
            <w:noProof/>
          </w:rPr>
          <w:t>4.4 Stop &amp; Reflect</w:t>
        </w:r>
        <w:r w:rsidRPr="00675337">
          <w:rPr>
            <w:rStyle w:val="Hyperlink"/>
            <w:noProof/>
            <w:lang w:val="en-CA"/>
          </w:rPr>
          <w:t>: AI and Knowledge Justice</w:t>
        </w:r>
        <w:r>
          <w:rPr>
            <w:noProof/>
            <w:webHidden/>
          </w:rPr>
          <w:tab/>
        </w:r>
        <w:r>
          <w:rPr>
            <w:noProof/>
            <w:webHidden/>
          </w:rPr>
          <w:fldChar w:fldCharType="begin"/>
        </w:r>
        <w:r>
          <w:rPr>
            <w:noProof/>
            <w:webHidden/>
          </w:rPr>
          <w:instrText xml:space="preserve"> PAGEREF _Toc206622624 \h </w:instrText>
        </w:r>
        <w:r>
          <w:rPr>
            <w:noProof/>
            <w:webHidden/>
          </w:rPr>
        </w:r>
        <w:r>
          <w:rPr>
            <w:noProof/>
            <w:webHidden/>
          </w:rPr>
          <w:fldChar w:fldCharType="separate"/>
        </w:r>
        <w:r>
          <w:rPr>
            <w:noProof/>
            <w:webHidden/>
          </w:rPr>
          <w:t>24</w:t>
        </w:r>
        <w:r>
          <w:rPr>
            <w:noProof/>
            <w:webHidden/>
          </w:rPr>
          <w:fldChar w:fldCharType="end"/>
        </w:r>
      </w:hyperlink>
    </w:p>
    <w:p w14:paraId="543EF8E8" w14:textId="1BBACC82" w:rsidR="00756388" w:rsidRDefault="00756388">
      <w:pPr>
        <w:pStyle w:val="TOC2"/>
        <w:tabs>
          <w:tab w:val="right" w:leader="dot" w:pos="9350"/>
        </w:tabs>
        <w:rPr>
          <w:b w:val="0"/>
          <w:bCs w:val="0"/>
          <w:noProof/>
          <w:kern w:val="2"/>
          <w:sz w:val="24"/>
          <w:szCs w:val="24"/>
          <w:lang w:val="en-CA" w:eastAsia="en-US"/>
          <w14:ligatures w14:val="standardContextual"/>
        </w:rPr>
      </w:pPr>
      <w:hyperlink w:anchor="_Toc206622625" w:history="1">
        <w:r w:rsidRPr="00675337">
          <w:rPr>
            <w:rStyle w:val="Hyperlink"/>
            <w:noProof/>
          </w:rPr>
          <w:t>4.5 Stop &amp; Reflect: Caring for Your Own Lived Experience</w:t>
        </w:r>
        <w:r>
          <w:rPr>
            <w:noProof/>
            <w:webHidden/>
          </w:rPr>
          <w:tab/>
        </w:r>
        <w:r>
          <w:rPr>
            <w:noProof/>
            <w:webHidden/>
          </w:rPr>
          <w:fldChar w:fldCharType="begin"/>
        </w:r>
        <w:r>
          <w:rPr>
            <w:noProof/>
            <w:webHidden/>
          </w:rPr>
          <w:instrText xml:space="preserve"> PAGEREF _Toc206622625 \h </w:instrText>
        </w:r>
        <w:r>
          <w:rPr>
            <w:noProof/>
            <w:webHidden/>
          </w:rPr>
        </w:r>
        <w:r>
          <w:rPr>
            <w:noProof/>
            <w:webHidden/>
          </w:rPr>
          <w:fldChar w:fldCharType="separate"/>
        </w:r>
        <w:r>
          <w:rPr>
            <w:noProof/>
            <w:webHidden/>
          </w:rPr>
          <w:t>25</w:t>
        </w:r>
        <w:r>
          <w:rPr>
            <w:noProof/>
            <w:webHidden/>
          </w:rPr>
          <w:fldChar w:fldCharType="end"/>
        </w:r>
      </w:hyperlink>
    </w:p>
    <w:p w14:paraId="0EDFBCF1" w14:textId="20965A2F" w:rsidR="00756388" w:rsidRDefault="00756388">
      <w:pPr>
        <w:pStyle w:val="TOC2"/>
        <w:tabs>
          <w:tab w:val="right" w:leader="dot" w:pos="9350"/>
        </w:tabs>
        <w:rPr>
          <w:b w:val="0"/>
          <w:bCs w:val="0"/>
          <w:noProof/>
          <w:kern w:val="2"/>
          <w:sz w:val="24"/>
          <w:szCs w:val="24"/>
          <w:lang w:val="en-CA" w:eastAsia="en-US"/>
          <w14:ligatures w14:val="standardContextual"/>
        </w:rPr>
      </w:pPr>
      <w:hyperlink w:anchor="_Toc206622626" w:history="1">
        <w:r w:rsidRPr="00675337">
          <w:rPr>
            <w:rStyle w:val="Hyperlink"/>
            <w:noProof/>
          </w:rPr>
          <w:t>4.6 Stop &amp; Reflect</w:t>
        </w:r>
        <w:r w:rsidRPr="00675337">
          <w:rPr>
            <w:rStyle w:val="Hyperlink"/>
            <w:noProof/>
            <w:lang w:val="en-CA"/>
          </w:rPr>
          <w:t>: Indigenous Allyship</w:t>
        </w:r>
        <w:r>
          <w:rPr>
            <w:noProof/>
            <w:webHidden/>
          </w:rPr>
          <w:tab/>
        </w:r>
        <w:r>
          <w:rPr>
            <w:noProof/>
            <w:webHidden/>
          </w:rPr>
          <w:fldChar w:fldCharType="begin"/>
        </w:r>
        <w:r>
          <w:rPr>
            <w:noProof/>
            <w:webHidden/>
          </w:rPr>
          <w:instrText xml:space="preserve"> PAGEREF _Toc206622626 \h </w:instrText>
        </w:r>
        <w:r>
          <w:rPr>
            <w:noProof/>
            <w:webHidden/>
          </w:rPr>
        </w:r>
        <w:r>
          <w:rPr>
            <w:noProof/>
            <w:webHidden/>
          </w:rPr>
          <w:fldChar w:fldCharType="separate"/>
        </w:r>
        <w:r>
          <w:rPr>
            <w:noProof/>
            <w:webHidden/>
          </w:rPr>
          <w:t>26</w:t>
        </w:r>
        <w:r>
          <w:rPr>
            <w:noProof/>
            <w:webHidden/>
          </w:rPr>
          <w:fldChar w:fldCharType="end"/>
        </w:r>
      </w:hyperlink>
    </w:p>
    <w:p w14:paraId="3860292A" w14:textId="1DC10EB9" w:rsidR="00756388" w:rsidRDefault="00756388">
      <w:pPr>
        <w:pStyle w:val="TOC1"/>
        <w:tabs>
          <w:tab w:val="right" w:leader="dot" w:pos="9350"/>
        </w:tabs>
        <w:rPr>
          <w:rFonts w:asciiTheme="minorHAnsi" w:hAnsiTheme="minorHAnsi"/>
          <w:b w:val="0"/>
          <w:bCs w:val="0"/>
          <w:caps w:val="0"/>
          <w:noProof/>
          <w:kern w:val="2"/>
          <w:lang w:val="en-CA" w:eastAsia="en-US"/>
          <w14:ligatures w14:val="standardContextual"/>
        </w:rPr>
      </w:pPr>
      <w:hyperlink w:anchor="_Toc206622627" w:history="1">
        <w:r w:rsidRPr="00675337">
          <w:rPr>
            <w:rStyle w:val="Hyperlink"/>
            <w:noProof/>
          </w:rPr>
          <w:t>Chapter 5— Evaluating and Positioning Knowledge Source</w:t>
        </w:r>
        <w:r>
          <w:rPr>
            <w:noProof/>
            <w:webHidden/>
          </w:rPr>
          <w:tab/>
        </w:r>
        <w:r>
          <w:rPr>
            <w:noProof/>
            <w:webHidden/>
          </w:rPr>
          <w:fldChar w:fldCharType="begin"/>
        </w:r>
        <w:r>
          <w:rPr>
            <w:noProof/>
            <w:webHidden/>
          </w:rPr>
          <w:instrText xml:space="preserve"> PAGEREF _Toc206622627 \h </w:instrText>
        </w:r>
        <w:r>
          <w:rPr>
            <w:noProof/>
            <w:webHidden/>
          </w:rPr>
        </w:r>
        <w:r>
          <w:rPr>
            <w:noProof/>
            <w:webHidden/>
          </w:rPr>
          <w:fldChar w:fldCharType="separate"/>
        </w:r>
        <w:r>
          <w:rPr>
            <w:noProof/>
            <w:webHidden/>
          </w:rPr>
          <w:t>28</w:t>
        </w:r>
        <w:r>
          <w:rPr>
            <w:noProof/>
            <w:webHidden/>
          </w:rPr>
          <w:fldChar w:fldCharType="end"/>
        </w:r>
      </w:hyperlink>
    </w:p>
    <w:p w14:paraId="5C181243" w14:textId="501B75FC" w:rsidR="00756388" w:rsidRDefault="00756388">
      <w:pPr>
        <w:pStyle w:val="TOC2"/>
        <w:tabs>
          <w:tab w:val="right" w:leader="dot" w:pos="9350"/>
        </w:tabs>
        <w:rPr>
          <w:b w:val="0"/>
          <w:bCs w:val="0"/>
          <w:noProof/>
          <w:kern w:val="2"/>
          <w:sz w:val="24"/>
          <w:szCs w:val="24"/>
          <w:lang w:val="en-CA" w:eastAsia="en-US"/>
          <w14:ligatures w14:val="standardContextual"/>
        </w:rPr>
      </w:pPr>
      <w:hyperlink w:anchor="_Toc206622628" w:history="1">
        <w:r w:rsidRPr="00675337">
          <w:rPr>
            <w:rStyle w:val="Hyperlink"/>
            <w:noProof/>
          </w:rPr>
          <w:t xml:space="preserve">5.2 </w:t>
        </w:r>
        <w:r w:rsidRPr="00675337">
          <w:rPr>
            <w:rStyle w:val="Hyperlink"/>
            <w:noProof/>
            <w:lang w:val="en-GB"/>
          </w:rPr>
          <w:t>Evaluating Individual Knowledge Sources for Harm</w:t>
        </w:r>
        <w:r>
          <w:rPr>
            <w:noProof/>
            <w:webHidden/>
          </w:rPr>
          <w:tab/>
        </w:r>
        <w:r>
          <w:rPr>
            <w:noProof/>
            <w:webHidden/>
          </w:rPr>
          <w:fldChar w:fldCharType="begin"/>
        </w:r>
        <w:r>
          <w:rPr>
            <w:noProof/>
            <w:webHidden/>
          </w:rPr>
          <w:instrText xml:space="preserve"> PAGEREF _Toc206622628 \h </w:instrText>
        </w:r>
        <w:r>
          <w:rPr>
            <w:noProof/>
            <w:webHidden/>
          </w:rPr>
        </w:r>
        <w:r>
          <w:rPr>
            <w:noProof/>
            <w:webHidden/>
          </w:rPr>
          <w:fldChar w:fldCharType="separate"/>
        </w:r>
        <w:r>
          <w:rPr>
            <w:noProof/>
            <w:webHidden/>
          </w:rPr>
          <w:t>28</w:t>
        </w:r>
        <w:r>
          <w:rPr>
            <w:noProof/>
            <w:webHidden/>
          </w:rPr>
          <w:fldChar w:fldCharType="end"/>
        </w:r>
      </w:hyperlink>
    </w:p>
    <w:p w14:paraId="228184A9" w14:textId="778878F1" w:rsidR="00756388" w:rsidRDefault="00756388">
      <w:pPr>
        <w:pStyle w:val="TOC2"/>
        <w:tabs>
          <w:tab w:val="right" w:leader="dot" w:pos="9350"/>
        </w:tabs>
        <w:rPr>
          <w:b w:val="0"/>
          <w:bCs w:val="0"/>
          <w:noProof/>
          <w:kern w:val="2"/>
          <w:sz w:val="24"/>
          <w:szCs w:val="24"/>
          <w:lang w:val="en-CA" w:eastAsia="en-US"/>
          <w14:ligatures w14:val="standardContextual"/>
        </w:rPr>
      </w:pPr>
      <w:hyperlink w:anchor="_Toc206622629" w:history="1">
        <w:r w:rsidRPr="00675337">
          <w:rPr>
            <w:rStyle w:val="Hyperlink"/>
            <w:noProof/>
          </w:rPr>
          <w:t>5.4 Step 1: Reflect</w:t>
        </w:r>
        <w:r>
          <w:rPr>
            <w:noProof/>
            <w:webHidden/>
          </w:rPr>
          <w:tab/>
        </w:r>
        <w:r>
          <w:rPr>
            <w:noProof/>
            <w:webHidden/>
          </w:rPr>
          <w:fldChar w:fldCharType="begin"/>
        </w:r>
        <w:r>
          <w:rPr>
            <w:noProof/>
            <w:webHidden/>
          </w:rPr>
          <w:instrText xml:space="preserve"> PAGEREF _Toc206622629 \h </w:instrText>
        </w:r>
        <w:r>
          <w:rPr>
            <w:noProof/>
            <w:webHidden/>
          </w:rPr>
        </w:r>
        <w:r>
          <w:rPr>
            <w:noProof/>
            <w:webHidden/>
          </w:rPr>
          <w:fldChar w:fldCharType="separate"/>
        </w:r>
        <w:r>
          <w:rPr>
            <w:noProof/>
            <w:webHidden/>
          </w:rPr>
          <w:t>34</w:t>
        </w:r>
        <w:r>
          <w:rPr>
            <w:noProof/>
            <w:webHidden/>
          </w:rPr>
          <w:fldChar w:fldCharType="end"/>
        </w:r>
      </w:hyperlink>
    </w:p>
    <w:p w14:paraId="5DCB0595" w14:textId="67E84C0D" w:rsidR="00756388" w:rsidRDefault="00756388">
      <w:pPr>
        <w:pStyle w:val="TOC2"/>
        <w:tabs>
          <w:tab w:val="right" w:leader="dot" w:pos="9350"/>
        </w:tabs>
        <w:rPr>
          <w:b w:val="0"/>
          <w:bCs w:val="0"/>
          <w:noProof/>
          <w:kern w:val="2"/>
          <w:sz w:val="24"/>
          <w:szCs w:val="24"/>
          <w:lang w:val="en-CA" w:eastAsia="en-US"/>
          <w14:ligatures w14:val="standardContextual"/>
        </w:rPr>
      </w:pPr>
      <w:hyperlink w:anchor="_Toc206622630" w:history="1">
        <w:r w:rsidRPr="00675337">
          <w:rPr>
            <w:rStyle w:val="Hyperlink"/>
            <w:noProof/>
          </w:rPr>
          <w:t>5.4 Step 2: Positioning Our Sources</w:t>
        </w:r>
        <w:r>
          <w:rPr>
            <w:noProof/>
            <w:webHidden/>
          </w:rPr>
          <w:tab/>
        </w:r>
        <w:r>
          <w:rPr>
            <w:noProof/>
            <w:webHidden/>
          </w:rPr>
          <w:fldChar w:fldCharType="begin"/>
        </w:r>
        <w:r>
          <w:rPr>
            <w:noProof/>
            <w:webHidden/>
          </w:rPr>
          <w:instrText xml:space="preserve"> PAGEREF _Toc206622630 \h </w:instrText>
        </w:r>
        <w:r>
          <w:rPr>
            <w:noProof/>
            <w:webHidden/>
          </w:rPr>
        </w:r>
        <w:r>
          <w:rPr>
            <w:noProof/>
            <w:webHidden/>
          </w:rPr>
          <w:fldChar w:fldCharType="separate"/>
        </w:r>
        <w:r>
          <w:rPr>
            <w:noProof/>
            <w:webHidden/>
          </w:rPr>
          <w:t>35</w:t>
        </w:r>
        <w:r>
          <w:rPr>
            <w:noProof/>
            <w:webHidden/>
          </w:rPr>
          <w:fldChar w:fldCharType="end"/>
        </w:r>
      </w:hyperlink>
    </w:p>
    <w:p w14:paraId="50A21C30" w14:textId="6C050593" w:rsidR="00756388" w:rsidRDefault="00756388">
      <w:pPr>
        <w:pStyle w:val="TOC2"/>
        <w:tabs>
          <w:tab w:val="right" w:leader="dot" w:pos="9350"/>
        </w:tabs>
        <w:rPr>
          <w:b w:val="0"/>
          <w:bCs w:val="0"/>
          <w:noProof/>
          <w:kern w:val="2"/>
          <w:sz w:val="24"/>
          <w:szCs w:val="24"/>
          <w:lang w:val="en-CA" w:eastAsia="en-US"/>
          <w14:ligatures w14:val="standardContextual"/>
        </w:rPr>
      </w:pPr>
      <w:hyperlink w:anchor="_Toc206622631" w:history="1">
        <w:r w:rsidRPr="00675337">
          <w:rPr>
            <w:rStyle w:val="Hyperlink"/>
            <w:noProof/>
          </w:rPr>
          <w:t>5.4 Step 3: Evaluating Your Collection of Evidence</w:t>
        </w:r>
        <w:r>
          <w:rPr>
            <w:noProof/>
            <w:webHidden/>
          </w:rPr>
          <w:tab/>
        </w:r>
        <w:r>
          <w:rPr>
            <w:noProof/>
            <w:webHidden/>
          </w:rPr>
          <w:fldChar w:fldCharType="begin"/>
        </w:r>
        <w:r>
          <w:rPr>
            <w:noProof/>
            <w:webHidden/>
          </w:rPr>
          <w:instrText xml:space="preserve"> PAGEREF _Toc206622631 \h </w:instrText>
        </w:r>
        <w:r>
          <w:rPr>
            <w:noProof/>
            <w:webHidden/>
          </w:rPr>
        </w:r>
        <w:r>
          <w:rPr>
            <w:noProof/>
            <w:webHidden/>
          </w:rPr>
          <w:fldChar w:fldCharType="separate"/>
        </w:r>
        <w:r>
          <w:rPr>
            <w:noProof/>
            <w:webHidden/>
          </w:rPr>
          <w:t>36</w:t>
        </w:r>
        <w:r>
          <w:rPr>
            <w:noProof/>
            <w:webHidden/>
          </w:rPr>
          <w:fldChar w:fldCharType="end"/>
        </w:r>
      </w:hyperlink>
    </w:p>
    <w:p w14:paraId="76204F53" w14:textId="69922397" w:rsidR="00756388" w:rsidRDefault="00756388">
      <w:pPr>
        <w:pStyle w:val="TOC2"/>
        <w:tabs>
          <w:tab w:val="right" w:leader="dot" w:pos="9350"/>
        </w:tabs>
        <w:rPr>
          <w:b w:val="0"/>
          <w:bCs w:val="0"/>
          <w:noProof/>
          <w:kern w:val="2"/>
          <w:sz w:val="24"/>
          <w:szCs w:val="24"/>
          <w:lang w:val="en-CA" w:eastAsia="en-US"/>
          <w14:ligatures w14:val="standardContextual"/>
        </w:rPr>
      </w:pPr>
      <w:hyperlink w:anchor="_Toc206622632" w:history="1">
        <w:r w:rsidRPr="00675337">
          <w:rPr>
            <w:rStyle w:val="Hyperlink"/>
            <w:noProof/>
            <w:lang w:val="en-CA"/>
          </w:rPr>
          <w:t>5.4 Optional Activity</w:t>
        </w:r>
        <w:r>
          <w:rPr>
            <w:noProof/>
            <w:webHidden/>
          </w:rPr>
          <w:tab/>
        </w:r>
        <w:r>
          <w:rPr>
            <w:noProof/>
            <w:webHidden/>
          </w:rPr>
          <w:fldChar w:fldCharType="begin"/>
        </w:r>
        <w:r>
          <w:rPr>
            <w:noProof/>
            <w:webHidden/>
          </w:rPr>
          <w:instrText xml:space="preserve"> PAGEREF _Toc206622632 \h </w:instrText>
        </w:r>
        <w:r>
          <w:rPr>
            <w:noProof/>
            <w:webHidden/>
          </w:rPr>
        </w:r>
        <w:r>
          <w:rPr>
            <w:noProof/>
            <w:webHidden/>
          </w:rPr>
          <w:fldChar w:fldCharType="separate"/>
        </w:r>
        <w:r>
          <w:rPr>
            <w:noProof/>
            <w:webHidden/>
          </w:rPr>
          <w:t>38</w:t>
        </w:r>
        <w:r>
          <w:rPr>
            <w:noProof/>
            <w:webHidden/>
          </w:rPr>
          <w:fldChar w:fldCharType="end"/>
        </w:r>
      </w:hyperlink>
    </w:p>
    <w:p w14:paraId="509026F3" w14:textId="238F7F3D" w:rsidR="00756388" w:rsidRDefault="00756388">
      <w:pPr>
        <w:pStyle w:val="TOC1"/>
        <w:tabs>
          <w:tab w:val="right" w:leader="dot" w:pos="9350"/>
        </w:tabs>
        <w:rPr>
          <w:rFonts w:asciiTheme="minorHAnsi" w:hAnsiTheme="minorHAnsi"/>
          <w:b w:val="0"/>
          <w:bCs w:val="0"/>
          <w:caps w:val="0"/>
          <w:noProof/>
          <w:kern w:val="2"/>
          <w:lang w:val="en-CA" w:eastAsia="en-US"/>
          <w14:ligatures w14:val="standardContextual"/>
        </w:rPr>
      </w:pPr>
      <w:hyperlink w:anchor="_Toc206622633" w:history="1">
        <w:r w:rsidRPr="00675337">
          <w:rPr>
            <w:rStyle w:val="Hyperlink"/>
            <w:noProof/>
            <w:lang w:val="en-CA"/>
          </w:rPr>
          <w:t>Chapter 6: Integrating Knowledge in the Helping Professions</w:t>
        </w:r>
        <w:r>
          <w:rPr>
            <w:noProof/>
            <w:webHidden/>
          </w:rPr>
          <w:tab/>
        </w:r>
        <w:r>
          <w:rPr>
            <w:noProof/>
            <w:webHidden/>
          </w:rPr>
          <w:fldChar w:fldCharType="begin"/>
        </w:r>
        <w:r>
          <w:rPr>
            <w:noProof/>
            <w:webHidden/>
          </w:rPr>
          <w:instrText xml:space="preserve"> PAGEREF _Toc206622633 \h </w:instrText>
        </w:r>
        <w:r>
          <w:rPr>
            <w:noProof/>
            <w:webHidden/>
          </w:rPr>
        </w:r>
        <w:r>
          <w:rPr>
            <w:noProof/>
            <w:webHidden/>
          </w:rPr>
          <w:fldChar w:fldCharType="separate"/>
        </w:r>
        <w:r>
          <w:rPr>
            <w:noProof/>
            <w:webHidden/>
          </w:rPr>
          <w:t>41</w:t>
        </w:r>
        <w:r>
          <w:rPr>
            <w:noProof/>
            <w:webHidden/>
          </w:rPr>
          <w:fldChar w:fldCharType="end"/>
        </w:r>
      </w:hyperlink>
    </w:p>
    <w:p w14:paraId="45332599" w14:textId="4F7A1938" w:rsidR="00756388" w:rsidRDefault="00756388">
      <w:pPr>
        <w:pStyle w:val="TOC2"/>
        <w:tabs>
          <w:tab w:val="right" w:leader="dot" w:pos="9350"/>
        </w:tabs>
        <w:rPr>
          <w:b w:val="0"/>
          <w:bCs w:val="0"/>
          <w:noProof/>
          <w:kern w:val="2"/>
          <w:sz w:val="24"/>
          <w:szCs w:val="24"/>
          <w:lang w:val="en-CA" w:eastAsia="en-US"/>
          <w14:ligatures w14:val="standardContextual"/>
        </w:rPr>
      </w:pPr>
      <w:hyperlink w:anchor="_Toc206622634" w:history="1">
        <w:r w:rsidRPr="00675337">
          <w:rPr>
            <w:rStyle w:val="Hyperlink"/>
            <w:noProof/>
            <w:lang w:val="en-CA"/>
          </w:rPr>
          <w:t>6.1 Stop &amp; Reflect 1: Identity, Positionality, and Power</w:t>
        </w:r>
        <w:r>
          <w:rPr>
            <w:noProof/>
            <w:webHidden/>
          </w:rPr>
          <w:tab/>
        </w:r>
        <w:r>
          <w:rPr>
            <w:noProof/>
            <w:webHidden/>
          </w:rPr>
          <w:fldChar w:fldCharType="begin"/>
        </w:r>
        <w:r>
          <w:rPr>
            <w:noProof/>
            <w:webHidden/>
          </w:rPr>
          <w:instrText xml:space="preserve"> PAGEREF _Toc206622634 \h </w:instrText>
        </w:r>
        <w:r>
          <w:rPr>
            <w:noProof/>
            <w:webHidden/>
          </w:rPr>
        </w:r>
        <w:r>
          <w:rPr>
            <w:noProof/>
            <w:webHidden/>
          </w:rPr>
          <w:fldChar w:fldCharType="separate"/>
        </w:r>
        <w:r>
          <w:rPr>
            <w:noProof/>
            <w:webHidden/>
          </w:rPr>
          <w:t>41</w:t>
        </w:r>
        <w:r>
          <w:rPr>
            <w:noProof/>
            <w:webHidden/>
          </w:rPr>
          <w:fldChar w:fldCharType="end"/>
        </w:r>
      </w:hyperlink>
    </w:p>
    <w:p w14:paraId="563638F2" w14:textId="4D37CDE4" w:rsidR="00756388" w:rsidRDefault="00756388">
      <w:pPr>
        <w:pStyle w:val="TOC2"/>
        <w:tabs>
          <w:tab w:val="right" w:leader="dot" w:pos="9350"/>
        </w:tabs>
        <w:rPr>
          <w:b w:val="0"/>
          <w:bCs w:val="0"/>
          <w:noProof/>
          <w:kern w:val="2"/>
          <w:sz w:val="24"/>
          <w:szCs w:val="24"/>
          <w:lang w:val="en-CA" w:eastAsia="en-US"/>
          <w14:ligatures w14:val="standardContextual"/>
        </w:rPr>
      </w:pPr>
      <w:hyperlink w:anchor="_Toc206622635" w:history="1">
        <w:r w:rsidRPr="00675337">
          <w:rPr>
            <w:rStyle w:val="Hyperlink"/>
            <w:noProof/>
            <w:lang w:val="en-CA"/>
          </w:rPr>
          <w:t>6.1 Stop &amp; Reflect 2: Recognizing Epistemic Injustice</w:t>
        </w:r>
        <w:r>
          <w:rPr>
            <w:noProof/>
            <w:webHidden/>
          </w:rPr>
          <w:tab/>
        </w:r>
        <w:r>
          <w:rPr>
            <w:noProof/>
            <w:webHidden/>
          </w:rPr>
          <w:fldChar w:fldCharType="begin"/>
        </w:r>
        <w:r>
          <w:rPr>
            <w:noProof/>
            <w:webHidden/>
          </w:rPr>
          <w:instrText xml:space="preserve"> PAGEREF _Toc206622635 \h </w:instrText>
        </w:r>
        <w:r>
          <w:rPr>
            <w:noProof/>
            <w:webHidden/>
          </w:rPr>
        </w:r>
        <w:r>
          <w:rPr>
            <w:noProof/>
            <w:webHidden/>
          </w:rPr>
          <w:fldChar w:fldCharType="separate"/>
        </w:r>
        <w:r>
          <w:rPr>
            <w:noProof/>
            <w:webHidden/>
          </w:rPr>
          <w:t>42</w:t>
        </w:r>
        <w:r>
          <w:rPr>
            <w:noProof/>
            <w:webHidden/>
          </w:rPr>
          <w:fldChar w:fldCharType="end"/>
        </w:r>
      </w:hyperlink>
    </w:p>
    <w:p w14:paraId="793377FF" w14:textId="3B0785C9" w:rsidR="00756388" w:rsidRDefault="00756388">
      <w:pPr>
        <w:pStyle w:val="TOC2"/>
        <w:tabs>
          <w:tab w:val="right" w:leader="dot" w:pos="9350"/>
        </w:tabs>
        <w:rPr>
          <w:b w:val="0"/>
          <w:bCs w:val="0"/>
          <w:noProof/>
          <w:kern w:val="2"/>
          <w:sz w:val="24"/>
          <w:szCs w:val="24"/>
          <w:lang w:val="en-CA" w:eastAsia="en-US"/>
          <w14:ligatures w14:val="standardContextual"/>
        </w:rPr>
      </w:pPr>
      <w:hyperlink w:anchor="_Toc206622636" w:history="1">
        <w:r w:rsidRPr="00675337">
          <w:rPr>
            <w:rStyle w:val="Hyperlink"/>
            <w:noProof/>
            <w:lang w:val="en-CA"/>
          </w:rPr>
          <w:t>6.1 Stop &amp; Reflect 3: What is Knowledge Justice?</w:t>
        </w:r>
        <w:r>
          <w:rPr>
            <w:noProof/>
            <w:webHidden/>
          </w:rPr>
          <w:tab/>
        </w:r>
        <w:r>
          <w:rPr>
            <w:noProof/>
            <w:webHidden/>
          </w:rPr>
          <w:fldChar w:fldCharType="begin"/>
        </w:r>
        <w:r>
          <w:rPr>
            <w:noProof/>
            <w:webHidden/>
          </w:rPr>
          <w:instrText xml:space="preserve"> PAGEREF _Toc206622636 \h </w:instrText>
        </w:r>
        <w:r>
          <w:rPr>
            <w:noProof/>
            <w:webHidden/>
          </w:rPr>
        </w:r>
        <w:r>
          <w:rPr>
            <w:noProof/>
            <w:webHidden/>
          </w:rPr>
          <w:fldChar w:fldCharType="separate"/>
        </w:r>
        <w:r>
          <w:rPr>
            <w:noProof/>
            <w:webHidden/>
          </w:rPr>
          <w:t>43</w:t>
        </w:r>
        <w:r>
          <w:rPr>
            <w:noProof/>
            <w:webHidden/>
          </w:rPr>
          <w:fldChar w:fldCharType="end"/>
        </w:r>
      </w:hyperlink>
    </w:p>
    <w:p w14:paraId="468F7AE8" w14:textId="7C648692" w:rsidR="00756388" w:rsidRDefault="00756388">
      <w:pPr>
        <w:pStyle w:val="TOC2"/>
        <w:tabs>
          <w:tab w:val="right" w:leader="dot" w:pos="9350"/>
        </w:tabs>
        <w:rPr>
          <w:b w:val="0"/>
          <w:bCs w:val="0"/>
          <w:noProof/>
          <w:kern w:val="2"/>
          <w:sz w:val="24"/>
          <w:szCs w:val="24"/>
          <w:lang w:val="en-CA" w:eastAsia="en-US"/>
          <w14:ligatures w14:val="standardContextual"/>
        </w:rPr>
      </w:pPr>
      <w:hyperlink w:anchor="_Toc206622637" w:history="1">
        <w:r w:rsidRPr="00675337">
          <w:rPr>
            <w:rStyle w:val="Hyperlink"/>
            <w:noProof/>
            <w:lang w:val="en-CA"/>
          </w:rPr>
          <w:t>6.1 Stop &amp; Reflect 4: Searching for Diverse Voices</w:t>
        </w:r>
        <w:r>
          <w:rPr>
            <w:noProof/>
            <w:webHidden/>
          </w:rPr>
          <w:tab/>
        </w:r>
        <w:r>
          <w:rPr>
            <w:noProof/>
            <w:webHidden/>
          </w:rPr>
          <w:fldChar w:fldCharType="begin"/>
        </w:r>
        <w:r>
          <w:rPr>
            <w:noProof/>
            <w:webHidden/>
          </w:rPr>
          <w:instrText xml:space="preserve"> PAGEREF _Toc206622637 \h </w:instrText>
        </w:r>
        <w:r>
          <w:rPr>
            <w:noProof/>
            <w:webHidden/>
          </w:rPr>
        </w:r>
        <w:r>
          <w:rPr>
            <w:noProof/>
            <w:webHidden/>
          </w:rPr>
          <w:fldChar w:fldCharType="separate"/>
        </w:r>
        <w:r>
          <w:rPr>
            <w:noProof/>
            <w:webHidden/>
          </w:rPr>
          <w:t>44</w:t>
        </w:r>
        <w:r>
          <w:rPr>
            <w:noProof/>
            <w:webHidden/>
          </w:rPr>
          <w:fldChar w:fldCharType="end"/>
        </w:r>
      </w:hyperlink>
    </w:p>
    <w:p w14:paraId="096AE722" w14:textId="01E5F98C" w:rsidR="00756388" w:rsidRDefault="00756388">
      <w:pPr>
        <w:pStyle w:val="TOC2"/>
        <w:tabs>
          <w:tab w:val="right" w:leader="dot" w:pos="9350"/>
        </w:tabs>
        <w:rPr>
          <w:b w:val="0"/>
          <w:bCs w:val="0"/>
          <w:noProof/>
          <w:kern w:val="2"/>
          <w:sz w:val="24"/>
          <w:szCs w:val="24"/>
          <w:lang w:val="en-CA" w:eastAsia="en-US"/>
          <w14:ligatures w14:val="standardContextual"/>
        </w:rPr>
      </w:pPr>
      <w:hyperlink w:anchor="_Toc206622638" w:history="1">
        <w:r w:rsidRPr="00675337">
          <w:rPr>
            <w:rStyle w:val="Hyperlink"/>
            <w:noProof/>
            <w:lang w:val="en-CA"/>
          </w:rPr>
          <w:t>6.1 Stop &amp; Reflect 5: Evaluating and Positioning Knowledge</w:t>
        </w:r>
        <w:r>
          <w:rPr>
            <w:noProof/>
            <w:webHidden/>
          </w:rPr>
          <w:tab/>
        </w:r>
        <w:r>
          <w:rPr>
            <w:noProof/>
            <w:webHidden/>
          </w:rPr>
          <w:fldChar w:fldCharType="begin"/>
        </w:r>
        <w:r>
          <w:rPr>
            <w:noProof/>
            <w:webHidden/>
          </w:rPr>
          <w:instrText xml:space="preserve"> PAGEREF _Toc206622638 \h </w:instrText>
        </w:r>
        <w:r>
          <w:rPr>
            <w:noProof/>
            <w:webHidden/>
          </w:rPr>
        </w:r>
        <w:r>
          <w:rPr>
            <w:noProof/>
            <w:webHidden/>
          </w:rPr>
          <w:fldChar w:fldCharType="separate"/>
        </w:r>
        <w:r>
          <w:rPr>
            <w:noProof/>
            <w:webHidden/>
          </w:rPr>
          <w:t>45</w:t>
        </w:r>
        <w:r>
          <w:rPr>
            <w:noProof/>
            <w:webHidden/>
          </w:rPr>
          <w:fldChar w:fldCharType="end"/>
        </w:r>
      </w:hyperlink>
    </w:p>
    <w:p w14:paraId="6531B673" w14:textId="044483C6" w:rsidR="00756388" w:rsidRDefault="00756388">
      <w:pPr>
        <w:pStyle w:val="TOC2"/>
        <w:tabs>
          <w:tab w:val="right" w:leader="dot" w:pos="9350"/>
        </w:tabs>
        <w:rPr>
          <w:b w:val="0"/>
          <w:bCs w:val="0"/>
          <w:noProof/>
          <w:kern w:val="2"/>
          <w:sz w:val="24"/>
          <w:szCs w:val="24"/>
          <w:lang w:val="en-CA" w:eastAsia="en-US"/>
          <w14:ligatures w14:val="standardContextual"/>
        </w:rPr>
      </w:pPr>
      <w:hyperlink w:anchor="_Toc206622639" w:history="1">
        <w:r w:rsidRPr="00675337">
          <w:rPr>
            <w:rStyle w:val="Hyperlink"/>
            <w:noProof/>
            <w:lang w:val="en-CA"/>
          </w:rPr>
          <w:t>6.2 Final Reflection</w:t>
        </w:r>
        <w:r>
          <w:rPr>
            <w:noProof/>
            <w:webHidden/>
          </w:rPr>
          <w:tab/>
        </w:r>
        <w:r>
          <w:rPr>
            <w:noProof/>
            <w:webHidden/>
          </w:rPr>
          <w:fldChar w:fldCharType="begin"/>
        </w:r>
        <w:r>
          <w:rPr>
            <w:noProof/>
            <w:webHidden/>
          </w:rPr>
          <w:instrText xml:space="preserve"> PAGEREF _Toc206622639 \h </w:instrText>
        </w:r>
        <w:r>
          <w:rPr>
            <w:noProof/>
            <w:webHidden/>
          </w:rPr>
        </w:r>
        <w:r>
          <w:rPr>
            <w:noProof/>
            <w:webHidden/>
          </w:rPr>
          <w:fldChar w:fldCharType="separate"/>
        </w:r>
        <w:r>
          <w:rPr>
            <w:noProof/>
            <w:webHidden/>
          </w:rPr>
          <w:t>46</w:t>
        </w:r>
        <w:r>
          <w:rPr>
            <w:noProof/>
            <w:webHidden/>
          </w:rPr>
          <w:fldChar w:fldCharType="end"/>
        </w:r>
      </w:hyperlink>
    </w:p>
    <w:p w14:paraId="644F2B10" w14:textId="5F712CA6" w:rsidR="003724CE" w:rsidRDefault="004164C6" w:rsidP="003724CE">
      <w:pPr>
        <w:pStyle w:val="FoxgloveH1"/>
        <w:rPr>
          <w:rFonts w:asciiTheme="majorHAnsi" w:eastAsiaTheme="minorEastAsia" w:hAnsiTheme="majorHAnsi" w:cstheme="minorBidi"/>
          <w:caps/>
          <w:color w:val="auto"/>
          <w:sz w:val="24"/>
          <w:szCs w:val="24"/>
        </w:rPr>
      </w:pPr>
      <w:r>
        <w:rPr>
          <w:rFonts w:ascii="Roboto" w:hAnsi="Roboto"/>
        </w:rPr>
        <w:lastRenderedPageBreak/>
        <w:fldChar w:fldCharType="end"/>
      </w:r>
    </w:p>
    <w:p w14:paraId="00F6900C" w14:textId="77777777" w:rsidR="003724CE" w:rsidRDefault="003724CE" w:rsidP="003724CE">
      <w:pPr>
        <w:pStyle w:val="FoxgloveH1"/>
        <w:rPr>
          <w:rFonts w:asciiTheme="majorHAnsi" w:eastAsiaTheme="minorEastAsia" w:hAnsiTheme="majorHAnsi" w:cstheme="minorBidi"/>
          <w:caps/>
          <w:color w:val="auto"/>
          <w:sz w:val="24"/>
          <w:szCs w:val="24"/>
        </w:rPr>
      </w:pPr>
    </w:p>
    <w:p w14:paraId="7E20864C" w14:textId="77777777" w:rsidR="003724CE" w:rsidRDefault="003724CE" w:rsidP="003724CE">
      <w:pPr>
        <w:pStyle w:val="FoxgloveH1"/>
        <w:rPr>
          <w:rFonts w:asciiTheme="majorHAnsi" w:eastAsiaTheme="minorEastAsia" w:hAnsiTheme="majorHAnsi" w:cstheme="minorBidi"/>
          <w:caps/>
          <w:color w:val="auto"/>
          <w:sz w:val="24"/>
          <w:szCs w:val="24"/>
        </w:rPr>
      </w:pPr>
    </w:p>
    <w:p w14:paraId="17B818B9" w14:textId="77777777" w:rsidR="003724CE" w:rsidRDefault="003724CE" w:rsidP="003724CE">
      <w:pPr>
        <w:pStyle w:val="FoxgloveH1"/>
        <w:rPr>
          <w:rFonts w:asciiTheme="majorHAnsi" w:eastAsiaTheme="minorEastAsia" w:hAnsiTheme="majorHAnsi" w:cstheme="minorBidi"/>
          <w:caps/>
          <w:color w:val="auto"/>
          <w:sz w:val="24"/>
          <w:szCs w:val="24"/>
        </w:rPr>
      </w:pPr>
    </w:p>
    <w:p w14:paraId="6D5A1A21" w14:textId="77777777" w:rsidR="003724CE" w:rsidRDefault="003724CE" w:rsidP="003724CE">
      <w:pPr>
        <w:pStyle w:val="FoxgloveH1"/>
        <w:rPr>
          <w:rFonts w:asciiTheme="majorHAnsi" w:eastAsiaTheme="minorEastAsia" w:hAnsiTheme="majorHAnsi" w:cstheme="minorBidi"/>
          <w:caps/>
          <w:color w:val="auto"/>
          <w:sz w:val="24"/>
          <w:szCs w:val="24"/>
        </w:rPr>
      </w:pPr>
    </w:p>
    <w:p w14:paraId="5C9E9536" w14:textId="77777777" w:rsidR="003724CE" w:rsidRDefault="003724CE" w:rsidP="003724CE">
      <w:pPr>
        <w:pStyle w:val="FoxgloveH1"/>
        <w:rPr>
          <w:rFonts w:asciiTheme="majorHAnsi" w:eastAsiaTheme="minorEastAsia" w:hAnsiTheme="majorHAnsi" w:cstheme="minorBidi"/>
          <w:caps/>
          <w:color w:val="auto"/>
          <w:sz w:val="24"/>
          <w:szCs w:val="24"/>
        </w:rPr>
      </w:pPr>
    </w:p>
    <w:p w14:paraId="29E50DB2" w14:textId="77777777" w:rsidR="003724CE" w:rsidRDefault="003724CE">
      <w:pPr>
        <w:rPr>
          <w:rFonts w:asciiTheme="majorHAnsi" w:hAnsiTheme="majorHAnsi"/>
          <w:b/>
          <w:bCs/>
          <w:caps/>
        </w:rPr>
      </w:pPr>
      <w:r>
        <w:rPr>
          <w:rFonts w:asciiTheme="majorHAnsi" w:hAnsiTheme="majorHAnsi"/>
          <w:caps/>
        </w:rPr>
        <w:br w:type="page"/>
      </w:r>
    </w:p>
    <w:p w14:paraId="7FB3BAB8" w14:textId="77777777" w:rsidR="001E09EB" w:rsidRDefault="001E09EB" w:rsidP="003724CE">
      <w:pPr>
        <w:pStyle w:val="FoxgloveH1"/>
        <w:sectPr w:rsidR="001E09EB" w:rsidSect="001E09EB">
          <w:headerReference w:type="default" r:id="rId11"/>
          <w:footerReference w:type="even" r:id="rId12"/>
          <w:footerReference w:type="default" r:id="rId13"/>
          <w:pgSz w:w="12240" w:h="15840"/>
          <w:pgMar w:top="1440" w:right="1440" w:bottom="1440" w:left="1440" w:header="454" w:footer="720" w:gutter="0"/>
          <w:pgNumType w:start="1"/>
          <w:cols w:space="720"/>
          <w:docGrid w:linePitch="360"/>
        </w:sectPr>
      </w:pPr>
    </w:p>
    <w:p w14:paraId="00B038CB" w14:textId="53C439AA" w:rsidR="00F467AB" w:rsidRPr="00072F8C" w:rsidRDefault="3072B1B6" w:rsidP="00DD5473">
      <w:pPr>
        <w:pStyle w:val="FoxgloveH1"/>
      </w:pPr>
      <w:bookmarkStart w:id="5" w:name="_Toc206622602"/>
      <w:r w:rsidRPr="00DD5473">
        <w:lastRenderedPageBreak/>
        <w:t>Chapter</w:t>
      </w:r>
      <w:r w:rsidRPr="00072F8C">
        <w:t xml:space="preserve"> 1 — Identity, Positionality, and Power</w:t>
      </w:r>
      <w:bookmarkEnd w:id="4"/>
      <w:bookmarkEnd w:id="5"/>
    </w:p>
    <w:p w14:paraId="38FE681A" w14:textId="35A12F6F" w:rsidR="00F467AB" w:rsidRPr="000A6AB3" w:rsidRDefault="29C550CD" w:rsidP="00DD5473">
      <w:pPr>
        <w:pStyle w:val="FoxgloveH2"/>
      </w:pPr>
      <w:bookmarkStart w:id="6" w:name="_Toc203556007"/>
      <w:bookmarkStart w:id="7" w:name="_Toc206622603"/>
      <w:r w:rsidRPr="000A6AB3">
        <w:t>1.1</w:t>
      </w:r>
      <w:r w:rsidR="4E6F8686" w:rsidRPr="000A6AB3">
        <w:t xml:space="preserve"> </w:t>
      </w:r>
      <w:r w:rsidR="4E6F8686" w:rsidRPr="00DD5473">
        <w:t>Activity</w:t>
      </w:r>
      <w:r w:rsidR="4E6F8686" w:rsidRPr="000A6AB3">
        <w:t>:</w:t>
      </w:r>
      <w:r w:rsidR="46EAD649" w:rsidRPr="000A6AB3">
        <w:t xml:space="preserve"> </w:t>
      </w:r>
      <w:r w:rsidR="3072B1B6" w:rsidRPr="000A6AB3">
        <w:t>Creating an Identity Mosaic &amp; Reflecting</w:t>
      </w:r>
      <w:bookmarkEnd w:id="6"/>
      <w:bookmarkEnd w:id="7"/>
    </w:p>
    <w:p w14:paraId="2C988C4C" w14:textId="3A4ADA6E" w:rsidR="00F467AB" w:rsidRPr="00072F8C" w:rsidRDefault="3072B1B6" w:rsidP="00653E87">
      <w:pPr>
        <w:pStyle w:val="FoxgloveH5"/>
      </w:pPr>
      <w:bookmarkStart w:id="8" w:name="_Toc203556008"/>
      <w:r w:rsidRPr="00072F8C">
        <w:t>Instructions:</w:t>
      </w:r>
      <w:bookmarkEnd w:id="8"/>
    </w:p>
    <w:p w14:paraId="6097727E" w14:textId="23334C63" w:rsidR="00F467AB" w:rsidRPr="0088772C" w:rsidRDefault="3072B1B6" w:rsidP="000B3B01">
      <w:pPr>
        <w:pStyle w:val="FoxgloveBody"/>
        <w:spacing w:after="0"/>
      </w:pPr>
      <w:r w:rsidRPr="0088772C">
        <w:t>Create an identity mosaic that represents the different aspects of who you are. This may include:</w:t>
      </w:r>
    </w:p>
    <w:p w14:paraId="51DCF147" w14:textId="3AA55F78" w:rsidR="00F467AB" w:rsidRPr="0088772C" w:rsidRDefault="3072B1B6" w:rsidP="005857F3">
      <w:pPr>
        <w:pStyle w:val="FoxgloveBody"/>
        <w:numPr>
          <w:ilvl w:val="0"/>
          <w:numId w:val="1"/>
        </w:numPr>
        <w:spacing w:after="0" w:line="240" w:lineRule="auto"/>
      </w:pPr>
      <w:r w:rsidRPr="0088772C">
        <w:t>Race</w:t>
      </w:r>
    </w:p>
    <w:p w14:paraId="1E04C247" w14:textId="3D473F69" w:rsidR="00F467AB" w:rsidRPr="0088772C" w:rsidRDefault="3072B1B6" w:rsidP="005857F3">
      <w:pPr>
        <w:pStyle w:val="FoxgloveBody"/>
        <w:numPr>
          <w:ilvl w:val="0"/>
          <w:numId w:val="1"/>
        </w:numPr>
        <w:spacing w:after="0" w:line="240" w:lineRule="auto"/>
      </w:pPr>
      <w:r w:rsidRPr="0088772C">
        <w:t>Gender</w:t>
      </w:r>
    </w:p>
    <w:p w14:paraId="3B39999B" w14:textId="245ECC93" w:rsidR="00F467AB" w:rsidRPr="0088772C" w:rsidRDefault="3072B1B6" w:rsidP="005857F3">
      <w:pPr>
        <w:pStyle w:val="FoxgloveBody"/>
        <w:numPr>
          <w:ilvl w:val="0"/>
          <w:numId w:val="1"/>
        </w:numPr>
        <w:spacing w:after="0" w:line="240" w:lineRule="auto"/>
      </w:pPr>
      <w:r w:rsidRPr="0088772C">
        <w:t>Age</w:t>
      </w:r>
    </w:p>
    <w:p w14:paraId="7DF73F7E" w14:textId="2DB45BA4" w:rsidR="00F467AB" w:rsidRPr="0088772C" w:rsidRDefault="3072B1B6" w:rsidP="005857F3">
      <w:pPr>
        <w:pStyle w:val="FoxgloveBody"/>
        <w:numPr>
          <w:ilvl w:val="0"/>
          <w:numId w:val="1"/>
        </w:numPr>
        <w:spacing w:after="0" w:line="240" w:lineRule="auto"/>
      </w:pPr>
      <w:r w:rsidRPr="0088772C">
        <w:t>Religion</w:t>
      </w:r>
    </w:p>
    <w:p w14:paraId="4FFC82DE" w14:textId="77142346" w:rsidR="00F467AB" w:rsidRPr="0088772C" w:rsidRDefault="3072B1B6" w:rsidP="005857F3">
      <w:pPr>
        <w:pStyle w:val="FoxgloveBody"/>
        <w:numPr>
          <w:ilvl w:val="0"/>
          <w:numId w:val="1"/>
        </w:numPr>
        <w:spacing w:after="0" w:line="240" w:lineRule="auto"/>
      </w:pPr>
      <w:r w:rsidRPr="0088772C">
        <w:t>Ability</w:t>
      </w:r>
    </w:p>
    <w:p w14:paraId="67004C67" w14:textId="3F3317BA" w:rsidR="00F467AB" w:rsidRPr="0088772C" w:rsidRDefault="3072B1B6" w:rsidP="005857F3">
      <w:pPr>
        <w:pStyle w:val="FoxgloveBody"/>
        <w:numPr>
          <w:ilvl w:val="0"/>
          <w:numId w:val="1"/>
        </w:numPr>
        <w:spacing w:after="0" w:line="240" w:lineRule="auto"/>
      </w:pPr>
      <w:r w:rsidRPr="0088772C">
        <w:t>Sexual orientation</w:t>
      </w:r>
    </w:p>
    <w:p w14:paraId="02868F6B" w14:textId="2362D4B1" w:rsidR="00F467AB" w:rsidRPr="0088772C" w:rsidRDefault="3072B1B6" w:rsidP="005857F3">
      <w:pPr>
        <w:pStyle w:val="FoxgloveBody"/>
        <w:numPr>
          <w:ilvl w:val="0"/>
          <w:numId w:val="1"/>
        </w:numPr>
        <w:spacing w:after="0" w:line="240" w:lineRule="auto"/>
      </w:pPr>
      <w:r w:rsidRPr="0088772C">
        <w:t>Language</w:t>
      </w:r>
    </w:p>
    <w:p w14:paraId="537CF65B" w14:textId="268E7078" w:rsidR="00F467AB" w:rsidRPr="0088772C" w:rsidRDefault="3072B1B6" w:rsidP="005857F3">
      <w:pPr>
        <w:pStyle w:val="FoxgloveBody"/>
        <w:numPr>
          <w:ilvl w:val="0"/>
          <w:numId w:val="1"/>
        </w:numPr>
        <w:spacing w:after="0" w:line="240" w:lineRule="auto"/>
      </w:pPr>
      <w:r w:rsidRPr="0088772C">
        <w:t>Education</w:t>
      </w:r>
    </w:p>
    <w:p w14:paraId="25FD6A70" w14:textId="35AEB01F" w:rsidR="00F467AB" w:rsidRPr="0088772C" w:rsidRDefault="3072B1B6" w:rsidP="005857F3">
      <w:pPr>
        <w:pStyle w:val="FoxgloveBody"/>
        <w:numPr>
          <w:ilvl w:val="0"/>
          <w:numId w:val="1"/>
        </w:numPr>
        <w:spacing w:after="0" w:line="240" w:lineRule="auto"/>
      </w:pPr>
      <w:r w:rsidRPr="0088772C">
        <w:t>Family background</w:t>
      </w:r>
    </w:p>
    <w:p w14:paraId="477B9D30" w14:textId="2570FF5A" w:rsidR="00F467AB" w:rsidRPr="0088772C" w:rsidRDefault="3072B1B6" w:rsidP="005857F3">
      <w:pPr>
        <w:pStyle w:val="FoxgloveBody"/>
        <w:numPr>
          <w:ilvl w:val="0"/>
          <w:numId w:val="1"/>
        </w:numPr>
        <w:spacing w:line="240" w:lineRule="auto"/>
      </w:pPr>
      <w:r w:rsidRPr="0088772C">
        <w:t>Any other aspects that shape your social identity</w:t>
      </w:r>
    </w:p>
    <w:p w14:paraId="73F85D28" w14:textId="77777777" w:rsidR="00C3336C" w:rsidRDefault="3072B1B6" w:rsidP="00C3336C">
      <w:pPr>
        <w:pStyle w:val="FoxgloveBody"/>
      </w:pPr>
      <w:r w:rsidRPr="0088772C">
        <w:t>This activity is for personal reflection. You do not need to submit anything. Take your time and be honest with yourself. The goal is to better understand how your identities influence your worldview, relationships, and assumptions.</w:t>
      </w:r>
    </w:p>
    <w:p w14:paraId="35A206D7" w14:textId="7231B235" w:rsidR="006E57A9" w:rsidRPr="00C6562E" w:rsidRDefault="00C3336C" w:rsidP="00C6562E">
      <w:pPr>
        <w:pStyle w:val="FoxgloveBody"/>
      </w:pPr>
      <w:r>
        <w:rPr>
          <w:rFonts w:ascii="Roboto" w:eastAsiaTheme="majorEastAsia" w:hAnsi="Roboto" w:cstheme="majorBidi"/>
          <w:bCs/>
          <w:noProof/>
          <w:color w:val="4E4354"/>
          <w:sz w:val="42"/>
          <w:szCs w:val="40"/>
        </w:rPr>
        <w:lastRenderedPageBreak/>
        <w:drawing>
          <wp:anchor distT="0" distB="0" distL="114300" distR="114300" simplePos="0" relativeHeight="251745280" behindDoc="1" locked="0" layoutInCell="1" allowOverlap="1" wp14:anchorId="7B8898E6" wp14:editId="183DCB73">
            <wp:simplePos x="0" y="0"/>
            <wp:positionH relativeFrom="column">
              <wp:posOffset>-430530</wp:posOffset>
            </wp:positionH>
            <wp:positionV relativeFrom="paragraph">
              <wp:posOffset>0</wp:posOffset>
            </wp:positionV>
            <wp:extent cx="6814820" cy="8354695"/>
            <wp:effectExtent l="0" t="0" r="0" b="0"/>
            <wp:wrapTight wrapText="bothSides">
              <wp:wrapPolygon edited="0">
                <wp:start x="1328" y="230"/>
                <wp:lineTo x="1328" y="21474"/>
                <wp:lineTo x="1530" y="21474"/>
                <wp:lineTo x="20247" y="14480"/>
                <wp:lineTo x="20408" y="14217"/>
                <wp:lineTo x="20408" y="3316"/>
                <wp:lineTo x="19805" y="2988"/>
                <wp:lineTo x="15377" y="1445"/>
                <wp:lineTo x="15135" y="1248"/>
                <wp:lineTo x="11915" y="1116"/>
                <wp:lineTo x="2898" y="821"/>
                <wp:lineTo x="1771" y="394"/>
                <wp:lineTo x="1489" y="230"/>
                <wp:lineTo x="1328" y="230"/>
              </wp:wrapPolygon>
            </wp:wrapTight>
            <wp:docPr id="1802100699" name="Picture 45" descr="A colorful triangle shaped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100699" name="Picture 45" descr="A colorful triangle shaped objec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14820" cy="8354695"/>
                    </a:xfrm>
                    <a:prstGeom prst="rect">
                      <a:avLst/>
                    </a:prstGeom>
                  </pic:spPr>
                </pic:pic>
              </a:graphicData>
            </a:graphic>
            <wp14:sizeRelH relativeFrom="page">
              <wp14:pctWidth>0</wp14:pctWidth>
            </wp14:sizeRelH>
            <wp14:sizeRelV relativeFrom="page">
              <wp14:pctHeight>0</wp14:pctHeight>
            </wp14:sizeRelV>
          </wp:anchor>
        </w:drawing>
      </w:r>
      <w:r w:rsidR="005911CF">
        <w:rPr>
          <w:b/>
          <w:bCs/>
          <w:noProof/>
        </w:rPr>
        <mc:AlternateContent>
          <mc:Choice Requires="wps">
            <w:drawing>
              <wp:anchor distT="0" distB="0" distL="114300" distR="114300" simplePos="0" relativeHeight="251681792" behindDoc="0" locked="0" layoutInCell="1" allowOverlap="1" wp14:anchorId="2836CE7D" wp14:editId="78D1461E">
                <wp:simplePos x="0" y="0"/>
                <wp:positionH relativeFrom="column">
                  <wp:posOffset>3093396</wp:posOffset>
                </wp:positionH>
                <wp:positionV relativeFrom="paragraph">
                  <wp:posOffset>593387</wp:posOffset>
                </wp:positionV>
                <wp:extent cx="418289" cy="211969"/>
                <wp:effectExtent l="0" t="0" r="0" b="0"/>
                <wp:wrapNone/>
                <wp:docPr id="1739656633" name="Text Box 3"/>
                <wp:cNvGraphicFramePr/>
                <a:graphic xmlns:a="http://schemas.openxmlformats.org/drawingml/2006/main">
                  <a:graphicData uri="http://schemas.microsoft.com/office/word/2010/wordprocessingShape">
                    <wps:wsp>
                      <wps:cNvSpPr txBox="1"/>
                      <wps:spPr>
                        <a:xfrm>
                          <a:off x="0" y="0"/>
                          <a:ext cx="418289" cy="211969"/>
                        </a:xfrm>
                        <a:prstGeom prst="rect">
                          <a:avLst/>
                        </a:prstGeom>
                        <a:noFill/>
                        <a:ln w="6350">
                          <a:noFill/>
                        </a:ln>
                      </wps:spPr>
                      <wps:txbx>
                        <w:txbxContent>
                          <w:p w14:paraId="614BA460" w14:textId="77777777" w:rsidR="005911CF" w:rsidRPr="005911CF" w:rsidRDefault="005911CF" w:rsidP="005911CF">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36CE7D" id="_x0000_t202" coordsize="21600,21600" o:spt="202" path="m,l,21600r21600,l21600,xe">
                <v:stroke joinstyle="miter"/>
                <v:path gradientshapeok="t" o:connecttype="rect"/>
              </v:shapetype>
              <v:shape id="Text Box 3" o:spid="_x0000_s1026" type="#_x0000_t202" style="position:absolute;margin-left:243.55pt;margin-top:46.7pt;width:32.95pt;height:16.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" filled="f" stroked="f" strokeweight=".5pt">
                <v:textbox>
                  <w:txbxContent>
                    <w:p w14:paraId="614BA460" w14:textId="77777777" w:rsidR="005911CF" w:rsidRPr="005911CF" w:rsidRDefault="005911CF" w:rsidP="005911CF">
                      <w:pPr>
                        <w:rPr>
                          <w:lang w:val="en-CA"/>
                        </w:rPr>
                      </w:pPr>
                    </w:p>
                  </w:txbxContent>
                </v:textbox>
              </v:shape>
            </w:pict>
          </mc:Fallback>
        </mc:AlternateContent>
      </w:r>
      <w:r w:rsidR="005911CF">
        <w:rPr>
          <w:b/>
          <w:bCs/>
          <w:noProof/>
        </w:rPr>
        <mc:AlternateContent>
          <mc:Choice Requires="wps">
            <w:drawing>
              <wp:anchor distT="0" distB="0" distL="114300" distR="114300" simplePos="0" relativeHeight="251673600" behindDoc="0" locked="0" layoutInCell="1" allowOverlap="1" wp14:anchorId="5CDC7282" wp14:editId="42CC95E5">
                <wp:simplePos x="0" y="0"/>
                <wp:positionH relativeFrom="column">
                  <wp:posOffset>1581879</wp:posOffset>
                </wp:positionH>
                <wp:positionV relativeFrom="paragraph">
                  <wp:posOffset>248920</wp:posOffset>
                </wp:positionV>
                <wp:extent cx="428017" cy="243192"/>
                <wp:effectExtent l="0" t="0" r="0" b="0"/>
                <wp:wrapNone/>
                <wp:docPr id="980032730" name="Text Box 3"/>
                <wp:cNvGraphicFramePr/>
                <a:graphic xmlns:a="http://schemas.openxmlformats.org/drawingml/2006/main">
                  <a:graphicData uri="http://schemas.microsoft.com/office/word/2010/wordprocessingShape">
                    <wps:wsp>
                      <wps:cNvSpPr txBox="1"/>
                      <wps:spPr>
                        <a:xfrm>
                          <a:off x="0" y="0"/>
                          <a:ext cx="428017" cy="243192"/>
                        </a:xfrm>
                        <a:prstGeom prst="rect">
                          <a:avLst/>
                        </a:prstGeom>
                        <a:noFill/>
                        <a:ln w="6350">
                          <a:noFill/>
                        </a:ln>
                      </wps:spPr>
                      <wps:txbx>
                        <w:txbxContent>
                          <w:p w14:paraId="25213804" w14:textId="77777777" w:rsidR="005911CF" w:rsidRPr="005911CF" w:rsidRDefault="005911CF" w:rsidP="005911CF">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C7282" id="_x0000_s1027" type="#_x0000_t202" style="position:absolute;margin-left:124.55pt;margin-top:19.6pt;width:33.7pt;height:19.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" filled="f" stroked="f" strokeweight=".5pt">
                <v:textbox>
                  <w:txbxContent>
                    <w:p w14:paraId="25213804" w14:textId="77777777" w:rsidR="005911CF" w:rsidRPr="005911CF" w:rsidRDefault="005911CF" w:rsidP="005911CF">
                      <w:pPr>
                        <w:rPr>
                          <w:lang w:val="en-CA"/>
                        </w:rPr>
                      </w:pPr>
                    </w:p>
                  </w:txbxContent>
                </v:textbox>
              </v:shape>
            </w:pict>
          </mc:Fallback>
        </mc:AlternateContent>
      </w:r>
      <w:r w:rsidR="005911CF">
        <w:rPr>
          <w:b/>
          <w:bCs/>
          <w:noProof/>
        </w:rPr>
        <mc:AlternateContent>
          <mc:Choice Requires="wps">
            <w:drawing>
              <wp:anchor distT="0" distB="0" distL="114300" distR="114300" simplePos="0" relativeHeight="251669504" behindDoc="0" locked="0" layoutInCell="1" allowOverlap="1" wp14:anchorId="4CF00BAA" wp14:editId="34581B54">
                <wp:simplePos x="0" y="0"/>
                <wp:positionH relativeFrom="column">
                  <wp:posOffset>991816</wp:posOffset>
                </wp:positionH>
                <wp:positionV relativeFrom="paragraph">
                  <wp:posOffset>747449</wp:posOffset>
                </wp:positionV>
                <wp:extent cx="428017" cy="243192"/>
                <wp:effectExtent l="0" t="0" r="0" b="0"/>
                <wp:wrapNone/>
                <wp:docPr id="220124965" name="Text Box 3"/>
                <wp:cNvGraphicFramePr/>
                <a:graphic xmlns:a="http://schemas.openxmlformats.org/drawingml/2006/main">
                  <a:graphicData uri="http://schemas.microsoft.com/office/word/2010/wordprocessingShape">
                    <wps:wsp>
                      <wps:cNvSpPr txBox="1"/>
                      <wps:spPr>
                        <a:xfrm>
                          <a:off x="0" y="0"/>
                          <a:ext cx="428017" cy="243192"/>
                        </a:xfrm>
                        <a:prstGeom prst="rect">
                          <a:avLst/>
                        </a:prstGeom>
                        <a:noFill/>
                        <a:ln w="6350">
                          <a:noFill/>
                        </a:ln>
                      </wps:spPr>
                      <wps:txbx>
                        <w:txbxContent>
                          <w:p w14:paraId="08C79D8A" w14:textId="749D786A" w:rsidR="005911CF" w:rsidRPr="005911CF" w:rsidRDefault="005911CF" w:rsidP="005911CF">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00BAA" id="_x0000_s1028" type="#_x0000_t202" style="position:absolute;margin-left:78.1pt;margin-top:58.85pt;width:33.7pt;height:19.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" filled="f" stroked="f" strokeweight=".5pt">
                <v:textbox>
                  <w:txbxContent>
                    <w:p w14:paraId="08C79D8A" w14:textId="749D786A" w:rsidR="005911CF" w:rsidRPr="005911CF" w:rsidRDefault="005911CF" w:rsidP="005911CF">
                      <w:pPr>
                        <w:rPr>
                          <w:lang w:val="en-CA"/>
                        </w:rPr>
                      </w:pPr>
                    </w:p>
                  </w:txbxContent>
                </v:textbox>
              </v:shape>
            </w:pict>
          </mc:Fallback>
        </mc:AlternateContent>
      </w:r>
      <w:r w:rsidR="005911CF">
        <w:rPr>
          <w:b/>
          <w:bCs/>
          <w:noProof/>
        </w:rPr>
        <mc:AlternateContent>
          <mc:Choice Requires="wps">
            <w:drawing>
              <wp:anchor distT="0" distB="0" distL="114300" distR="114300" simplePos="0" relativeHeight="251671552" behindDoc="0" locked="0" layoutInCell="1" allowOverlap="1" wp14:anchorId="06ED4789" wp14:editId="3F384841">
                <wp:simplePos x="0" y="0"/>
                <wp:positionH relativeFrom="column">
                  <wp:posOffset>992222</wp:posOffset>
                </wp:positionH>
                <wp:positionV relativeFrom="paragraph">
                  <wp:posOffset>1274323</wp:posOffset>
                </wp:positionV>
                <wp:extent cx="466928" cy="257659"/>
                <wp:effectExtent l="0" t="0" r="0" b="0"/>
                <wp:wrapNone/>
                <wp:docPr id="875184686" name="Text Box 3"/>
                <wp:cNvGraphicFramePr/>
                <a:graphic xmlns:a="http://schemas.openxmlformats.org/drawingml/2006/main">
                  <a:graphicData uri="http://schemas.microsoft.com/office/word/2010/wordprocessingShape">
                    <wps:wsp>
                      <wps:cNvSpPr txBox="1"/>
                      <wps:spPr>
                        <a:xfrm>
                          <a:off x="0" y="0"/>
                          <a:ext cx="466928" cy="257659"/>
                        </a:xfrm>
                        <a:prstGeom prst="rect">
                          <a:avLst/>
                        </a:prstGeom>
                        <a:noFill/>
                        <a:ln w="6350">
                          <a:noFill/>
                        </a:ln>
                      </wps:spPr>
                      <wps:txbx>
                        <w:txbxContent>
                          <w:p w14:paraId="15B429D4" w14:textId="77777777" w:rsidR="005911CF" w:rsidRPr="005911CF" w:rsidRDefault="005911CF" w:rsidP="005911CF">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D4789" id="_x0000_s1029" type="#_x0000_t202" style="position:absolute;margin-left:78.15pt;margin-top:100.35pt;width:36.75pt;height:20.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" filled="f" stroked="f" strokeweight=".5pt">
                <v:textbox>
                  <w:txbxContent>
                    <w:p w14:paraId="15B429D4" w14:textId="77777777" w:rsidR="005911CF" w:rsidRPr="005911CF" w:rsidRDefault="005911CF" w:rsidP="005911CF">
                      <w:pPr>
                        <w:rPr>
                          <w:lang w:val="en-CA"/>
                        </w:rPr>
                      </w:pPr>
                    </w:p>
                  </w:txbxContent>
                </v:textbox>
              </v:shape>
            </w:pict>
          </mc:Fallback>
        </mc:AlternateContent>
      </w:r>
      <w:r w:rsidR="005911CF">
        <w:rPr>
          <w:b/>
          <w:bCs/>
          <w:noProof/>
        </w:rPr>
        <mc:AlternateContent>
          <mc:Choice Requires="wps">
            <w:drawing>
              <wp:anchor distT="0" distB="0" distL="114300" distR="114300" simplePos="0" relativeHeight="251667456" behindDoc="0" locked="0" layoutInCell="1" allowOverlap="1" wp14:anchorId="3EC20172" wp14:editId="2FC9C1F6">
                <wp:simplePos x="0" y="0"/>
                <wp:positionH relativeFrom="column">
                  <wp:posOffset>1857213</wp:posOffset>
                </wp:positionH>
                <wp:positionV relativeFrom="paragraph">
                  <wp:posOffset>1273905</wp:posOffset>
                </wp:positionV>
                <wp:extent cx="1021405" cy="368867"/>
                <wp:effectExtent l="0" t="0" r="0" b="0"/>
                <wp:wrapNone/>
                <wp:docPr id="867840822" name="Text Box 3"/>
                <wp:cNvGraphicFramePr/>
                <a:graphic xmlns:a="http://schemas.openxmlformats.org/drawingml/2006/main">
                  <a:graphicData uri="http://schemas.microsoft.com/office/word/2010/wordprocessingShape">
                    <wps:wsp>
                      <wps:cNvSpPr txBox="1"/>
                      <wps:spPr>
                        <a:xfrm>
                          <a:off x="0" y="0"/>
                          <a:ext cx="1021405" cy="368867"/>
                        </a:xfrm>
                        <a:prstGeom prst="rect">
                          <a:avLst/>
                        </a:prstGeom>
                        <a:noFill/>
                        <a:ln w="6350">
                          <a:noFill/>
                        </a:ln>
                      </wps:spPr>
                      <wps:txbx>
                        <w:txbxContent>
                          <w:p w14:paraId="7B9BFE50" w14:textId="77777777" w:rsidR="005911CF" w:rsidRDefault="005911CF" w:rsidP="005911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20172" id="_x0000_s1030" type="#_x0000_t202" style="position:absolute;margin-left:146.25pt;margin-top:100.3pt;width:80.45pt;height:29.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" filled="f" stroked="f" strokeweight=".5pt">
                <v:textbox>
                  <w:txbxContent>
                    <w:p w14:paraId="7B9BFE50" w14:textId="77777777" w:rsidR="005911CF" w:rsidRDefault="005911CF" w:rsidP="005911CF"/>
                  </w:txbxContent>
                </v:textbox>
              </v:shape>
            </w:pict>
          </mc:Fallback>
        </mc:AlternateContent>
      </w:r>
      <w:r w:rsidR="005911CF">
        <w:rPr>
          <w:b/>
          <w:bCs/>
          <w:noProof/>
        </w:rPr>
        <mc:AlternateContent>
          <mc:Choice Requires="wps">
            <w:drawing>
              <wp:anchor distT="0" distB="0" distL="114300" distR="114300" simplePos="0" relativeHeight="251665408" behindDoc="0" locked="0" layoutInCell="1" allowOverlap="1" wp14:anchorId="5D8CC0F9" wp14:editId="1A3C979C">
                <wp:simplePos x="0" y="0"/>
                <wp:positionH relativeFrom="column">
                  <wp:posOffset>933571</wp:posOffset>
                </wp:positionH>
                <wp:positionV relativeFrom="paragraph">
                  <wp:posOffset>2923500</wp:posOffset>
                </wp:positionV>
                <wp:extent cx="924127" cy="317377"/>
                <wp:effectExtent l="0" t="0" r="0" b="0"/>
                <wp:wrapNone/>
                <wp:docPr id="1102145879" name="Text Box 3"/>
                <wp:cNvGraphicFramePr/>
                <a:graphic xmlns:a="http://schemas.openxmlformats.org/drawingml/2006/main">
                  <a:graphicData uri="http://schemas.microsoft.com/office/word/2010/wordprocessingShape">
                    <wps:wsp>
                      <wps:cNvSpPr txBox="1"/>
                      <wps:spPr>
                        <a:xfrm>
                          <a:off x="0" y="0"/>
                          <a:ext cx="924127" cy="317377"/>
                        </a:xfrm>
                        <a:prstGeom prst="rect">
                          <a:avLst/>
                        </a:prstGeom>
                        <a:noFill/>
                        <a:ln w="6350">
                          <a:noFill/>
                        </a:ln>
                      </wps:spPr>
                      <wps:txbx>
                        <w:txbxContent>
                          <w:p w14:paraId="5DF216F8" w14:textId="77777777" w:rsidR="005911CF" w:rsidRDefault="005911CF" w:rsidP="005911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CC0F9" id="_x0000_s1031" type="#_x0000_t202" style="position:absolute;margin-left:73.5pt;margin-top:230.2pt;width:72.75pt;height: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" filled="f" stroked="f" strokeweight=".5pt">
                <v:textbox>
                  <w:txbxContent>
                    <w:p w14:paraId="5DF216F8" w14:textId="77777777" w:rsidR="005911CF" w:rsidRDefault="005911CF" w:rsidP="005911CF"/>
                  </w:txbxContent>
                </v:textbox>
              </v:shape>
            </w:pict>
          </mc:Fallback>
        </mc:AlternateContent>
      </w:r>
      <w:r w:rsidR="005911CF">
        <w:rPr>
          <w:b/>
          <w:bCs/>
          <w:noProof/>
        </w:rPr>
        <mc:AlternateContent>
          <mc:Choice Requires="wps">
            <w:drawing>
              <wp:anchor distT="0" distB="0" distL="114300" distR="114300" simplePos="0" relativeHeight="251659264" behindDoc="0" locked="0" layoutInCell="1" allowOverlap="1" wp14:anchorId="7A5B82CB" wp14:editId="6A8CF8F4">
                <wp:simplePos x="0" y="0"/>
                <wp:positionH relativeFrom="column">
                  <wp:posOffset>3297312</wp:posOffset>
                </wp:positionH>
                <wp:positionV relativeFrom="paragraph">
                  <wp:posOffset>2548241</wp:posOffset>
                </wp:positionV>
                <wp:extent cx="1955165" cy="524956"/>
                <wp:effectExtent l="0" t="0" r="0" b="0"/>
                <wp:wrapNone/>
                <wp:docPr id="1337126471" name="Text Box 3"/>
                <wp:cNvGraphicFramePr/>
                <a:graphic xmlns:a="http://schemas.openxmlformats.org/drawingml/2006/main">
                  <a:graphicData uri="http://schemas.microsoft.com/office/word/2010/wordprocessingShape">
                    <wps:wsp>
                      <wps:cNvSpPr txBox="1"/>
                      <wps:spPr>
                        <a:xfrm>
                          <a:off x="0" y="0"/>
                          <a:ext cx="1955165" cy="524956"/>
                        </a:xfrm>
                        <a:prstGeom prst="rect">
                          <a:avLst/>
                        </a:prstGeom>
                        <a:noFill/>
                        <a:ln w="6350">
                          <a:noFill/>
                        </a:ln>
                      </wps:spPr>
                      <wps:txbx>
                        <w:txbxContent>
                          <w:p w14:paraId="62EF5053" w14:textId="77777777" w:rsidR="0017190E" w:rsidRDefault="001719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5B82CB" id="_x0000_s1032" type="#_x0000_t202" style="position:absolute;margin-left:259.65pt;margin-top:200.65pt;width:153.95pt;height:41.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" filled="f" stroked="f" strokeweight=".5pt">
                <v:textbox>
                  <w:txbxContent>
                    <w:p w14:paraId="62EF5053" w14:textId="77777777" w:rsidR="0017190E" w:rsidRDefault="0017190E"/>
                  </w:txbxContent>
                </v:textbox>
              </v:shape>
            </w:pict>
          </mc:Fallback>
        </mc:AlternateContent>
      </w:r>
      <w:r w:rsidR="005911CF">
        <w:rPr>
          <w:b/>
          <w:bCs/>
          <w:noProof/>
        </w:rPr>
        <mc:AlternateContent>
          <mc:Choice Requires="wps">
            <w:drawing>
              <wp:anchor distT="0" distB="0" distL="114300" distR="114300" simplePos="0" relativeHeight="251683840" behindDoc="0" locked="0" layoutInCell="1" allowOverlap="1" wp14:anchorId="30076A0D" wp14:editId="12E37A9D">
                <wp:simplePos x="0" y="0"/>
                <wp:positionH relativeFrom="column">
                  <wp:posOffset>3037253</wp:posOffset>
                </wp:positionH>
                <wp:positionV relativeFrom="paragraph">
                  <wp:posOffset>1185467</wp:posOffset>
                </wp:positionV>
                <wp:extent cx="425231" cy="216869"/>
                <wp:effectExtent l="0" t="0" r="47625" b="0"/>
                <wp:wrapNone/>
                <wp:docPr id="536344525" name="Text Box 3"/>
                <wp:cNvGraphicFramePr/>
                <a:graphic xmlns:a="http://schemas.openxmlformats.org/drawingml/2006/main">
                  <a:graphicData uri="http://schemas.microsoft.com/office/word/2010/wordprocessingShape">
                    <wps:wsp>
                      <wps:cNvSpPr txBox="1"/>
                      <wps:spPr>
                        <a:xfrm rot="3470350">
                          <a:off x="0" y="0"/>
                          <a:ext cx="425231" cy="216869"/>
                        </a:xfrm>
                        <a:prstGeom prst="rect">
                          <a:avLst/>
                        </a:prstGeom>
                        <a:noFill/>
                        <a:ln w="6350">
                          <a:noFill/>
                        </a:ln>
                      </wps:spPr>
                      <wps:txbx>
                        <w:txbxContent>
                          <w:p w14:paraId="2E575DE2" w14:textId="77777777" w:rsidR="005911CF" w:rsidRDefault="005911CF" w:rsidP="005911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76A0D" id="_x0000_s1033" type="#_x0000_t202" style="position:absolute;margin-left:239.15pt;margin-top:93.35pt;width:33.5pt;height:17.1pt;rotation:3790548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" filled="f" stroked="f" strokeweight=".5pt">
                <v:textbox>
                  <w:txbxContent>
                    <w:p w14:paraId="2E575DE2" w14:textId="77777777" w:rsidR="005911CF" w:rsidRDefault="005911CF" w:rsidP="005911CF"/>
                  </w:txbxContent>
                </v:textbox>
              </v:shape>
            </w:pict>
          </mc:Fallback>
        </mc:AlternateContent>
      </w:r>
      <w:r w:rsidR="005911CF">
        <w:rPr>
          <w:b/>
          <w:bCs/>
          <w:noProof/>
        </w:rPr>
        <mc:AlternateContent>
          <mc:Choice Requires="wps">
            <w:drawing>
              <wp:anchor distT="0" distB="0" distL="114300" distR="114300" simplePos="0" relativeHeight="251679744" behindDoc="0" locked="0" layoutInCell="1" allowOverlap="1" wp14:anchorId="238E6D43" wp14:editId="44C29A59">
                <wp:simplePos x="0" y="0"/>
                <wp:positionH relativeFrom="column">
                  <wp:posOffset>3628174</wp:posOffset>
                </wp:positionH>
                <wp:positionV relativeFrom="paragraph">
                  <wp:posOffset>252730</wp:posOffset>
                </wp:positionV>
                <wp:extent cx="320675" cy="242570"/>
                <wp:effectExtent l="0" t="0" r="0" b="0"/>
                <wp:wrapNone/>
                <wp:docPr id="930680551" name="Text Box 3"/>
                <wp:cNvGraphicFramePr/>
                <a:graphic xmlns:a="http://schemas.openxmlformats.org/drawingml/2006/main">
                  <a:graphicData uri="http://schemas.microsoft.com/office/word/2010/wordprocessingShape">
                    <wps:wsp>
                      <wps:cNvSpPr txBox="1"/>
                      <wps:spPr>
                        <a:xfrm>
                          <a:off x="0" y="0"/>
                          <a:ext cx="320675" cy="242570"/>
                        </a:xfrm>
                        <a:prstGeom prst="rect">
                          <a:avLst/>
                        </a:prstGeom>
                        <a:noFill/>
                        <a:ln w="6350">
                          <a:noFill/>
                        </a:ln>
                      </wps:spPr>
                      <wps:txbx>
                        <w:txbxContent>
                          <w:p w14:paraId="5B313EDB" w14:textId="77777777" w:rsidR="005911CF" w:rsidRPr="005911CF" w:rsidRDefault="005911CF" w:rsidP="005911CF">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E6D43" id="_x0000_s1034" type="#_x0000_t202" style="position:absolute;margin-left:285.7pt;margin-top:19.9pt;width:25.25pt;height:19.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" filled="f" stroked="f" strokeweight=".5pt">
                <v:textbox>
                  <w:txbxContent>
                    <w:p w14:paraId="5B313EDB" w14:textId="77777777" w:rsidR="005911CF" w:rsidRPr="005911CF" w:rsidRDefault="005911CF" w:rsidP="005911CF">
                      <w:pPr>
                        <w:rPr>
                          <w:lang w:val="en-CA"/>
                        </w:rPr>
                      </w:pPr>
                    </w:p>
                  </w:txbxContent>
                </v:textbox>
              </v:shape>
            </w:pict>
          </mc:Fallback>
        </mc:AlternateContent>
      </w:r>
      <w:r w:rsidR="005911CF">
        <w:rPr>
          <w:b/>
          <w:bCs/>
          <w:noProof/>
        </w:rPr>
        <mc:AlternateContent>
          <mc:Choice Requires="wps">
            <w:drawing>
              <wp:anchor distT="0" distB="0" distL="114300" distR="114300" simplePos="0" relativeHeight="251677696" behindDoc="0" locked="0" layoutInCell="1" allowOverlap="1" wp14:anchorId="2A0944FF" wp14:editId="21F8DA6A">
                <wp:simplePos x="0" y="0"/>
                <wp:positionH relativeFrom="column">
                  <wp:posOffset>2606770</wp:posOffset>
                </wp:positionH>
                <wp:positionV relativeFrom="paragraph">
                  <wp:posOffset>252730</wp:posOffset>
                </wp:positionV>
                <wp:extent cx="428017" cy="243192"/>
                <wp:effectExtent l="0" t="0" r="0" b="0"/>
                <wp:wrapNone/>
                <wp:docPr id="1295169890" name="Text Box 3"/>
                <wp:cNvGraphicFramePr/>
                <a:graphic xmlns:a="http://schemas.openxmlformats.org/drawingml/2006/main">
                  <a:graphicData uri="http://schemas.microsoft.com/office/word/2010/wordprocessingShape">
                    <wps:wsp>
                      <wps:cNvSpPr txBox="1"/>
                      <wps:spPr>
                        <a:xfrm>
                          <a:off x="0" y="0"/>
                          <a:ext cx="428017" cy="243192"/>
                        </a:xfrm>
                        <a:prstGeom prst="rect">
                          <a:avLst/>
                        </a:prstGeom>
                        <a:noFill/>
                        <a:ln w="6350">
                          <a:noFill/>
                        </a:ln>
                      </wps:spPr>
                      <wps:txbx>
                        <w:txbxContent>
                          <w:p w14:paraId="11227249" w14:textId="77777777" w:rsidR="005911CF" w:rsidRPr="005911CF" w:rsidRDefault="005911CF" w:rsidP="005911CF">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944FF" id="_x0000_s1035" type="#_x0000_t202" style="position:absolute;margin-left:205.25pt;margin-top:19.9pt;width:33.7pt;height:19.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" filled="f" stroked="f" strokeweight=".5pt">
                <v:textbox>
                  <w:txbxContent>
                    <w:p w14:paraId="11227249" w14:textId="77777777" w:rsidR="005911CF" w:rsidRPr="005911CF" w:rsidRDefault="005911CF" w:rsidP="005911CF">
                      <w:pPr>
                        <w:rPr>
                          <w:lang w:val="en-CA"/>
                        </w:rPr>
                      </w:pPr>
                    </w:p>
                  </w:txbxContent>
                </v:textbox>
              </v:shape>
            </w:pict>
          </mc:Fallback>
        </mc:AlternateContent>
      </w:r>
      <w:r w:rsidR="005911CF">
        <w:rPr>
          <w:b/>
          <w:bCs/>
          <w:noProof/>
        </w:rPr>
        <mc:AlternateContent>
          <mc:Choice Requires="wps">
            <w:drawing>
              <wp:anchor distT="0" distB="0" distL="114300" distR="114300" simplePos="0" relativeHeight="251663360" behindDoc="0" locked="0" layoutInCell="1" allowOverlap="1" wp14:anchorId="58DA82E5" wp14:editId="7DB671A2">
                <wp:simplePos x="0" y="0"/>
                <wp:positionH relativeFrom="column">
                  <wp:posOffset>1836328</wp:posOffset>
                </wp:positionH>
                <wp:positionV relativeFrom="paragraph">
                  <wp:posOffset>2306740</wp:posOffset>
                </wp:positionV>
                <wp:extent cx="814735" cy="349008"/>
                <wp:effectExtent l="93345" t="0" r="66040" b="0"/>
                <wp:wrapNone/>
                <wp:docPr id="966509427" name="Text Box 3"/>
                <wp:cNvGraphicFramePr/>
                <a:graphic xmlns:a="http://schemas.openxmlformats.org/drawingml/2006/main">
                  <a:graphicData uri="http://schemas.microsoft.com/office/word/2010/wordprocessingShape">
                    <wps:wsp>
                      <wps:cNvSpPr txBox="1"/>
                      <wps:spPr>
                        <a:xfrm rot="3565513">
                          <a:off x="0" y="0"/>
                          <a:ext cx="814735" cy="349008"/>
                        </a:xfrm>
                        <a:prstGeom prst="rect">
                          <a:avLst/>
                        </a:prstGeom>
                        <a:noFill/>
                        <a:ln w="6350">
                          <a:noFill/>
                        </a:ln>
                      </wps:spPr>
                      <wps:txbx>
                        <w:txbxContent>
                          <w:p w14:paraId="6B566949" w14:textId="77777777" w:rsidR="00227BE6" w:rsidRDefault="00227BE6" w:rsidP="00227B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A82E5" id="_x0000_s1036" type="#_x0000_t202" style="position:absolute;margin-left:144.6pt;margin-top:181.65pt;width:64.15pt;height:27.5pt;rotation:3894491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" filled="f" stroked="f" strokeweight=".5pt">
                <v:textbox>
                  <w:txbxContent>
                    <w:p w14:paraId="6B566949" w14:textId="77777777" w:rsidR="00227BE6" w:rsidRDefault="00227BE6" w:rsidP="00227BE6"/>
                  </w:txbxContent>
                </v:textbox>
              </v:shape>
            </w:pict>
          </mc:Fallback>
        </mc:AlternateContent>
      </w:r>
      <w:r w:rsidR="005911CF">
        <w:rPr>
          <w:b/>
          <w:bCs/>
          <w:noProof/>
        </w:rPr>
        <mc:AlternateContent>
          <mc:Choice Requires="wps">
            <w:drawing>
              <wp:anchor distT="0" distB="0" distL="114300" distR="114300" simplePos="0" relativeHeight="251675648" behindDoc="0" locked="0" layoutInCell="1" allowOverlap="1" wp14:anchorId="7E561390" wp14:editId="061C30DB">
                <wp:simplePos x="0" y="0"/>
                <wp:positionH relativeFrom="column">
                  <wp:posOffset>2451370</wp:posOffset>
                </wp:positionH>
                <wp:positionV relativeFrom="paragraph">
                  <wp:posOffset>252919</wp:posOffset>
                </wp:positionV>
                <wp:extent cx="359897" cy="184826"/>
                <wp:effectExtent l="0" t="0" r="0" b="0"/>
                <wp:wrapNone/>
                <wp:docPr id="457289980" name="Text Box 3"/>
                <wp:cNvGraphicFramePr/>
                <a:graphic xmlns:a="http://schemas.openxmlformats.org/drawingml/2006/main">
                  <a:graphicData uri="http://schemas.microsoft.com/office/word/2010/wordprocessingShape">
                    <wps:wsp>
                      <wps:cNvSpPr txBox="1"/>
                      <wps:spPr>
                        <a:xfrm>
                          <a:off x="0" y="0"/>
                          <a:ext cx="359897" cy="184826"/>
                        </a:xfrm>
                        <a:prstGeom prst="rect">
                          <a:avLst/>
                        </a:prstGeom>
                        <a:noFill/>
                        <a:ln w="6350">
                          <a:noFill/>
                        </a:ln>
                      </wps:spPr>
                      <wps:txbx>
                        <w:txbxContent>
                          <w:p w14:paraId="18C1B6FE" w14:textId="77777777" w:rsidR="005911CF" w:rsidRPr="005911CF" w:rsidRDefault="005911CF" w:rsidP="005911CF">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61390" id="_x0000_s1037" type="#_x0000_t202" style="position:absolute;margin-left:193pt;margin-top:19.9pt;width:28.35pt;height:14.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" filled="f" stroked="f" strokeweight=".5pt">
                <v:textbox>
                  <w:txbxContent>
                    <w:p w14:paraId="18C1B6FE" w14:textId="77777777" w:rsidR="005911CF" w:rsidRPr="005911CF" w:rsidRDefault="005911CF" w:rsidP="005911CF">
                      <w:pPr>
                        <w:rPr>
                          <w:lang w:val="en-CA"/>
                        </w:rPr>
                      </w:pPr>
                    </w:p>
                  </w:txbxContent>
                </v:textbox>
              </v:shape>
            </w:pict>
          </mc:Fallback>
        </mc:AlternateContent>
      </w:r>
    </w:p>
    <w:p w14:paraId="6C481673" w14:textId="1FBD20DA" w:rsidR="000724D4" w:rsidRDefault="60F1DC40" w:rsidP="00653E87">
      <w:pPr>
        <w:pStyle w:val="FoxgloveBody"/>
      </w:pPr>
      <w:bookmarkStart w:id="9" w:name="_Toc203556009"/>
      <w:r w:rsidRPr="258549BB">
        <w:lastRenderedPageBreak/>
        <w:t>After completing the identity mosaic, consider the following</w:t>
      </w:r>
      <w:r w:rsidR="1F239B27" w:rsidRPr="258549BB">
        <w:t xml:space="preserve"> questions. Use the provided space for any notes</w:t>
      </w:r>
      <w:r w:rsidRPr="258549BB">
        <w:t>:</w:t>
      </w:r>
      <w:bookmarkEnd w:id="9"/>
    </w:p>
    <w:p w14:paraId="0E235D93" w14:textId="35ED5D0F" w:rsidR="00F467AB" w:rsidRDefault="3072B1B6" w:rsidP="005857F3">
      <w:pPr>
        <w:pStyle w:val="FoxgloveBody"/>
        <w:numPr>
          <w:ilvl w:val="0"/>
          <w:numId w:val="23"/>
        </w:numPr>
        <w:spacing w:line="240" w:lineRule="auto"/>
      </w:pPr>
      <w:r w:rsidRPr="258549BB">
        <w:t>Which identities do you think about most often?</w:t>
      </w:r>
    </w:p>
    <w:p w14:paraId="7084A672" w14:textId="1270C75D" w:rsidR="00F467AB" w:rsidRDefault="3072B1B6" w:rsidP="005857F3">
      <w:pPr>
        <w:pStyle w:val="FoxgloveBody"/>
        <w:numPr>
          <w:ilvl w:val="0"/>
          <w:numId w:val="23"/>
        </w:numPr>
        <w:spacing w:line="240" w:lineRule="auto"/>
      </w:pPr>
      <w:r w:rsidRPr="258549BB">
        <w:t>How do these identities impact how you see yourself and relate to others?</w:t>
      </w:r>
    </w:p>
    <w:p w14:paraId="2BB65245" w14:textId="68A248B1" w:rsidR="00F467AB" w:rsidRDefault="3072B1B6" w:rsidP="005857F3">
      <w:pPr>
        <w:pStyle w:val="FoxgloveBody"/>
        <w:numPr>
          <w:ilvl w:val="0"/>
          <w:numId w:val="23"/>
        </w:numPr>
        <w:spacing w:line="240" w:lineRule="auto"/>
      </w:pPr>
      <w:r w:rsidRPr="258549BB">
        <w:t>Which identities do you think about least often?</w:t>
      </w:r>
    </w:p>
    <w:p w14:paraId="5B023277" w14:textId="6373D345" w:rsidR="00F467AB" w:rsidRDefault="3072B1B6" w:rsidP="005857F3">
      <w:pPr>
        <w:pStyle w:val="FoxgloveBody"/>
        <w:numPr>
          <w:ilvl w:val="0"/>
          <w:numId w:val="23"/>
        </w:numPr>
        <w:spacing w:line="240" w:lineRule="auto"/>
      </w:pPr>
      <w:r w:rsidRPr="258549BB">
        <w:t>Are there any identities you feel uncomfortable talking about?</w:t>
      </w:r>
    </w:p>
    <w:p w14:paraId="0A9B54BE" w14:textId="1C1977BE" w:rsidR="000B3B01" w:rsidRDefault="009362A1" w:rsidP="005857F3">
      <w:pPr>
        <w:pStyle w:val="FoxgloveBody"/>
        <w:numPr>
          <w:ilvl w:val="0"/>
          <w:numId w:val="23"/>
        </w:numPr>
        <w:spacing w:line="240" w:lineRule="auto"/>
      </w:pPr>
      <w:r>
        <w:rPr>
          <w:noProof/>
        </w:rPr>
        <mc:AlternateContent>
          <mc:Choice Requires="wps">
            <w:drawing>
              <wp:anchor distT="0" distB="0" distL="114300" distR="114300" simplePos="0" relativeHeight="251687936" behindDoc="0" locked="0" layoutInCell="1" allowOverlap="1" wp14:anchorId="6192DC80" wp14:editId="319BC25F">
                <wp:simplePos x="0" y="0"/>
                <wp:positionH relativeFrom="column">
                  <wp:posOffset>0</wp:posOffset>
                </wp:positionH>
                <wp:positionV relativeFrom="paragraph">
                  <wp:posOffset>332105</wp:posOffset>
                </wp:positionV>
                <wp:extent cx="5943600" cy="3657600"/>
                <wp:effectExtent l="0" t="0" r="12700" b="12700"/>
                <wp:wrapSquare wrapText="bothSides"/>
                <wp:docPr id="1575769001" name="Text Box 1"/>
                <wp:cNvGraphicFramePr/>
                <a:graphic xmlns:a="http://schemas.openxmlformats.org/drawingml/2006/main">
                  <a:graphicData uri="http://schemas.microsoft.com/office/word/2010/wordprocessingShape">
                    <wps:wsp>
                      <wps:cNvSpPr txBox="1"/>
                      <wps:spPr>
                        <a:xfrm>
                          <a:off x="0" y="0"/>
                          <a:ext cx="5943600" cy="3657600"/>
                        </a:xfrm>
                        <a:prstGeom prst="rect">
                          <a:avLst/>
                        </a:prstGeom>
                        <a:noFill/>
                        <a:ln w="6350">
                          <a:solidFill>
                            <a:schemeClr val="accent1">
                              <a:lumMod val="10000"/>
                            </a:schemeClr>
                          </a:solidFill>
                        </a:ln>
                      </wps:spPr>
                      <wps:txbx>
                        <w:txbxContent>
                          <w:p w14:paraId="52C4C6F7" w14:textId="77777777" w:rsidR="000B3B01" w:rsidRPr="00505DA9" w:rsidRDefault="000B3B01" w:rsidP="006E57A9">
                            <w:pPr>
                              <w:pStyle w:val="FoxgloveBody"/>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2DC80" id="Text Box 1" o:spid="_x0000_s1038" type="#_x0000_t202" style="position:absolute;left:0;text-align:left;margin-left:0;margin-top:26.15pt;width:468pt;height:4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" filled="f" strokecolor="#220917 [324]" strokeweight=".5pt">
                <v:textbox>
                  <w:txbxContent>
                    <w:p w14:paraId="52C4C6F7" w14:textId="77777777" w:rsidR="000B3B01" w:rsidRPr="00505DA9" w:rsidRDefault="000B3B01" w:rsidP="006E57A9">
                      <w:pPr>
                        <w:pStyle w:val="FoxgloveBody"/>
                        <w:jc w:val="center"/>
                      </w:pPr>
                    </w:p>
                  </w:txbxContent>
                </v:textbox>
                <w10:wrap type="square"/>
              </v:shape>
            </w:pict>
          </mc:Fallback>
        </mc:AlternateContent>
      </w:r>
      <w:r w:rsidR="3072B1B6" w:rsidRPr="258549BB">
        <w:t>Which identities most influence how others perceive and engage with you?</w:t>
      </w:r>
    </w:p>
    <w:p w14:paraId="63947E79" w14:textId="3E2B3EEA" w:rsidR="000B3B01" w:rsidRDefault="000B3B01" w:rsidP="000B3B01">
      <w:pPr>
        <w:pStyle w:val="FoxgloveBody"/>
        <w:spacing w:line="240" w:lineRule="auto"/>
      </w:pPr>
    </w:p>
    <w:p w14:paraId="55880799" w14:textId="266D00A5" w:rsidR="0088772C" w:rsidRDefault="0088772C" w:rsidP="00DC3650">
      <w:pPr>
        <w:pStyle w:val="FoxgloveBody"/>
      </w:pPr>
    </w:p>
    <w:p w14:paraId="0A898302" w14:textId="0EA4DE43" w:rsidR="0017190E" w:rsidRDefault="0017190E">
      <w:pPr>
        <w:rPr>
          <w:rStyle w:val="Heading2Char"/>
          <w:rFonts w:ascii="Roboto SemiBold" w:hAnsi="Roboto SemiBold"/>
          <w:b/>
          <w:bCs/>
          <w:color w:val="525176"/>
          <w:sz w:val="46"/>
          <w:szCs w:val="40"/>
        </w:rPr>
      </w:pPr>
      <w:r>
        <w:rPr>
          <w:rStyle w:val="Heading2Char"/>
          <w:rFonts w:ascii="Roboto SemiBold" w:hAnsi="Roboto SemiBold"/>
          <w:color w:val="525176"/>
          <w:sz w:val="46"/>
          <w:szCs w:val="40"/>
        </w:rPr>
        <w:br w:type="page"/>
      </w:r>
    </w:p>
    <w:p w14:paraId="487DE27B" w14:textId="215E00DA" w:rsidR="00F467AB" w:rsidRPr="0088772C" w:rsidRDefault="005B3ED0" w:rsidP="00072F8C">
      <w:pPr>
        <w:pStyle w:val="FoxgloveH2"/>
        <w:rPr>
          <w:rStyle w:val="Heading2Char"/>
          <w:rFonts w:ascii="Roboto SemiBold" w:hAnsi="Roboto SemiBold"/>
          <w:color w:val="525176"/>
          <w:sz w:val="46"/>
          <w:szCs w:val="40"/>
        </w:rPr>
      </w:pPr>
      <w:bookmarkStart w:id="10" w:name="_Toc203556010"/>
      <w:bookmarkStart w:id="11" w:name="_Toc206622604"/>
      <w:r w:rsidRPr="0088772C">
        <w:rPr>
          <w:rStyle w:val="Heading2Char"/>
          <w:rFonts w:ascii="Roboto SemiBold" w:hAnsi="Roboto SemiBold"/>
          <w:color w:val="525176"/>
          <w:sz w:val="46"/>
          <w:szCs w:val="40"/>
        </w:rPr>
        <w:lastRenderedPageBreak/>
        <w:t xml:space="preserve">1.2 </w:t>
      </w:r>
      <w:r w:rsidR="00431110" w:rsidRPr="0088772C">
        <w:rPr>
          <w:rStyle w:val="Heading2Char"/>
          <w:rFonts w:ascii="Roboto SemiBold" w:hAnsi="Roboto SemiBold"/>
          <w:color w:val="525176"/>
          <w:sz w:val="46"/>
          <w:szCs w:val="40"/>
        </w:rPr>
        <w:t xml:space="preserve">Stop &amp; Reflect: </w:t>
      </w:r>
      <w:r w:rsidR="3072B1B6" w:rsidRPr="0088772C">
        <w:rPr>
          <w:rStyle w:val="Heading2Char"/>
          <w:rFonts w:ascii="Roboto SemiBold" w:hAnsi="Roboto SemiBold"/>
          <w:color w:val="525176"/>
          <w:sz w:val="46"/>
          <w:szCs w:val="40"/>
        </w:rPr>
        <w:t xml:space="preserve">How Does </w:t>
      </w:r>
      <w:r w:rsidR="005D0BF7">
        <w:rPr>
          <w:rStyle w:val="Heading2Char"/>
          <w:rFonts w:ascii="Roboto SemiBold" w:hAnsi="Roboto SemiBold"/>
          <w:color w:val="525176"/>
          <w:sz w:val="46"/>
          <w:szCs w:val="40"/>
        </w:rPr>
        <w:t>Positionality</w:t>
      </w:r>
      <w:r w:rsidR="7A09A3C6" w:rsidRPr="0088772C">
        <w:rPr>
          <w:rStyle w:val="Heading2Char"/>
          <w:rFonts w:ascii="Roboto SemiBold" w:hAnsi="Roboto SemiBold"/>
          <w:color w:val="525176"/>
          <w:sz w:val="46"/>
          <w:szCs w:val="40"/>
        </w:rPr>
        <w:t xml:space="preserve"> </w:t>
      </w:r>
      <w:r w:rsidR="09982121" w:rsidRPr="0088772C">
        <w:rPr>
          <w:rStyle w:val="Heading2Char"/>
          <w:rFonts w:ascii="Roboto SemiBold" w:hAnsi="Roboto SemiBold"/>
          <w:color w:val="525176"/>
          <w:sz w:val="46"/>
          <w:szCs w:val="40"/>
        </w:rPr>
        <w:t xml:space="preserve">Impact </w:t>
      </w:r>
      <w:r w:rsidR="00F5158F" w:rsidRPr="0088772C">
        <w:rPr>
          <w:rStyle w:val="Heading2Char"/>
          <w:rFonts w:ascii="Roboto SemiBold" w:hAnsi="Roboto SemiBold"/>
          <w:color w:val="525176"/>
          <w:sz w:val="46"/>
          <w:szCs w:val="40"/>
        </w:rPr>
        <w:t>Us</w:t>
      </w:r>
      <w:r w:rsidR="09982121" w:rsidRPr="0088772C">
        <w:rPr>
          <w:rStyle w:val="Heading2Char"/>
          <w:rFonts w:ascii="Roboto SemiBold" w:hAnsi="Roboto SemiBold"/>
          <w:color w:val="525176"/>
          <w:sz w:val="46"/>
          <w:szCs w:val="40"/>
        </w:rPr>
        <w:t>?</w:t>
      </w:r>
      <w:bookmarkEnd w:id="10"/>
      <w:bookmarkEnd w:id="11"/>
      <w:r w:rsidR="3072B1B6" w:rsidRPr="0088772C">
        <w:rPr>
          <w:rStyle w:val="Heading2Char"/>
          <w:rFonts w:ascii="Roboto SemiBold" w:hAnsi="Roboto SemiBold"/>
          <w:color w:val="525176"/>
          <w:sz w:val="46"/>
          <w:szCs w:val="40"/>
        </w:rPr>
        <w:t xml:space="preserve"> </w:t>
      </w:r>
    </w:p>
    <w:p w14:paraId="4E68B619" w14:textId="40C625CF" w:rsidR="1D7F6B2E" w:rsidRDefault="1D7F6B2E" w:rsidP="00DC3650">
      <w:pPr>
        <w:pStyle w:val="FoxgloveBody"/>
        <w:rPr>
          <w:color w:val="F1CBE1" w:themeColor="accent1"/>
        </w:rPr>
      </w:pPr>
      <w:r>
        <w:t>Use the pro</w:t>
      </w:r>
      <w:r w:rsidR="252E5C4B">
        <w:t>vi</w:t>
      </w:r>
      <w:r>
        <w:t>ded space to take notes on the following questions</w:t>
      </w:r>
      <w:r w:rsidR="23140386">
        <w:t xml:space="preserve">. </w:t>
      </w:r>
    </w:p>
    <w:p w14:paraId="631E9AB2" w14:textId="727F012F" w:rsidR="00F467AB" w:rsidRDefault="3072B1B6" w:rsidP="005857F3">
      <w:pPr>
        <w:pStyle w:val="FoxgloveBody"/>
        <w:numPr>
          <w:ilvl w:val="0"/>
          <w:numId w:val="4"/>
        </w:numPr>
        <w:spacing w:line="240" w:lineRule="auto"/>
      </w:pPr>
      <w:r w:rsidRPr="258549BB">
        <w:t>What impact does your positionality have on how you think and move through the world?</w:t>
      </w:r>
    </w:p>
    <w:p w14:paraId="59C4D716" w14:textId="6285494C" w:rsidR="00F467AB" w:rsidRDefault="3072B1B6" w:rsidP="005857F3">
      <w:pPr>
        <w:pStyle w:val="FoxgloveBody"/>
        <w:numPr>
          <w:ilvl w:val="0"/>
          <w:numId w:val="4"/>
        </w:numPr>
        <w:spacing w:line="240" w:lineRule="auto"/>
      </w:pPr>
      <w:r w:rsidRPr="258549BB">
        <w:t>How does your positionality influence your relationships and assumptions about others?</w:t>
      </w:r>
    </w:p>
    <w:p w14:paraId="1DDCEB46" w14:textId="5FDFB91F" w:rsidR="00F467AB" w:rsidRDefault="0017190E" w:rsidP="005857F3">
      <w:pPr>
        <w:pStyle w:val="FoxgloveBody"/>
        <w:numPr>
          <w:ilvl w:val="0"/>
          <w:numId w:val="4"/>
        </w:numPr>
        <w:spacing w:line="240" w:lineRule="auto"/>
      </w:pPr>
      <w:r>
        <w:rPr>
          <w:noProof/>
        </w:rPr>
        <mc:AlternateContent>
          <mc:Choice Requires="wps">
            <w:drawing>
              <wp:anchor distT="0" distB="0" distL="114300" distR="114300" simplePos="0" relativeHeight="251661312" behindDoc="0" locked="0" layoutInCell="1" allowOverlap="1" wp14:anchorId="7F5CF6FE" wp14:editId="3C472022">
                <wp:simplePos x="0" y="0"/>
                <wp:positionH relativeFrom="column">
                  <wp:posOffset>0</wp:posOffset>
                </wp:positionH>
                <wp:positionV relativeFrom="paragraph">
                  <wp:posOffset>506730</wp:posOffset>
                </wp:positionV>
                <wp:extent cx="5943600" cy="3667125"/>
                <wp:effectExtent l="0" t="0" r="12700" b="15875"/>
                <wp:wrapSquare wrapText="bothSides"/>
                <wp:docPr id="572667745" name="Text Box 1"/>
                <wp:cNvGraphicFramePr/>
                <a:graphic xmlns:a="http://schemas.openxmlformats.org/drawingml/2006/main">
                  <a:graphicData uri="http://schemas.microsoft.com/office/word/2010/wordprocessingShape">
                    <wps:wsp>
                      <wps:cNvSpPr txBox="1"/>
                      <wps:spPr>
                        <a:xfrm>
                          <a:off x="0" y="0"/>
                          <a:ext cx="5943600" cy="3667125"/>
                        </a:xfrm>
                        <a:prstGeom prst="rect">
                          <a:avLst/>
                        </a:prstGeom>
                        <a:noFill/>
                        <a:ln w="6350">
                          <a:solidFill>
                            <a:schemeClr val="accent1">
                              <a:lumMod val="10000"/>
                            </a:schemeClr>
                          </a:solidFill>
                        </a:ln>
                      </wps:spPr>
                      <wps:txbx>
                        <w:txbxContent>
                          <w:p w14:paraId="59825C68" w14:textId="5B707341" w:rsidR="0017190E" w:rsidRPr="00505DA9" w:rsidRDefault="0017190E" w:rsidP="00505DA9">
                            <w:pPr>
                              <w:pStyle w:val="FoxgloveBod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CF6FE" id="_x0000_s1039" type="#_x0000_t202" style="position:absolute;left:0;text-align:left;margin-left:0;margin-top:39.9pt;width:468pt;height:28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" filled="f" strokecolor="#220917 [324]" strokeweight=".5pt">
                <v:textbox>
                  <w:txbxContent>
                    <w:p w14:paraId="59825C68" w14:textId="5B707341" w:rsidR="0017190E" w:rsidRPr="00505DA9" w:rsidRDefault="0017190E" w:rsidP="00505DA9">
                      <w:pPr>
                        <w:pStyle w:val="FoxgloveBody"/>
                      </w:pPr>
                    </w:p>
                  </w:txbxContent>
                </v:textbox>
                <w10:wrap type="square"/>
              </v:shape>
            </w:pict>
          </mc:Fallback>
        </mc:AlternateContent>
      </w:r>
      <w:r w:rsidR="3072B1B6" w:rsidRPr="258549BB">
        <w:t>How does your positionality affect where you seek information and what you believe to be credible or valuable knowledge?</w:t>
      </w:r>
    </w:p>
    <w:p w14:paraId="292ED777" w14:textId="1D2F2736" w:rsidR="00BC6DD3" w:rsidRDefault="00BC6DD3" w:rsidP="00DC3650">
      <w:pPr>
        <w:pStyle w:val="FoxgloveBody"/>
      </w:pPr>
    </w:p>
    <w:p w14:paraId="3EB198E4" w14:textId="19D48530" w:rsidR="005D0BF7" w:rsidRDefault="0017190E" w:rsidP="005D0BF7">
      <w:pPr>
        <w:pStyle w:val="FoxgloveH2"/>
      </w:pPr>
      <w:r>
        <w:br w:type="page"/>
      </w:r>
      <w:bookmarkStart w:id="12" w:name="_Toc206622605"/>
      <w:r w:rsidR="005D0BF7">
        <w:lastRenderedPageBreak/>
        <w:t>1.2 Activity: Read and Reflect</w:t>
      </w:r>
      <w:bookmarkEnd w:id="12"/>
    </w:p>
    <w:p w14:paraId="1324C87F" w14:textId="0790A4A7" w:rsidR="005D0BF7" w:rsidRDefault="005D0BF7" w:rsidP="005D0BF7">
      <w:pPr>
        <w:pStyle w:val="FoxgloveH3"/>
        <w:rPr>
          <w:lang w:val="en-CA"/>
        </w:rPr>
      </w:pPr>
      <w:r>
        <w:rPr>
          <w:lang w:val="en-CA"/>
        </w:rPr>
        <w:t>Instructions</w:t>
      </w:r>
    </w:p>
    <w:p w14:paraId="7CBA024C" w14:textId="69A251B0" w:rsidR="005D0BF7" w:rsidRDefault="005D0BF7" w:rsidP="005D0BF7">
      <w:pPr>
        <w:pStyle w:val="FoxgloveBody"/>
        <w:rPr>
          <w:lang w:val="en-CA"/>
        </w:rPr>
      </w:pPr>
      <w:r w:rsidRPr="005D0BF7">
        <w:rPr>
          <w:lang w:val="en-CA"/>
        </w:rPr>
        <w:t>To dig a bit deeper into identity, read the following short article by Beverly Daniel Tatum on the Complexities of Identity:</w:t>
      </w:r>
    </w:p>
    <w:p w14:paraId="323C4BA2" w14:textId="6EA69B8B" w:rsidR="005D0BF7" w:rsidRPr="005D0BF7" w:rsidRDefault="005D0BF7" w:rsidP="005D0BF7">
      <w:pPr>
        <w:pStyle w:val="FoxgloveBody"/>
        <w:pBdr>
          <w:top w:val="single" w:sz="4" w:space="1" w:color="auto"/>
          <w:left w:val="single" w:sz="4" w:space="4" w:color="auto"/>
          <w:bottom w:val="single" w:sz="4" w:space="1" w:color="auto"/>
          <w:right w:val="single" w:sz="4" w:space="4" w:color="auto"/>
        </w:pBdr>
        <w:ind w:left="180" w:right="90"/>
        <w:rPr>
          <w:lang w:val="en-CA"/>
        </w:rPr>
      </w:pPr>
      <w:r w:rsidRPr="005D0BF7">
        <w:rPr>
          <w:lang w:val="en-CA"/>
        </w:rPr>
        <w:t>Tatum, B. D. (2000). The complexity of identity: “Who am </w:t>
      </w:r>
      <w:proofErr w:type="gramStart"/>
      <w:r w:rsidRPr="005D0BF7">
        <w:rPr>
          <w:lang w:val="en-CA"/>
        </w:rPr>
        <w:t>I?.</w:t>
      </w:r>
      <w:proofErr w:type="gramEnd"/>
      <w:r w:rsidRPr="005D0BF7">
        <w:rPr>
          <w:lang w:val="en-CA"/>
        </w:rPr>
        <w:t>” In Adams, M., Blumenfeld, W. J., Hackman, H. W., Zuniga, X., Peters, M. L. (Eds.), Readings for diversity and social justice: An anthology on racism, sexism, anti-Semitism, heterosexism, classism, and ableism (pp. 9-14). New York: Routledge.</w:t>
      </w:r>
      <w:r>
        <w:rPr>
          <w:lang w:val="en-CA"/>
        </w:rPr>
        <w:br/>
        <w:t xml:space="preserve"> </w:t>
      </w:r>
      <w:hyperlink r:id="rId15" w:tgtFrame="_blank" w:history="1">
        <w:r w:rsidRPr="005D0BF7">
          <w:rPr>
            <w:rStyle w:val="Hyperlink"/>
            <w:lang w:val="en-CA"/>
          </w:rPr>
          <w:t>https://uucsj.org/wp-content/uploads/2016/05/The-Complexity-of-Identity.pdf</w:t>
        </w:r>
      </w:hyperlink>
      <w:r w:rsidRPr="005D0BF7">
        <w:rPr>
          <w:lang w:val="en-CA"/>
        </w:rPr>
        <w:t> </w:t>
      </w:r>
      <w:r w:rsidRPr="005D0BF7">
        <w:rPr>
          <w:noProof/>
          <w:lang w:val="en-CA"/>
        </w:rPr>
        <w:drawing>
          <wp:inline distT="0" distB="0" distL="0" distR="0" wp14:anchorId="08A988D5" wp14:editId="05BFCC74">
            <wp:extent cx="203200" cy="203200"/>
            <wp:effectExtent l="0" t="0" r="0" b="0"/>
            <wp:docPr id="1736994772" name="Picture 52" descr="A black square with a arrow pointing up&#10;&#10;AI-generated content may be incorrect.">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994772" name="Picture 52" descr="A black square with a arrow pointing up&#10;&#10;AI-generated content may be incorrect.">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5D0BF7">
        <w:rPr>
          <w:lang w:val="en-CA"/>
        </w:rPr>
        <w:t> </w:t>
      </w:r>
    </w:p>
    <w:p w14:paraId="4E2E51C1" w14:textId="77777777" w:rsidR="005D0BF7" w:rsidRPr="005D0BF7" w:rsidRDefault="005D0BF7" w:rsidP="005D0BF7">
      <w:pPr>
        <w:pStyle w:val="FoxgloveBody"/>
        <w:rPr>
          <w:lang w:val="en-CA"/>
        </w:rPr>
      </w:pPr>
      <w:r w:rsidRPr="005D0BF7">
        <w:rPr>
          <w:lang w:val="en-CA"/>
        </w:rPr>
        <w:t>As you read, we encourage you to reflect on the following questions:</w:t>
      </w:r>
    </w:p>
    <w:p w14:paraId="62033307" w14:textId="77777777" w:rsidR="005D0BF7" w:rsidRPr="005D0BF7" w:rsidRDefault="005D0BF7" w:rsidP="005D0BF7">
      <w:pPr>
        <w:pStyle w:val="FoxgloveBody"/>
        <w:numPr>
          <w:ilvl w:val="0"/>
          <w:numId w:val="39"/>
        </w:numPr>
        <w:rPr>
          <w:lang w:val="en-CA"/>
        </w:rPr>
      </w:pPr>
      <w:r w:rsidRPr="005D0BF7">
        <w:rPr>
          <w:lang w:val="en-CA"/>
        </w:rPr>
        <w:t>Which aspects of your identity have privileged you (i.e., given you unearned advantages or access to certain opportunities)? In what ways have they privileged you?</w:t>
      </w:r>
    </w:p>
    <w:p w14:paraId="2FC96C2F" w14:textId="77777777" w:rsidR="005D0BF7" w:rsidRPr="005D0BF7" w:rsidRDefault="005D0BF7" w:rsidP="005D0BF7">
      <w:pPr>
        <w:pStyle w:val="FoxgloveBody"/>
        <w:numPr>
          <w:ilvl w:val="0"/>
          <w:numId w:val="39"/>
        </w:numPr>
        <w:rPr>
          <w:lang w:val="en-CA"/>
        </w:rPr>
      </w:pPr>
      <w:r w:rsidRPr="005D0BF7">
        <w:rPr>
          <w:lang w:val="en-CA"/>
        </w:rPr>
        <w:t xml:space="preserve">Which aspects of your identity have made you feel “othered” or different from the norm? Have you experienced barriers </w:t>
      </w:r>
      <w:proofErr w:type="gramStart"/>
      <w:r w:rsidRPr="005D0BF7">
        <w:rPr>
          <w:lang w:val="en-CA"/>
        </w:rPr>
        <w:t>as a result of</w:t>
      </w:r>
      <w:proofErr w:type="gramEnd"/>
      <w:r w:rsidRPr="005D0BF7">
        <w:rPr>
          <w:lang w:val="en-CA"/>
        </w:rPr>
        <w:t xml:space="preserve"> any of these identities?</w:t>
      </w:r>
    </w:p>
    <w:p w14:paraId="5D481C57" w14:textId="075B1D41" w:rsidR="005D0BF7" w:rsidRDefault="005D0BF7" w:rsidP="005D0BF7">
      <w:pPr>
        <w:pStyle w:val="FoxgloveBody"/>
        <w:numPr>
          <w:ilvl w:val="0"/>
          <w:numId w:val="39"/>
        </w:numPr>
        <w:rPr>
          <w:lang w:val="en-CA"/>
        </w:rPr>
      </w:pPr>
      <w:r>
        <w:rPr>
          <w:noProof/>
        </w:rPr>
        <mc:AlternateContent>
          <mc:Choice Requires="wps">
            <w:drawing>
              <wp:anchor distT="0" distB="0" distL="114300" distR="114300" simplePos="0" relativeHeight="251788288" behindDoc="0" locked="0" layoutInCell="1" allowOverlap="1" wp14:anchorId="0B37F1F4" wp14:editId="67B37D62">
                <wp:simplePos x="0" y="0"/>
                <wp:positionH relativeFrom="column">
                  <wp:posOffset>0</wp:posOffset>
                </wp:positionH>
                <wp:positionV relativeFrom="paragraph">
                  <wp:posOffset>649605</wp:posOffset>
                </wp:positionV>
                <wp:extent cx="5943600" cy="3340100"/>
                <wp:effectExtent l="0" t="0" r="12700" b="12700"/>
                <wp:wrapSquare wrapText="bothSides"/>
                <wp:docPr id="767763531" name="Text Box 1"/>
                <wp:cNvGraphicFramePr/>
                <a:graphic xmlns:a="http://schemas.openxmlformats.org/drawingml/2006/main">
                  <a:graphicData uri="http://schemas.microsoft.com/office/word/2010/wordprocessingShape">
                    <wps:wsp>
                      <wps:cNvSpPr txBox="1"/>
                      <wps:spPr>
                        <a:xfrm>
                          <a:off x="0" y="0"/>
                          <a:ext cx="5943600" cy="3340100"/>
                        </a:xfrm>
                        <a:prstGeom prst="rect">
                          <a:avLst/>
                        </a:prstGeom>
                        <a:noFill/>
                        <a:ln w="6350">
                          <a:solidFill>
                            <a:schemeClr val="accent1">
                              <a:lumMod val="10000"/>
                            </a:schemeClr>
                          </a:solidFill>
                        </a:ln>
                      </wps:spPr>
                      <wps:txbx>
                        <w:txbxContent>
                          <w:p w14:paraId="5D234BE1" w14:textId="77777777" w:rsidR="005D0BF7" w:rsidRPr="00505DA9" w:rsidRDefault="005D0BF7" w:rsidP="005D0BF7">
                            <w:pPr>
                              <w:pStyle w:val="FoxgloveBod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7F1F4" id="_x0000_s1040" type="#_x0000_t202" style="position:absolute;left:0;text-align:left;margin-left:0;margin-top:51.15pt;width:468pt;height:26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" filled="f" strokecolor="#220917 [324]" strokeweight=".5pt">
                <v:textbox>
                  <w:txbxContent>
                    <w:p w14:paraId="5D234BE1" w14:textId="77777777" w:rsidR="005D0BF7" w:rsidRPr="00505DA9" w:rsidRDefault="005D0BF7" w:rsidP="005D0BF7">
                      <w:pPr>
                        <w:pStyle w:val="FoxgloveBody"/>
                      </w:pPr>
                    </w:p>
                  </w:txbxContent>
                </v:textbox>
                <w10:wrap type="square"/>
              </v:shape>
            </w:pict>
          </mc:Fallback>
        </mc:AlternateContent>
      </w:r>
      <w:r w:rsidRPr="005D0BF7">
        <w:rPr>
          <w:lang w:val="en-CA"/>
        </w:rPr>
        <w:t>How has your social identity impacted how you view and interact with members of social groups different than your own?</w:t>
      </w:r>
    </w:p>
    <w:p w14:paraId="1FE6054C" w14:textId="78A3B6C6" w:rsidR="0081238C" w:rsidRDefault="0081238C" w:rsidP="0081238C">
      <w:pPr>
        <w:pStyle w:val="FoxgloveH2"/>
        <w:rPr>
          <w:rStyle w:val="Heading2Char"/>
          <w:rFonts w:ascii="Roboto SemiBold" w:hAnsi="Roboto SemiBold"/>
          <w:color w:val="525176"/>
          <w:sz w:val="46"/>
          <w:szCs w:val="40"/>
        </w:rPr>
      </w:pPr>
      <w:bookmarkStart w:id="13" w:name="_Toc206622606"/>
      <w:r w:rsidRPr="0088772C">
        <w:rPr>
          <w:rStyle w:val="Heading2Char"/>
          <w:rFonts w:ascii="Roboto SemiBold" w:hAnsi="Roboto SemiBold"/>
          <w:color w:val="525176"/>
          <w:sz w:val="46"/>
          <w:szCs w:val="40"/>
        </w:rPr>
        <w:lastRenderedPageBreak/>
        <w:t>1.</w:t>
      </w:r>
      <w:r>
        <w:rPr>
          <w:rStyle w:val="Heading2Char"/>
          <w:rFonts w:ascii="Roboto SemiBold" w:hAnsi="Roboto SemiBold"/>
          <w:color w:val="525176"/>
          <w:sz w:val="46"/>
          <w:szCs w:val="40"/>
        </w:rPr>
        <w:t>3</w:t>
      </w:r>
      <w:r w:rsidR="005E4C25">
        <w:rPr>
          <w:rStyle w:val="Heading2Char"/>
          <w:rFonts w:ascii="Roboto SemiBold" w:hAnsi="Roboto SemiBold"/>
          <w:color w:val="525176"/>
          <w:sz w:val="46"/>
          <w:szCs w:val="40"/>
        </w:rPr>
        <w:t>a</w:t>
      </w:r>
      <w:r w:rsidRPr="0088772C">
        <w:rPr>
          <w:rStyle w:val="Heading2Char"/>
          <w:rFonts w:ascii="Roboto SemiBold" w:hAnsi="Roboto SemiBold"/>
          <w:color w:val="525176"/>
          <w:sz w:val="46"/>
          <w:szCs w:val="40"/>
        </w:rPr>
        <w:t xml:space="preserve"> </w:t>
      </w:r>
      <w:r>
        <w:rPr>
          <w:rStyle w:val="Heading2Char"/>
          <w:rFonts w:ascii="Roboto SemiBold" w:hAnsi="Roboto SemiBold"/>
          <w:color w:val="525176"/>
          <w:sz w:val="46"/>
          <w:szCs w:val="40"/>
        </w:rPr>
        <w:t>Activity: Assumed Social Norms</w:t>
      </w:r>
      <w:bookmarkEnd w:id="13"/>
    </w:p>
    <w:p w14:paraId="28CE518B" w14:textId="340924C3" w:rsidR="0081238C" w:rsidRPr="0081238C" w:rsidRDefault="0081238C" w:rsidP="0081238C">
      <w:pPr>
        <w:pStyle w:val="import-normal"/>
        <w:rPr>
          <w:rFonts w:asciiTheme="minorHAnsi" w:hAnsiTheme="minorHAnsi"/>
        </w:rPr>
      </w:pPr>
      <w:r w:rsidRPr="0081238C">
        <w:rPr>
          <w:rFonts w:asciiTheme="minorHAnsi" w:hAnsiTheme="minorHAnsi"/>
        </w:rPr>
        <w:t>Complete the table, reflecting on each system of oppression and the group that is most negatively impacted by the system.</w:t>
      </w:r>
    </w:p>
    <w:tbl>
      <w:tblPr>
        <w:tblStyle w:val="TableGrid"/>
        <w:tblW w:w="9374" w:type="dxa"/>
        <w:tblLook w:val="04A0" w:firstRow="1" w:lastRow="0" w:firstColumn="1" w:lastColumn="0" w:noHBand="0" w:noVBand="1"/>
      </w:tblPr>
      <w:tblGrid>
        <w:gridCol w:w="3124"/>
        <w:gridCol w:w="3125"/>
        <w:gridCol w:w="3125"/>
      </w:tblGrid>
      <w:tr w:rsidR="0081238C" w14:paraId="30187876" w14:textId="77777777" w:rsidTr="0081238C">
        <w:trPr>
          <w:trHeight w:val="482"/>
        </w:trPr>
        <w:tc>
          <w:tcPr>
            <w:tcW w:w="3124" w:type="dxa"/>
            <w:vAlign w:val="center"/>
          </w:tcPr>
          <w:p w14:paraId="157AD099" w14:textId="77777777" w:rsidR="0081238C" w:rsidRPr="0081238C" w:rsidRDefault="0081238C" w:rsidP="0081238C">
            <w:pPr>
              <w:pStyle w:val="import-normal"/>
              <w:jc w:val="center"/>
              <w:rPr>
                <w:rFonts w:asciiTheme="minorHAnsi" w:hAnsiTheme="minorHAnsi"/>
              </w:rPr>
            </w:pPr>
          </w:p>
        </w:tc>
        <w:tc>
          <w:tcPr>
            <w:tcW w:w="3125" w:type="dxa"/>
            <w:vAlign w:val="center"/>
          </w:tcPr>
          <w:p w14:paraId="23A128F8" w14:textId="04393ADA" w:rsidR="0081238C" w:rsidRPr="0081238C" w:rsidRDefault="0081238C" w:rsidP="0081238C">
            <w:pPr>
              <w:pStyle w:val="import-normal"/>
              <w:jc w:val="center"/>
              <w:rPr>
                <w:rFonts w:asciiTheme="minorHAnsi" w:hAnsiTheme="minorHAnsi"/>
              </w:rPr>
            </w:pPr>
            <w:r w:rsidRPr="0081238C">
              <w:rPr>
                <w:rFonts w:asciiTheme="minorHAnsi" w:hAnsiTheme="minorHAnsi"/>
              </w:rPr>
              <w:t>Assumed Social Norm</w:t>
            </w:r>
          </w:p>
        </w:tc>
        <w:tc>
          <w:tcPr>
            <w:tcW w:w="3125" w:type="dxa"/>
            <w:vAlign w:val="center"/>
          </w:tcPr>
          <w:p w14:paraId="78AD6C16" w14:textId="1B5AF9A6" w:rsidR="0081238C" w:rsidRPr="0081238C" w:rsidRDefault="0081238C" w:rsidP="0081238C">
            <w:pPr>
              <w:pStyle w:val="import-normal"/>
              <w:jc w:val="center"/>
              <w:rPr>
                <w:rFonts w:asciiTheme="minorHAnsi" w:hAnsiTheme="minorHAnsi"/>
              </w:rPr>
            </w:pPr>
            <w:r w:rsidRPr="0081238C">
              <w:rPr>
                <w:rFonts w:asciiTheme="minorHAnsi" w:hAnsiTheme="minorHAnsi"/>
              </w:rPr>
              <w:t>Oppressed Groups</w:t>
            </w:r>
          </w:p>
        </w:tc>
      </w:tr>
      <w:tr w:rsidR="0081238C" w14:paraId="25C3423C" w14:textId="77777777" w:rsidTr="0081238C">
        <w:trPr>
          <w:trHeight w:val="507"/>
        </w:trPr>
        <w:tc>
          <w:tcPr>
            <w:tcW w:w="3124" w:type="dxa"/>
            <w:vAlign w:val="center"/>
          </w:tcPr>
          <w:p w14:paraId="35D21312" w14:textId="2799083F" w:rsidR="0081238C" w:rsidRPr="0081238C" w:rsidRDefault="0081238C" w:rsidP="0081238C">
            <w:pPr>
              <w:pStyle w:val="import-normal"/>
              <w:rPr>
                <w:rFonts w:asciiTheme="minorHAnsi" w:hAnsiTheme="minorHAnsi"/>
              </w:rPr>
            </w:pPr>
            <w:r w:rsidRPr="0081238C">
              <w:rPr>
                <w:rFonts w:asciiTheme="minorHAnsi" w:hAnsiTheme="minorHAnsi"/>
              </w:rPr>
              <w:t>Racism</w:t>
            </w:r>
          </w:p>
        </w:tc>
        <w:tc>
          <w:tcPr>
            <w:tcW w:w="3125" w:type="dxa"/>
            <w:vAlign w:val="center"/>
          </w:tcPr>
          <w:p w14:paraId="573268F6" w14:textId="77777777" w:rsidR="0081238C" w:rsidRPr="0081238C" w:rsidRDefault="0081238C" w:rsidP="0081238C">
            <w:pPr>
              <w:pStyle w:val="import-normal"/>
              <w:jc w:val="center"/>
              <w:rPr>
                <w:rFonts w:asciiTheme="minorHAnsi" w:hAnsiTheme="minorHAnsi"/>
              </w:rPr>
            </w:pPr>
          </w:p>
        </w:tc>
        <w:tc>
          <w:tcPr>
            <w:tcW w:w="3125" w:type="dxa"/>
            <w:vAlign w:val="center"/>
          </w:tcPr>
          <w:p w14:paraId="43F193E3" w14:textId="77777777" w:rsidR="0081238C" w:rsidRPr="0081238C" w:rsidRDefault="0081238C" w:rsidP="0081238C">
            <w:pPr>
              <w:pStyle w:val="import-normal"/>
              <w:jc w:val="center"/>
              <w:rPr>
                <w:rFonts w:asciiTheme="minorHAnsi" w:hAnsiTheme="minorHAnsi"/>
              </w:rPr>
            </w:pPr>
          </w:p>
        </w:tc>
      </w:tr>
      <w:tr w:rsidR="0081238C" w14:paraId="169FC740" w14:textId="77777777" w:rsidTr="0081238C">
        <w:trPr>
          <w:trHeight w:val="482"/>
        </w:trPr>
        <w:tc>
          <w:tcPr>
            <w:tcW w:w="3124" w:type="dxa"/>
            <w:vAlign w:val="center"/>
          </w:tcPr>
          <w:p w14:paraId="4ED0B84F" w14:textId="3A440FC1" w:rsidR="0081238C" w:rsidRPr="0081238C" w:rsidRDefault="0081238C" w:rsidP="0081238C">
            <w:pPr>
              <w:pStyle w:val="import-normal"/>
              <w:rPr>
                <w:rFonts w:asciiTheme="minorHAnsi" w:hAnsiTheme="minorHAnsi"/>
              </w:rPr>
            </w:pPr>
            <w:r w:rsidRPr="0081238C">
              <w:rPr>
                <w:rFonts w:asciiTheme="minorHAnsi" w:hAnsiTheme="minorHAnsi"/>
              </w:rPr>
              <w:t>Sexism/ Transphobia</w:t>
            </w:r>
          </w:p>
        </w:tc>
        <w:tc>
          <w:tcPr>
            <w:tcW w:w="3125" w:type="dxa"/>
            <w:vAlign w:val="center"/>
          </w:tcPr>
          <w:p w14:paraId="383B979A" w14:textId="77777777" w:rsidR="0081238C" w:rsidRPr="0081238C" w:rsidRDefault="0081238C" w:rsidP="0081238C">
            <w:pPr>
              <w:pStyle w:val="import-normal"/>
              <w:jc w:val="center"/>
              <w:rPr>
                <w:rFonts w:asciiTheme="minorHAnsi" w:hAnsiTheme="minorHAnsi"/>
              </w:rPr>
            </w:pPr>
          </w:p>
        </w:tc>
        <w:tc>
          <w:tcPr>
            <w:tcW w:w="3125" w:type="dxa"/>
            <w:vAlign w:val="center"/>
          </w:tcPr>
          <w:p w14:paraId="6133ADCF" w14:textId="77777777" w:rsidR="0081238C" w:rsidRPr="0081238C" w:rsidRDefault="0081238C" w:rsidP="0081238C">
            <w:pPr>
              <w:pStyle w:val="import-normal"/>
              <w:jc w:val="center"/>
              <w:rPr>
                <w:rFonts w:asciiTheme="minorHAnsi" w:hAnsiTheme="minorHAnsi"/>
              </w:rPr>
            </w:pPr>
          </w:p>
        </w:tc>
      </w:tr>
      <w:tr w:rsidR="0081238C" w14:paraId="13905CD9" w14:textId="77777777" w:rsidTr="0081238C">
        <w:trPr>
          <w:trHeight w:val="507"/>
        </w:trPr>
        <w:tc>
          <w:tcPr>
            <w:tcW w:w="3124" w:type="dxa"/>
            <w:vAlign w:val="center"/>
          </w:tcPr>
          <w:p w14:paraId="0AABAF0E" w14:textId="46FDECB7" w:rsidR="0081238C" w:rsidRPr="0081238C" w:rsidRDefault="0081238C" w:rsidP="0081238C">
            <w:pPr>
              <w:pStyle w:val="import-normal"/>
              <w:rPr>
                <w:rFonts w:asciiTheme="minorHAnsi" w:hAnsiTheme="minorHAnsi"/>
              </w:rPr>
            </w:pPr>
            <w:r w:rsidRPr="0081238C">
              <w:rPr>
                <w:rFonts w:asciiTheme="minorHAnsi" w:hAnsiTheme="minorHAnsi"/>
              </w:rPr>
              <w:t>Classism</w:t>
            </w:r>
          </w:p>
        </w:tc>
        <w:tc>
          <w:tcPr>
            <w:tcW w:w="3125" w:type="dxa"/>
            <w:vAlign w:val="center"/>
          </w:tcPr>
          <w:p w14:paraId="77676687" w14:textId="77777777" w:rsidR="0081238C" w:rsidRPr="0081238C" w:rsidRDefault="0081238C" w:rsidP="0081238C">
            <w:pPr>
              <w:pStyle w:val="import-normal"/>
              <w:jc w:val="center"/>
              <w:rPr>
                <w:rFonts w:asciiTheme="minorHAnsi" w:hAnsiTheme="minorHAnsi"/>
              </w:rPr>
            </w:pPr>
          </w:p>
        </w:tc>
        <w:tc>
          <w:tcPr>
            <w:tcW w:w="3125" w:type="dxa"/>
            <w:vAlign w:val="center"/>
          </w:tcPr>
          <w:p w14:paraId="54D53CF5" w14:textId="77777777" w:rsidR="0081238C" w:rsidRPr="0081238C" w:rsidRDefault="0081238C" w:rsidP="0081238C">
            <w:pPr>
              <w:pStyle w:val="import-normal"/>
              <w:jc w:val="center"/>
              <w:rPr>
                <w:rFonts w:asciiTheme="minorHAnsi" w:hAnsiTheme="minorHAnsi"/>
              </w:rPr>
            </w:pPr>
          </w:p>
        </w:tc>
      </w:tr>
      <w:tr w:rsidR="0081238C" w14:paraId="758B030A" w14:textId="77777777" w:rsidTr="0081238C">
        <w:trPr>
          <w:trHeight w:val="482"/>
        </w:trPr>
        <w:tc>
          <w:tcPr>
            <w:tcW w:w="3124" w:type="dxa"/>
            <w:vAlign w:val="center"/>
          </w:tcPr>
          <w:p w14:paraId="24469C25" w14:textId="778447D9" w:rsidR="0081238C" w:rsidRPr="0081238C" w:rsidRDefault="0081238C" w:rsidP="0081238C">
            <w:pPr>
              <w:pStyle w:val="import-normal"/>
              <w:rPr>
                <w:rFonts w:asciiTheme="minorHAnsi" w:hAnsiTheme="minorHAnsi"/>
              </w:rPr>
            </w:pPr>
            <w:r w:rsidRPr="0081238C">
              <w:rPr>
                <w:rFonts w:asciiTheme="minorHAnsi" w:hAnsiTheme="minorHAnsi"/>
              </w:rPr>
              <w:t>Homophobia</w:t>
            </w:r>
          </w:p>
        </w:tc>
        <w:tc>
          <w:tcPr>
            <w:tcW w:w="3125" w:type="dxa"/>
            <w:vAlign w:val="center"/>
          </w:tcPr>
          <w:p w14:paraId="43E0EA78" w14:textId="77777777" w:rsidR="0081238C" w:rsidRPr="0081238C" w:rsidRDefault="0081238C" w:rsidP="0081238C">
            <w:pPr>
              <w:pStyle w:val="import-normal"/>
              <w:jc w:val="center"/>
              <w:rPr>
                <w:rFonts w:asciiTheme="minorHAnsi" w:hAnsiTheme="minorHAnsi"/>
              </w:rPr>
            </w:pPr>
          </w:p>
        </w:tc>
        <w:tc>
          <w:tcPr>
            <w:tcW w:w="3125" w:type="dxa"/>
            <w:vAlign w:val="center"/>
          </w:tcPr>
          <w:p w14:paraId="268FCBD2" w14:textId="77777777" w:rsidR="0081238C" w:rsidRPr="0081238C" w:rsidRDefault="0081238C" w:rsidP="0081238C">
            <w:pPr>
              <w:pStyle w:val="import-normal"/>
              <w:jc w:val="center"/>
              <w:rPr>
                <w:rFonts w:asciiTheme="minorHAnsi" w:hAnsiTheme="minorHAnsi"/>
              </w:rPr>
            </w:pPr>
          </w:p>
        </w:tc>
      </w:tr>
      <w:tr w:rsidR="0081238C" w14:paraId="55D31BEB" w14:textId="77777777" w:rsidTr="0081238C">
        <w:trPr>
          <w:trHeight w:val="507"/>
        </w:trPr>
        <w:tc>
          <w:tcPr>
            <w:tcW w:w="3124" w:type="dxa"/>
            <w:vAlign w:val="center"/>
          </w:tcPr>
          <w:p w14:paraId="710088F9" w14:textId="0B5B77C6" w:rsidR="0081238C" w:rsidRPr="0081238C" w:rsidRDefault="0081238C" w:rsidP="0081238C">
            <w:pPr>
              <w:pStyle w:val="import-normal"/>
              <w:rPr>
                <w:rFonts w:asciiTheme="minorHAnsi" w:hAnsiTheme="minorHAnsi"/>
              </w:rPr>
            </w:pPr>
            <w:r w:rsidRPr="0081238C">
              <w:rPr>
                <w:rFonts w:asciiTheme="minorHAnsi" w:hAnsiTheme="minorHAnsi"/>
              </w:rPr>
              <w:t>Ableism</w:t>
            </w:r>
          </w:p>
        </w:tc>
        <w:tc>
          <w:tcPr>
            <w:tcW w:w="3125" w:type="dxa"/>
            <w:vAlign w:val="center"/>
          </w:tcPr>
          <w:p w14:paraId="3C93997D" w14:textId="77777777" w:rsidR="0081238C" w:rsidRPr="0081238C" w:rsidRDefault="0081238C" w:rsidP="0081238C">
            <w:pPr>
              <w:pStyle w:val="import-normal"/>
              <w:jc w:val="center"/>
              <w:rPr>
                <w:rFonts w:asciiTheme="minorHAnsi" w:hAnsiTheme="minorHAnsi"/>
              </w:rPr>
            </w:pPr>
          </w:p>
        </w:tc>
        <w:tc>
          <w:tcPr>
            <w:tcW w:w="3125" w:type="dxa"/>
            <w:vAlign w:val="center"/>
          </w:tcPr>
          <w:p w14:paraId="057432F2" w14:textId="77777777" w:rsidR="0081238C" w:rsidRPr="0081238C" w:rsidRDefault="0081238C" w:rsidP="0081238C">
            <w:pPr>
              <w:pStyle w:val="import-normal"/>
              <w:jc w:val="center"/>
              <w:rPr>
                <w:rFonts w:asciiTheme="minorHAnsi" w:hAnsiTheme="minorHAnsi"/>
              </w:rPr>
            </w:pPr>
          </w:p>
        </w:tc>
      </w:tr>
      <w:tr w:rsidR="0081238C" w14:paraId="7EC46366" w14:textId="77777777" w:rsidTr="0081238C">
        <w:trPr>
          <w:trHeight w:val="482"/>
        </w:trPr>
        <w:tc>
          <w:tcPr>
            <w:tcW w:w="3124" w:type="dxa"/>
            <w:vAlign w:val="center"/>
          </w:tcPr>
          <w:p w14:paraId="1EE2F471" w14:textId="05D639BE" w:rsidR="0081238C" w:rsidRPr="0081238C" w:rsidRDefault="0081238C" w:rsidP="0081238C">
            <w:pPr>
              <w:pStyle w:val="import-normal"/>
              <w:rPr>
                <w:rFonts w:asciiTheme="minorHAnsi" w:hAnsiTheme="minorHAnsi"/>
              </w:rPr>
            </w:pPr>
            <w:r w:rsidRPr="0081238C">
              <w:rPr>
                <w:rFonts w:asciiTheme="minorHAnsi" w:hAnsiTheme="minorHAnsi"/>
              </w:rPr>
              <w:t>Ageism</w:t>
            </w:r>
          </w:p>
        </w:tc>
        <w:tc>
          <w:tcPr>
            <w:tcW w:w="3125" w:type="dxa"/>
            <w:vAlign w:val="center"/>
          </w:tcPr>
          <w:p w14:paraId="03C86660" w14:textId="77777777" w:rsidR="0081238C" w:rsidRPr="0081238C" w:rsidRDefault="0081238C" w:rsidP="0081238C">
            <w:pPr>
              <w:pStyle w:val="import-normal"/>
              <w:jc w:val="center"/>
              <w:rPr>
                <w:rFonts w:asciiTheme="minorHAnsi" w:hAnsiTheme="minorHAnsi"/>
              </w:rPr>
            </w:pPr>
          </w:p>
        </w:tc>
        <w:tc>
          <w:tcPr>
            <w:tcW w:w="3125" w:type="dxa"/>
            <w:vAlign w:val="center"/>
          </w:tcPr>
          <w:p w14:paraId="3A0C23C1" w14:textId="77777777" w:rsidR="0081238C" w:rsidRPr="0081238C" w:rsidRDefault="0081238C" w:rsidP="0081238C">
            <w:pPr>
              <w:pStyle w:val="import-normal"/>
              <w:jc w:val="center"/>
              <w:rPr>
                <w:rFonts w:asciiTheme="minorHAnsi" w:hAnsiTheme="minorHAnsi"/>
              </w:rPr>
            </w:pPr>
          </w:p>
        </w:tc>
      </w:tr>
      <w:tr w:rsidR="0081238C" w14:paraId="3F8C06F7" w14:textId="77777777" w:rsidTr="0081238C">
        <w:trPr>
          <w:trHeight w:val="507"/>
        </w:trPr>
        <w:tc>
          <w:tcPr>
            <w:tcW w:w="3124" w:type="dxa"/>
            <w:vAlign w:val="center"/>
          </w:tcPr>
          <w:p w14:paraId="4F263A69" w14:textId="3CBBE92C" w:rsidR="0081238C" w:rsidRPr="0081238C" w:rsidRDefault="0081238C" w:rsidP="0081238C">
            <w:pPr>
              <w:pStyle w:val="import-normal"/>
              <w:rPr>
                <w:rFonts w:asciiTheme="minorHAnsi" w:hAnsiTheme="minorHAnsi"/>
              </w:rPr>
            </w:pPr>
            <w:r w:rsidRPr="0081238C">
              <w:rPr>
                <w:rFonts w:asciiTheme="minorHAnsi" w:hAnsiTheme="minorHAnsi"/>
              </w:rPr>
              <w:t>Language Discrimination</w:t>
            </w:r>
          </w:p>
        </w:tc>
        <w:tc>
          <w:tcPr>
            <w:tcW w:w="3125" w:type="dxa"/>
            <w:vAlign w:val="center"/>
          </w:tcPr>
          <w:p w14:paraId="089BBFD1" w14:textId="77777777" w:rsidR="0081238C" w:rsidRPr="0081238C" w:rsidRDefault="0081238C" w:rsidP="0081238C">
            <w:pPr>
              <w:pStyle w:val="import-normal"/>
              <w:jc w:val="center"/>
              <w:rPr>
                <w:rFonts w:asciiTheme="minorHAnsi" w:hAnsiTheme="minorHAnsi"/>
              </w:rPr>
            </w:pPr>
          </w:p>
        </w:tc>
        <w:tc>
          <w:tcPr>
            <w:tcW w:w="3125" w:type="dxa"/>
            <w:vAlign w:val="center"/>
          </w:tcPr>
          <w:p w14:paraId="5A1A5718" w14:textId="77777777" w:rsidR="0081238C" w:rsidRPr="0081238C" w:rsidRDefault="0081238C" w:rsidP="0081238C">
            <w:pPr>
              <w:pStyle w:val="import-normal"/>
              <w:jc w:val="center"/>
              <w:rPr>
                <w:rFonts w:asciiTheme="minorHAnsi" w:hAnsiTheme="minorHAnsi"/>
              </w:rPr>
            </w:pPr>
          </w:p>
        </w:tc>
      </w:tr>
      <w:tr w:rsidR="0081238C" w14:paraId="6E35CCE8" w14:textId="77777777" w:rsidTr="0081238C">
        <w:trPr>
          <w:trHeight w:val="482"/>
        </w:trPr>
        <w:tc>
          <w:tcPr>
            <w:tcW w:w="3124" w:type="dxa"/>
            <w:vAlign w:val="center"/>
          </w:tcPr>
          <w:p w14:paraId="74FE02D5" w14:textId="5D6C1103" w:rsidR="0081238C" w:rsidRPr="0081238C" w:rsidRDefault="0081238C" w:rsidP="0081238C">
            <w:pPr>
              <w:pStyle w:val="import-normal"/>
              <w:rPr>
                <w:rFonts w:asciiTheme="minorHAnsi" w:hAnsiTheme="minorHAnsi"/>
              </w:rPr>
            </w:pPr>
            <w:r w:rsidRPr="0081238C">
              <w:rPr>
                <w:rFonts w:asciiTheme="minorHAnsi" w:hAnsiTheme="minorHAnsi"/>
              </w:rPr>
              <w:t>Academic Elitism</w:t>
            </w:r>
          </w:p>
        </w:tc>
        <w:tc>
          <w:tcPr>
            <w:tcW w:w="3125" w:type="dxa"/>
            <w:vAlign w:val="center"/>
          </w:tcPr>
          <w:p w14:paraId="4FBF8C1B" w14:textId="77777777" w:rsidR="0081238C" w:rsidRPr="0081238C" w:rsidRDefault="0081238C" w:rsidP="0081238C">
            <w:pPr>
              <w:pStyle w:val="import-normal"/>
              <w:jc w:val="center"/>
              <w:rPr>
                <w:rFonts w:asciiTheme="minorHAnsi" w:hAnsiTheme="minorHAnsi"/>
              </w:rPr>
            </w:pPr>
          </w:p>
        </w:tc>
        <w:tc>
          <w:tcPr>
            <w:tcW w:w="3125" w:type="dxa"/>
            <w:vAlign w:val="center"/>
          </w:tcPr>
          <w:p w14:paraId="026EC2DA" w14:textId="77777777" w:rsidR="0081238C" w:rsidRPr="0081238C" w:rsidRDefault="0081238C" w:rsidP="0081238C">
            <w:pPr>
              <w:pStyle w:val="import-normal"/>
              <w:jc w:val="center"/>
              <w:rPr>
                <w:rFonts w:asciiTheme="minorHAnsi" w:hAnsiTheme="minorHAnsi"/>
              </w:rPr>
            </w:pPr>
          </w:p>
        </w:tc>
      </w:tr>
    </w:tbl>
    <w:p w14:paraId="2EFCA000" w14:textId="7D22182C" w:rsidR="0081238C" w:rsidRDefault="0081238C"/>
    <w:p w14:paraId="2A2E5691" w14:textId="77777777" w:rsidR="0081238C" w:rsidRDefault="0081238C"/>
    <w:p w14:paraId="14AD98F7" w14:textId="77777777" w:rsidR="0081238C" w:rsidRDefault="0081238C"/>
    <w:p w14:paraId="2EEBC6B9" w14:textId="77777777" w:rsidR="0081238C" w:rsidRDefault="0081238C"/>
    <w:p w14:paraId="1FA5A9A6" w14:textId="77777777" w:rsidR="0081238C" w:rsidRDefault="0081238C"/>
    <w:p w14:paraId="4A34B9EC" w14:textId="77777777" w:rsidR="0081238C" w:rsidRDefault="0081238C"/>
    <w:p w14:paraId="5AD3B4AF" w14:textId="77777777" w:rsidR="0081238C" w:rsidRDefault="0081238C"/>
    <w:p w14:paraId="31112315" w14:textId="77777777" w:rsidR="0081238C" w:rsidRDefault="0081238C"/>
    <w:p w14:paraId="221044C5" w14:textId="38C1E8C5" w:rsidR="0017190E" w:rsidRDefault="0017190E">
      <w:pPr>
        <w:rPr>
          <w:rFonts w:ascii="Roboto SemiBold" w:eastAsiaTheme="majorEastAsia" w:hAnsi="Roboto SemiBold" w:cstheme="majorBidi"/>
          <w:b/>
          <w:bCs/>
          <w:color w:val="525176"/>
          <w:sz w:val="46"/>
          <w:szCs w:val="40"/>
        </w:rPr>
      </w:pPr>
    </w:p>
    <w:p w14:paraId="1251AD42" w14:textId="77777777" w:rsidR="005D0BF7" w:rsidRDefault="005D0BF7">
      <w:pPr>
        <w:rPr>
          <w:rFonts w:ascii="Arial" w:eastAsiaTheme="majorEastAsia" w:hAnsi="Arial" w:cstheme="majorBidi"/>
          <w:b/>
          <w:bCs/>
          <w:color w:val="525176"/>
          <w:sz w:val="46"/>
          <w:szCs w:val="40"/>
        </w:rPr>
      </w:pPr>
      <w:bookmarkStart w:id="14" w:name="_Toc203556013"/>
      <w:r>
        <w:br w:type="page"/>
      </w:r>
    </w:p>
    <w:p w14:paraId="231B855C" w14:textId="3290D0B6" w:rsidR="00F467AB" w:rsidRPr="006E5343" w:rsidRDefault="08282A77" w:rsidP="00072F8C">
      <w:pPr>
        <w:pStyle w:val="FoxgloveH2"/>
        <w:rPr>
          <w:color w:val="F1CBE1" w:themeColor="accent1"/>
        </w:rPr>
      </w:pPr>
      <w:bookmarkStart w:id="15" w:name="_Toc206622607"/>
      <w:r w:rsidRPr="6A5EC1E4">
        <w:lastRenderedPageBreak/>
        <w:t>1</w:t>
      </w:r>
      <w:r w:rsidRPr="258549BB">
        <w:t>.</w:t>
      </w:r>
      <w:r w:rsidR="005E4C25">
        <w:t>3b</w:t>
      </w:r>
      <w:r w:rsidR="58FD6338" w:rsidRPr="6A5EC1E4">
        <w:t xml:space="preserve"> </w:t>
      </w:r>
      <w:r w:rsidR="58FD6338" w:rsidRPr="0EC021F5">
        <w:t xml:space="preserve">Activity: </w:t>
      </w:r>
      <w:r w:rsidR="3072B1B6" w:rsidRPr="0EC021F5">
        <w:t>The</w:t>
      </w:r>
      <w:r w:rsidR="3072B1B6" w:rsidRPr="258549BB">
        <w:t xml:space="preserve"> Power Flower</w:t>
      </w:r>
      <w:bookmarkEnd w:id="14"/>
      <w:bookmarkEnd w:id="15"/>
    </w:p>
    <w:p w14:paraId="447066C4" w14:textId="2C0245BA" w:rsidR="2E23FBEA" w:rsidRDefault="2E23FBEA" w:rsidP="00DC3650">
      <w:pPr>
        <w:pStyle w:val="FoxgloveBody"/>
      </w:pPr>
      <w:r w:rsidRPr="258549BB">
        <w:t xml:space="preserve">In this activity, you’ll use a tool called the Power Flower to explore how different parts of your identity connect to systems of privilege and oppression. Everyone may feel varying levels of comfort with this type of reflective work. Please take your time, take breaks, or pause the activity when needed.  </w:t>
      </w:r>
    </w:p>
    <w:p w14:paraId="1FEAC40F" w14:textId="79704767" w:rsidR="00F467AB" w:rsidRDefault="3072B1B6" w:rsidP="00653E87">
      <w:pPr>
        <w:pStyle w:val="FoxgloveH5"/>
      </w:pPr>
      <w:bookmarkStart w:id="16" w:name="_Toc203556014"/>
      <w:r w:rsidRPr="258549BB">
        <w:t>Instructions:</w:t>
      </w:r>
      <w:bookmarkEnd w:id="16"/>
    </w:p>
    <w:p w14:paraId="4A3F65C5" w14:textId="00766301" w:rsidR="00F467AB" w:rsidRPr="00653E87" w:rsidRDefault="3072B1B6" w:rsidP="00DC3650">
      <w:pPr>
        <w:pStyle w:val="FoxgloveBody"/>
      </w:pPr>
      <w:r w:rsidRPr="00653E87">
        <w:rPr>
          <w:b/>
          <w:bCs/>
        </w:rPr>
        <w:t xml:space="preserve">Step 1 – </w:t>
      </w:r>
      <w:r w:rsidR="426C3C65" w:rsidRPr="00653E87">
        <w:rPr>
          <w:b/>
          <w:bCs/>
        </w:rPr>
        <w:t xml:space="preserve">Fill in the </w:t>
      </w:r>
      <w:r w:rsidRPr="00653E87">
        <w:rPr>
          <w:b/>
          <w:bCs/>
        </w:rPr>
        <w:t>Outer Petals:</w:t>
      </w:r>
      <w:r w:rsidRPr="00653E87">
        <w:br/>
      </w:r>
      <w:r w:rsidR="1BBEE6BB" w:rsidRPr="00653E87">
        <w:rPr>
          <w:lang w:val="en-CA"/>
        </w:rPr>
        <w:t>In each of the outer petals, write down the socially dominant group for that identity category in your context.</w:t>
      </w:r>
    </w:p>
    <w:p w14:paraId="6FB54F4D" w14:textId="5437C539" w:rsidR="00F467AB" w:rsidRPr="00653E87" w:rsidRDefault="1BBEE6BB" w:rsidP="00DC3650">
      <w:pPr>
        <w:pStyle w:val="FoxgloveBody"/>
      </w:pPr>
      <w:r w:rsidRPr="00653E87">
        <w:rPr>
          <w:lang w:val="en-CA"/>
        </w:rPr>
        <w:t>For example, in Canada, the dominant group for citizenship might be “Canadian citizen.”</w:t>
      </w:r>
    </w:p>
    <w:p w14:paraId="71A4873A" w14:textId="61AE9D62" w:rsidR="00F467AB" w:rsidRPr="00653E87" w:rsidRDefault="1BBEE6BB" w:rsidP="00DC3650">
      <w:pPr>
        <w:pStyle w:val="FoxgloveBody"/>
      </w:pPr>
      <w:r w:rsidRPr="00653E87">
        <w:rPr>
          <w:lang w:val="en-CA"/>
        </w:rPr>
        <w:t>In academic institutions, the dominant knowledge paradigm values “Western science” and “objectivity” as the most reliable and valuable form of knowledge or evidence.  Other knowledge traditions, such as Indigenous ways of knowing are not typically recognized in the same way.</w:t>
      </w:r>
      <w:r w:rsidRPr="00653E87">
        <w:br/>
      </w:r>
    </w:p>
    <w:p w14:paraId="517F9596" w14:textId="1DF3A3F6" w:rsidR="00F467AB" w:rsidRDefault="3072B1B6" w:rsidP="00653E87">
      <w:pPr>
        <w:pStyle w:val="FoxgloveBody"/>
        <w:spacing w:after="0"/>
        <w:rPr>
          <w:b/>
          <w:bCs/>
        </w:rPr>
      </w:pPr>
      <w:r w:rsidRPr="00653E87">
        <w:rPr>
          <w:b/>
          <w:bCs/>
        </w:rPr>
        <w:t xml:space="preserve">Step 2 – </w:t>
      </w:r>
      <w:r w:rsidR="51C41389" w:rsidRPr="00653E87">
        <w:rPr>
          <w:b/>
          <w:bCs/>
        </w:rPr>
        <w:t xml:space="preserve">Fill in the </w:t>
      </w:r>
      <w:r w:rsidRPr="00653E87">
        <w:rPr>
          <w:b/>
          <w:bCs/>
        </w:rPr>
        <w:t>Inner Petals:</w:t>
      </w:r>
      <w:r w:rsidRPr="00653E87">
        <w:br/>
      </w:r>
      <w:r w:rsidR="3769DA6D" w:rsidRPr="00653E87">
        <w:rPr>
          <w:lang w:val="en-CA"/>
        </w:rPr>
        <w:t>Inner Petals – Your Own Identities</w:t>
      </w:r>
      <w:r w:rsidRPr="00653E87">
        <w:br/>
      </w:r>
      <w:r w:rsidR="3769DA6D" w:rsidRPr="00653E87">
        <w:rPr>
          <w:lang w:val="en-CA"/>
        </w:rPr>
        <w:t>In the inner petals, write your own social identities for each category (e.g., race, gender, religion, citizenship, ability, etc.).</w:t>
      </w:r>
    </w:p>
    <w:p w14:paraId="5A164549" w14:textId="77777777" w:rsidR="00653E87" w:rsidRPr="00653E87" w:rsidRDefault="00653E87" w:rsidP="00DC3650">
      <w:pPr>
        <w:pStyle w:val="FoxgloveBody"/>
        <w:rPr>
          <w:b/>
          <w:bCs/>
        </w:rPr>
      </w:pPr>
    </w:p>
    <w:p w14:paraId="3990D9C4" w14:textId="74F45C57" w:rsidR="00F467AB" w:rsidRPr="00653E87" w:rsidRDefault="3072B1B6" w:rsidP="00DC3650">
      <w:pPr>
        <w:pStyle w:val="FoxgloveBody"/>
        <w:rPr>
          <w:b/>
          <w:bCs/>
        </w:rPr>
      </w:pPr>
      <w:r w:rsidRPr="00653E87">
        <w:rPr>
          <w:b/>
          <w:bCs/>
        </w:rPr>
        <w:t xml:space="preserve">Reflect on </w:t>
      </w:r>
      <w:r w:rsidR="211673E0" w:rsidRPr="00653E87">
        <w:rPr>
          <w:b/>
          <w:bCs/>
        </w:rPr>
        <w:t xml:space="preserve">Your </w:t>
      </w:r>
      <w:r w:rsidRPr="00653E87">
        <w:rPr>
          <w:b/>
          <w:bCs/>
        </w:rPr>
        <w:t>Power &amp; Privilege:</w:t>
      </w:r>
    </w:p>
    <w:p w14:paraId="0484AA34" w14:textId="2945DA09" w:rsidR="4EABB6F6" w:rsidRPr="00653E87" w:rsidRDefault="4EABB6F6" w:rsidP="00DC3650">
      <w:pPr>
        <w:pStyle w:val="FoxgloveBody"/>
      </w:pPr>
      <w:r w:rsidRPr="00653E87">
        <w:rPr>
          <w:lang w:val="en-CA"/>
        </w:rPr>
        <w:t>Compare your inner petals to the outer petals.</w:t>
      </w:r>
    </w:p>
    <w:p w14:paraId="4A58C966" w14:textId="17A5A918" w:rsidR="4EABB6F6" w:rsidRPr="00653E87" w:rsidRDefault="4EABB6F6" w:rsidP="00DC3650">
      <w:pPr>
        <w:pStyle w:val="FoxgloveBody"/>
      </w:pPr>
      <w:r w:rsidRPr="00653E87">
        <w:rPr>
          <w:lang w:val="en-CA"/>
        </w:rPr>
        <w:t>For any petal where your identity matches the dominant group, colour in that petal fully. This represents areas where you may hold social power or privilege.</w:t>
      </w:r>
    </w:p>
    <w:p w14:paraId="3FA07FF5" w14:textId="2697778C" w:rsidR="3072B1B6" w:rsidRDefault="4EABB6F6" w:rsidP="00DC3650">
      <w:pPr>
        <w:pStyle w:val="FoxgloveBody"/>
        <w:rPr>
          <w:b/>
          <w:bCs/>
        </w:rPr>
      </w:pPr>
      <w:r w:rsidRPr="00653E87">
        <w:rPr>
          <w:lang w:val="en-CA"/>
        </w:rPr>
        <w:t>If your identity partially aligns (e.g., you’re a cisgender woman in the gender petal), you might colour the petal partially to show some alignment with dominant norms but not full privilege (i.e. cisgender males are dominant and trans gendered people are oppressed).</w:t>
      </w:r>
    </w:p>
    <w:p w14:paraId="1144F83B" w14:textId="77777777" w:rsidR="00653E87" w:rsidRDefault="00653E87" w:rsidP="00DC3650">
      <w:pPr>
        <w:pStyle w:val="FoxgloveBody"/>
        <w:rPr>
          <w:b/>
          <w:bCs/>
        </w:rPr>
      </w:pPr>
    </w:p>
    <w:p w14:paraId="5868F31C" w14:textId="77777777" w:rsidR="00653E87" w:rsidRDefault="00653E87" w:rsidP="00DC3650">
      <w:pPr>
        <w:pStyle w:val="FoxgloveBody"/>
        <w:rPr>
          <w:b/>
          <w:bCs/>
        </w:rPr>
      </w:pPr>
    </w:p>
    <w:p w14:paraId="05D22AC1" w14:textId="77777777" w:rsidR="00DB0857" w:rsidRDefault="00DB0857" w:rsidP="00DC3650">
      <w:pPr>
        <w:pStyle w:val="FoxgloveBody"/>
        <w:rPr>
          <w:b/>
          <w:bCs/>
        </w:rPr>
      </w:pPr>
    </w:p>
    <w:p w14:paraId="2E902566" w14:textId="1C79C047" w:rsidR="258549BB" w:rsidRPr="001C470F" w:rsidRDefault="3072B1B6" w:rsidP="00DC3650">
      <w:pPr>
        <w:pStyle w:val="FoxgloveBody"/>
        <w:rPr>
          <w:b/>
          <w:bCs/>
        </w:rPr>
      </w:pPr>
      <w:r w:rsidRPr="258549BB">
        <w:rPr>
          <w:b/>
          <w:bCs/>
        </w:rPr>
        <w:lastRenderedPageBreak/>
        <w:t>Reflect:</w:t>
      </w:r>
    </w:p>
    <w:p w14:paraId="223A187F" w14:textId="6E2D1BEC" w:rsidR="600378D2" w:rsidRDefault="600378D2" w:rsidP="00DC3650">
      <w:pPr>
        <w:pStyle w:val="FoxgloveBody"/>
      </w:pPr>
      <w:r w:rsidRPr="258549BB">
        <w:t>Take time to reflect</w:t>
      </w:r>
      <w:r w:rsidR="730CF7A1" w:rsidRPr="258549BB">
        <w:t xml:space="preserve"> by answering the following questions</w:t>
      </w:r>
      <w:r w:rsidR="1608F73D" w:rsidRPr="258549BB">
        <w:t>. Use the provided space for taking notes.</w:t>
      </w:r>
    </w:p>
    <w:p w14:paraId="305C2F74" w14:textId="6C5C2CB3" w:rsidR="3072B1B6" w:rsidRDefault="3072B1B6" w:rsidP="005857F3">
      <w:pPr>
        <w:pStyle w:val="FoxgloveBody"/>
        <w:numPr>
          <w:ilvl w:val="0"/>
          <w:numId w:val="5"/>
        </w:numPr>
        <w:spacing w:line="240" w:lineRule="auto"/>
      </w:pPr>
      <w:r w:rsidRPr="258549BB">
        <w:t xml:space="preserve">What does this </w:t>
      </w:r>
      <w:r w:rsidR="5C9F8969" w:rsidRPr="258549BB">
        <w:t xml:space="preserve">activity </w:t>
      </w:r>
      <w:r w:rsidRPr="258549BB">
        <w:t>show you about your position in society</w:t>
      </w:r>
      <w:r w:rsidR="49EB089C" w:rsidRPr="258549BB">
        <w:t xml:space="preserve"> and how you engage with others, particularly in professional settings?</w:t>
      </w:r>
    </w:p>
    <w:p w14:paraId="1FDF4857" w14:textId="4BBD80C7" w:rsidR="49EB089C" w:rsidRDefault="009362A1" w:rsidP="005857F3">
      <w:pPr>
        <w:pStyle w:val="FoxgloveBody"/>
        <w:numPr>
          <w:ilvl w:val="0"/>
          <w:numId w:val="5"/>
        </w:numPr>
        <w:spacing w:line="240" w:lineRule="auto"/>
      </w:pPr>
      <w:r>
        <w:rPr>
          <w:noProof/>
        </w:rPr>
        <mc:AlternateContent>
          <mc:Choice Requires="wps">
            <w:drawing>
              <wp:anchor distT="0" distB="0" distL="114300" distR="114300" simplePos="0" relativeHeight="251689984" behindDoc="0" locked="0" layoutInCell="1" allowOverlap="1" wp14:anchorId="0200233C" wp14:editId="177396D6">
                <wp:simplePos x="0" y="0"/>
                <wp:positionH relativeFrom="column">
                  <wp:posOffset>0</wp:posOffset>
                </wp:positionH>
                <wp:positionV relativeFrom="paragraph">
                  <wp:posOffset>478790</wp:posOffset>
                </wp:positionV>
                <wp:extent cx="5943600" cy="4152900"/>
                <wp:effectExtent l="0" t="0" r="12700" b="12700"/>
                <wp:wrapSquare wrapText="bothSides"/>
                <wp:docPr id="297839843" name="Text Box 1"/>
                <wp:cNvGraphicFramePr/>
                <a:graphic xmlns:a="http://schemas.openxmlformats.org/drawingml/2006/main">
                  <a:graphicData uri="http://schemas.microsoft.com/office/word/2010/wordprocessingShape">
                    <wps:wsp>
                      <wps:cNvSpPr txBox="1"/>
                      <wps:spPr>
                        <a:xfrm>
                          <a:off x="0" y="0"/>
                          <a:ext cx="5943600" cy="4152900"/>
                        </a:xfrm>
                        <a:prstGeom prst="rect">
                          <a:avLst/>
                        </a:prstGeom>
                        <a:noFill/>
                        <a:ln w="6350">
                          <a:solidFill>
                            <a:prstClr val="black"/>
                          </a:solidFill>
                        </a:ln>
                      </wps:spPr>
                      <wps:txbx>
                        <w:txbxContent>
                          <w:p w14:paraId="21DF6241" w14:textId="78E7C3A0" w:rsidR="00847A39" w:rsidRPr="008365BE" w:rsidRDefault="00847A39" w:rsidP="00847A39">
                            <w:pPr>
                              <w:pStyle w:val="FoxgloveBod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0233C" id="_x0000_s1041" type="#_x0000_t202" style="position:absolute;left:0;text-align:left;margin-left:0;margin-top:37.7pt;width:468pt;height:3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" filled="f" strokeweight=".5pt">
                <v:textbox>
                  <w:txbxContent>
                    <w:p w14:paraId="21DF6241" w14:textId="78E7C3A0" w:rsidR="00847A39" w:rsidRPr="008365BE" w:rsidRDefault="00847A39" w:rsidP="00847A39">
                      <w:pPr>
                        <w:pStyle w:val="FoxgloveBody"/>
                      </w:pPr>
                    </w:p>
                  </w:txbxContent>
                </v:textbox>
                <w10:wrap type="square"/>
              </v:shape>
            </w:pict>
          </mc:Fallback>
        </mc:AlternateContent>
      </w:r>
      <w:r w:rsidR="49EB089C" w:rsidRPr="258549BB">
        <w:t>How do your identities shape your experiences, your access to opportunities, or your interactions with other people?</w:t>
      </w:r>
    </w:p>
    <w:p w14:paraId="08AEC304" w14:textId="0FDA7B6B" w:rsidR="49EB089C" w:rsidRDefault="45DC49F0" w:rsidP="00DC3650">
      <w:pPr>
        <w:pStyle w:val="FoxgloveBody"/>
      </w:pPr>
      <w:r>
        <w:br/>
      </w:r>
    </w:p>
    <w:p w14:paraId="0CE4C5DA" w14:textId="6A3EAB0A" w:rsidR="00F467AB" w:rsidRPr="006E5343" w:rsidRDefault="00F467AB" w:rsidP="00DC3650">
      <w:pPr>
        <w:pStyle w:val="FoxgloveBody"/>
        <w:rPr>
          <w:b/>
          <w:bCs/>
        </w:rPr>
      </w:pPr>
    </w:p>
    <w:p w14:paraId="59FAD235" w14:textId="77777777" w:rsidR="00C87D65" w:rsidRDefault="00C87D65"/>
    <w:p w14:paraId="5CB62144" w14:textId="77777777" w:rsidR="00C87D65" w:rsidRDefault="00C87D65"/>
    <w:p w14:paraId="4155CEC4" w14:textId="77777777" w:rsidR="00C87D65" w:rsidRDefault="00C87D65"/>
    <w:p w14:paraId="17B14F41" w14:textId="77777777" w:rsidR="00C87D65" w:rsidRDefault="00C87D65"/>
    <w:p w14:paraId="13FAE56A" w14:textId="066FFEA3" w:rsidR="000E5D7B" w:rsidRDefault="000E5D7B">
      <w:r>
        <w:rPr>
          <w:noProof/>
        </w:rPr>
        <w:lastRenderedPageBreak/>
        <w:drawing>
          <wp:anchor distT="0" distB="0" distL="114300" distR="114300" simplePos="0" relativeHeight="251767808" behindDoc="1" locked="0" layoutInCell="1" allowOverlap="1" wp14:anchorId="09C8476E" wp14:editId="7E9E4158">
            <wp:simplePos x="0" y="0"/>
            <wp:positionH relativeFrom="column">
              <wp:posOffset>-726440</wp:posOffset>
            </wp:positionH>
            <wp:positionV relativeFrom="paragraph">
              <wp:posOffset>349250</wp:posOffset>
            </wp:positionV>
            <wp:extent cx="7473315" cy="7451090"/>
            <wp:effectExtent l="0" t="0" r="0" b="0"/>
            <wp:wrapTight wrapText="bothSides">
              <wp:wrapPolygon edited="0">
                <wp:start x="10425" y="147"/>
                <wp:lineTo x="9801" y="773"/>
                <wp:lineTo x="7121" y="1068"/>
                <wp:lineTo x="6314" y="1215"/>
                <wp:lineTo x="6314" y="1399"/>
                <wp:lineTo x="6167" y="1730"/>
                <wp:lineTo x="5983" y="2503"/>
                <wp:lineTo x="6057" y="3166"/>
                <wp:lineTo x="3671" y="3277"/>
                <wp:lineTo x="3193" y="3645"/>
                <wp:lineTo x="3120" y="4344"/>
                <wp:lineTo x="3304" y="4933"/>
                <wp:lineTo x="3561" y="5522"/>
                <wp:lineTo x="3928" y="6111"/>
                <wp:lineTo x="2202" y="6259"/>
                <wp:lineTo x="954" y="6516"/>
                <wp:lineTo x="954" y="6701"/>
                <wp:lineTo x="771" y="7032"/>
                <wp:lineTo x="734" y="7290"/>
                <wp:lineTo x="991" y="7879"/>
                <wp:lineTo x="1505" y="8468"/>
                <wp:lineTo x="2202" y="9057"/>
                <wp:lineTo x="2202" y="9646"/>
                <wp:lineTo x="1909" y="9683"/>
                <wp:lineTo x="954" y="10124"/>
                <wp:lineTo x="367" y="10787"/>
                <wp:lineTo x="367" y="11413"/>
                <wp:lineTo x="954" y="12002"/>
                <wp:lineTo x="991" y="12076"/>
                <wp:lineTo x="2313" y="12591"/>
                <wp:lineTo x="2533" y="12591"/>
                <wp:lineTo x="2790" y="13180"/>
                <wp:lineTo x="2753" y="13180"/>
                <wp:lineTo x="2166" y="13769"/>
                <wp:lineTo x="1799" y="14321"/>
                <wp:lineTo x="1799" y="14358"/>
                <wp:lineTo x="1725" y="14616"/>
                <wp:lineTo x="1652" y="14874"/>
                <wp:lineTo x="1689" y="15095"/>
                <wp:lineTo x="2313" y="15536"/>
                <wp:lineTo x="2533" y="15536"/>
                <wp:lineTo x="4001" y="16125"/>
                <wp:lineTo x="3891" y="16457"/>
                <wp:lineTo x="3744" y="16715"/>
                <wp:lineTo x="3597" y="17230"/>
                <wp:lineTo x="3487" y="17819"/>
                <wp:lineTo x="3487" y="17966"/>
                <wp:lineTo x="3781" y="18555"/>
                <wp:lineTo x="6314" y="19071"/>
                <wp:lineTo x="6607" y="19071"/>
                <wp:lineTo x="6681" y="19660"/>
                <wp:lineTo x="7011" y="20249"/>
                <wp:lineTo x="7048" y="20396"/>
                <wp:lineTo x="9580" y="20838"/>
                <wp:lineTo x="10315" y="20875"/>
                <wp:lineTo x="10755" y="21243"/>
                <wp:lineTo x="10792" y="21317"/>
                <wp:lineTo x="11232" y="21317"/>
                <wp:lineTo x="11269" y="21243"/>
                <wp:lineTo x="11783" y="20838"/>
                <wp:lineTo x="12150" y="20249"/>
                <wp:lineTo x="14829" y="20175"/>
                <wp:lineTo x="15453" y="19881"/>
                <wp:lineTo x="15564" y="19144"/>
                <wp:lineTo x="15637" y="18482"/>
                <wp:lineTo x="16445" y="18482"/>
                <wp:lineTo x="18353" y="18077"/>
                <wp:lineTo x="18317" y="17893"/>
                <wp:lineTo x="18500" y="17304"/>
                <wp:lineTo x="18427" y="16715"/>
                <wp:lineTo x="18206" y="16125"/>
                <wp:lineTo x="17913" y="15536"/>
                <wp:lineTo x="20079" y="14947"/>
                <wp:lineTo x="20556" y="14469"/>
                <wp:lineTo x="20446" y="13769"/>
                <wp:lineTo x="20042" y="13180"/>
                <wp:lineTo x="19418" y="12591"/>
                <wp:lineTo x="18977" y="12002"/>
                <wp:lineTo x="19271" y="12002"/>
                <wp:lineTo x="20592" y="11523"/>
                <wp:lineTo x="21216" y="10824"/>
                <wp:lineTo x="21216" y="10419"/>
                <wp:lineTo x="21180" y="10198"/>
                <wp:lineTo x="20556" y="9535"/>
                <wp:lineTo x="19308" y="9094"/>
                <wp:lineTo x="18904" y="9057"/>
                <wp:lineTo x="19344" y="8468"/>
                <wp:lineTo x="19968" y="7879"/>
                <wp:lineTo x="20372" y="7290"/>
                <wp:lineTo x="20592" y="6664"/>
                <wp:lineTo x="20189" y="6038"/>
                <wp:lineTo x="19454" y="5854"/>
                <wp:lineTo x="17839" y="5522"/>
                <wp:lineTo x="18206" y="4860"/>
                <wp:lineTo x="18353" y="4344"/>
                <wp:lineTo x="18463" y="3755"/>
                <wp:lineTo x="18463" y="2872"/>
                <wp:lineTo x="17693" y="2724"/>
                <wp:lineTo x="15343" y="2540"/>
                <wp:lineTo x="15160" y="1068"/>
                <wp:lineTo x="14499" y="957"/>
                <wp:lineTo x="11526" y="773"/>
                <wp:lineTo x="10902" y="147"/>
                <wp:lineTo x="10425" y="147"/>
              </wp:wrapPolygon>
            </wp:wrapTight>
            <wp:docPr id="3041393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139365" name="Pictur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473315" cy="7451090"/>
                    </a:xfrm>
                    <a:prstGeom prst="rect">
                      <a:avLst/>
                    </a:prstGeom>
                  </pic:spPr>
                </pic:pic>
              </a:graphicData>
            </a:graphic>
            <wp14:sizeRelH relativeFrom="page">
              <wp14:pctWidth>0</wp14:pctWidth>
            </wp14:sizeRelH>
            <wp14:sizeRelV relativeFrom="page">
              <wp14:pctHeight>0</wp14:pctHeight>
            </wp14:sizeRelV>
          </wp:anchor>
        </w:drawing>
      </w:r>
      <w:r>
        <w:br w:type="page"/>
      </w:r>
    </w:p>
    <w:p w14:paraId="71D9C9E0" w14:textId="2B14395D" w:rsidR="00F467AB" w:rsidRDefault="79F51363" w:rsidP="00072F8C">
      <w:pPr>
        <w:pStyle w:val="FoxgloveH2"/>
      </w:pPr>
      <w:bookmarkStart w:id="17" w:name="_Toc203556015"/>
      <w:bookmarkStart w:id="18" w:name="_Toc206622608"/>
      <w:r w:rsidRPr="1689EE21">
        <w:lastRenderedPageBreak/>
        <w:t>1</w:t>
      </w:r>
      <w:r w:rsidRPr="258549BB">
        <w:t>.</w:t>
      </w:r>
      <w:r w:rsidR="005E4C25">
        <w:t>4</w:t>
      </w:r>
      <w:r w:rsidRPr="258549BB">
        <w:t xml:space="preserve"> </w:t>
      </w:r>
      <w:r w:rsidR="164AEFB8" w:rsidRPr="1689EE21">
        <w:t>Activity</w:t>
      </w:r>
      <w:r w:rsidR="3072B1B6" w:rsidRPr="258549BB">
        <w:t>: Implicit Bias Test/Quiz</w:t>
      </w:r>
      <w:bookmarkEnd w:id="17"/>
      <w:bookmarkEnd w:id="18"/>
    </w:p>
    <w:p w14:paraId="1CE2F2F1" w14:textId="40A93716" w:rsidR="00F467AB" w:rsidRDefault="3072B1B6" w:rsidP="00DC3650">
      <w:pPr>
        <w:pStyle w:val="FoxgloveBody"/>
      </w:pPr>
      <w:r w:rsidRPr="258549BB">
        <w:t>Understanding and addressing implicit bias is key to fostering inclusive environments. While we all hold biases, the goal is to recognize and reduce their impact.</w:t>
      </w:r>
    </w:p>
    <w:p w14:paraId="6B6E6DEE" w14:textId="75448A03" w:rsidR="00F467AB" w:rsidRDefault="3072B1B6" w:rsidP="00653E87">
      <w:pPr>
        <w:pStyle w:val="FoxgloveH5"/>
      </w:pPr>
      <w:bookmarkStart w:id="19" w:name="_Toc203556016"/>
      <w:r w:rsidRPr="258549BB">
        <w:t>Instructions:</w:t>
      </w:r>
      <w:bookmarkEnd w:id="19"/>
    </w:p>
    <w:p w14:paraId="5F2A36C2" w14:textId="32167807" w:rsidR="00F467AB" w:rsidRDefault="000D55FC" w:rsidP="00DC3650">
      <w:pPr>
        <w:pStyle w:val="FoxgloveBody"/>
      </w:pPr>
      <w:r>
        <w:rPr>
          <w:noProof/>
        </w:rPr>
        <mc:AlternateContent>
          <mc:Choice Requires="wps">
            <w:drawing>
              <wp:anchor distT="0" distB="0" distL="114300" distR="114300" simplePos="0" relativeHeight="251769856" behindDoc="0" locked="0" layoutInCell="1" allowOverlap="1" wp14:anchorId="3D33229E" wp14:editId="71EB72CF">
                <wp:simplePos x="0" y="0"/>
                <wp:positionH relativeFrom="column">
                  <wp:posOffset>0</wp:posOffset>
                </wp:positionH>
                <wp:positionV relativeFrom="paragraph">
                  <wp:posOffset>988695</wp:posOffset>
                </wp:positionV>
                <wp:extent cx="5943600" cy="904875"/>
                <wp:effectExtent l="12700" t="12700" r="12700" b="9525"/>
                <wp:wrapSquare wrapText="bothSides"/>
                <wp:docPr id="1725042185" name="Text Box 1"/>
                <wp:cNvGraphicFramePr/>
                <a:graphic xmlns:a="http://schemas.openxmlformats.org/drawingml/2006/main">
                  <a:graphicData uri="http://schemas.microsoft.com/office/word/2010/wordprocessingShape">
                    <wps:wsp>
                      <wps:cNvSpPr txBox="1"/>
                      <wps:spPr>
                        <a:xfrm>
                          <a:off x="0" y="0"/>
                          <a:ext cx="5943600" cy="904875"/>
                        </a:xfrm>
                        <a:prstGeom prst="rect">
                          <a:avLst/>
                        </a:prstGeom>
                        <a:solidFill>
                          <a:srgbClr val="BAE0CD"/>
                        </a:solidFill>
                        <a:ln w="28575">
                          <a:solidFill>
                            <a:srgbClr val="80CCB9"/>
                          </a:solidFill>
                        </a:ln>
                      </wps:spPr>
                      <wps:txbx>
                        <w:txbxContent>
                          <w:p w14:paraId="662018F2" w14:textId="77777777" w:rsidR="000D55FC" w:rsidRPr="000D55FC" w:rsidRDefault="000D55FC" w:rsidP="000D55FC">
                            <w:pPr>
                              <w:pStyle w:val="FoxgloveBody"/>
                              <w:spacing w:before="240"/>
                              <w:rPr>
                                <w:color w:val="003B4A"/>
                              </w:rPr>
                            </w:pPr>
                            <w:hyperlink r:id="rId18">
                              <w:r w:rsidRPr="000D55FC">
                                <w:rPr>
                                  <w:color w:val="003B4A"/>
                                  <w:u w:val="single"/>
                                </w:rPr>
                                <w:t>The Implicit Association Test</w:t>
                              </w:r>
                            </w:hyperlink>
                            <w:r w:rsidRPr="000D55FC">
                              <w:rPr>
                                <w:color w:val="003B4A"/>
                              </w:rPr>
                              <w:t xml:space="preserve"> </w:t>
                            </w:r>
                            <w:r w:rsidRPr="000D55FC">
                              <w:rPr>
                                <w:noProof/>
                                <w:color w:val="003B4A"/>
                              </w:rPr>
                              <w:drawing>
                                <wp:inline distT="0" distB="0" distL="0" distR="0" wp14:anchorId="13C753EC" wp14:editId="60EB4B77">
                                  <wp:extent cx="116732" cy="116732"/>
                                  <wp:effectExtent l="0" t="0" r="0" b="0"/>
                                  <wp:docPr id="1913529543" name="Picture 43" descr="A black square with a arrow pointing up&#10;&#10;AI-generated content may be incorrec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036778" name="Picture 43" descr="A black square with a arrow pointing up&#10;&#10;AI-generated content may be incorrect.">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7630" cy="127630"/>
                                          </a:xfrm>
                                          <a:prstGeom prst="rect">
                                            <a:avLst/>
                                          </a:prstGeom>
                                        </pic:spPr>
                                      </pic:pic>
                                    </a:graphicData>
                                  </a:graphic>
                                </wp:inline>
                              </w:drawing>
                            </w:r>
                          </w:p>
                          <w:p w14:paraId="7869F18C" w14:textId="77777777" w:rsidR="000D55FC" w:rsidRPr="000D55FC" w:rsidRDefault="000D55FC" w:rsidP="00D62BB2">
                            <w:pPr>
                              <w:pStyle w:val="FoxgloveBody"/>
                              <w:rPr>
                                <w:color w:val="003B4A"/>
                              </w:rPr>
                            </w:pPr>
                            <w:hyperlink r:id="rId20">
                              <w:r w:rsidRPr="000D55FC">
                                <w:rPr>
                                  <w:rStyle w:val="Hyperlink"/>
                                  <w:color w:val="003B4A"/>
                                </w:rPr>
                                <w:t>Implicit Bias Test/quiz</w:t>
                              </w:r>
                            </w:hyperlink>
                            <w:r w:rsidRPr="000D55FC">
                              <w:rPr>
                                <w:color w:val="003B4A"/>
                              </w:rPr>
                              <w:t xml:space="preserve"> </w:t>
                            </w:r>
                            <w:r w:rsidRPr="000D55FC">
                              <w:rPr>
                                <w:noProof/>
                                <w:color w:val="003B4A"/>
                              </w:rPr>
                              <w:drawing>
                                <wp:inline distT="0" distB="0" distL="0" distR="0" wp14:anchorId="3DBB000E" wp14:editId="49FDDB2C">
                                  <wp:extent cx="107004" cy="107004"/>
                                  <wp:effectExtent l="0" t="0" r="0" b="0"/>
                                  <wp:docPr id="514630288" name="Picture 44" descr="A black square with a arrow pointing up&#10;&#10;AI-generated content may b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533211" name="Picture 44" descr="A black square with a arrow pointing up&#10;&#10;AI-generated content may be incorrect.">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8317" cy="1383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3229E" id="_x0000_s1042" type="#_x0000_t202" style="position:absolute;margin-left:0;margin-top:77.85pt;width:468pt;height:71.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" fillcolor="#bae0cd" strokecolor="#80ccb9" strokeweight="2.25pt">
                <v:textbox>
                  <w:txbxContent>
                    <w:p w14:paraId="662018F2" w14:textId="77777777" w:rsidR="000D55FC" w:rsidRPr="000D55FC" w:rsidRDefault="000D55FC" w:rsidP="000D55FC">
                      <w:pPr>
                        <w:pStyle w:val="FoxgloveBody"/>
                        <w:spacing w:before="240"/>
                        <w:rPr>
                          <w:color w:val="003B4A"/>
                        </w:rPr>
                      </w:pPr>
                      <w:hyperlink r:id="rId22">
                        <w:r w:rsidRPr="000D55FC">
                          <w:rPr>
                            <w:color w:val="003B4A"/>
                            <w:u w:val="single"/>
                          </w:rPr>
                          <w:t>The Implicit Association Test</w:t>
                        </w:r>
                      </w:hyperlink>
                      <w:r w:rsidRPr="000D55FC">
                        <w:rPr>
                          <w:color w:val="003B4A"/>
                        </w:rPr>
                        <w:t xml:space="preserve"> </w:t>
                      </w:r>
                      <w:r w:rsidRPr="000D55FC">
                        <w:rPr>
                          <w:noProof/>
                          <w:color w:val="003B4A"/>
                        </w:rPr>
                        <w:drawing>
                          <wp:inline distT="0" distB="0" distL="0" distR="0" wp14:anchorId="13C753EC" wp14:editId="60EB4B77">
                            <wp:extent cx="116732" cy="116732"/>
                            <wp:effectExtent l="0" t="0" r="0" b="0"/>
                            <wp:docPr id="1913529543" name="Picture 43" descr="A black square with a arrow pointing up&#10;&#10;AI-generated content may be incorrec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036778" name="Picture 43" descr="A black square with a arrow pointing up&#10;&#10;AI-generated content may be incorrect.">
                                      <a:hlinkClick r:id="rId22"/>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7630" cy="127630"/>
                                    </a:xfrm>
                                    <a:prstGeom prst="rect">
                                      <a:avLst/>
                                    </a:prstGeom>
                                  </pic:spPr>
                                </pic:pic>
                              </a:graphicData>
                            </a:graphic>
                          </wp:inline>
                        </w:drawing>
                      </w:r>
                    </w:p>
                    <w:p w14:paraId="7869F18C" w14:textId="77777777" w:rsidR="000D55FC" w:rsidRPr="000D55FC" w:rsidRDefault="000D55FC" w:rsidP="00D62BB2">
                      <w:pPr>
                        <w:pStyle w:val="FoxgloveBody"/>
                        <w:rPr>
                          <w:color w:val="003B4A"/>
                        </w:rPr>
                      </w:pPr>
                      <w:hyperlink r:id="rId24">
                        <w:r w:rsidRPr="000D55FC">
                          <w:rPr>
                            <w:rStyle w:val="Hyperlink"/>
                            <w:color w:val="003B4A"/>
                          </w:rPr>
                          <w:t>Implicit Bias Test/quiz</w:t>
                        </w:r>
                      </w:hyperlink>
                      <w:r w:rsidRPr="000D55FC">
                        <w:rPr>
                          <w:color w:val="003B4A"/>
                        </w:rPr>
                        <w:t xml:space="preserve"> </w:t>
                      </w:r>
                      <w:r w:rsidRPr="000D55FC">
                        <w:rPr>
                          <w:noProof/>
                          <w:color w:val="003B4A"/>
                        </w:rPr>
                        <w:drawing>
                          <wp:inline distT="0" distB="0" distL="0" distR="0" wp14:anchorId="3DBB000E" wp14:editId="49FDDB2C">
                            <wp:extent cx="107004" cy="107004"/>
                            <wp:effectExtent l="0" t="0" r="0" b="0"/>
                            <wp:docPr id="514630288" name="Picture 44" descr="A black square with a arrow pointing up&#10;&#10;AI-generated content may be incorrec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533211" name="Picture 44" descr="A black square with a arrow pointing up&#10;&#10;AI-generated content may be incorrect.">
                                      <a:hlinkClick r:id="rId25"/>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8317" cy="138317"/>
                                    </a:xfrm>
                                    <a:prstGeom prst="rect">
                                      <a:avLst/>
                                    </a:prstGeom>
                                  </pic:spPr>
                                </pic:pic>
                              </a:graphicData>
                            </a:graphic>
                          </wp:inline>
                        </w:drawing>
                      </w:r>
                    </w:p>
                  </w:txbxContent>
                </v:textbox>
                <w10:wrap type="square"/>
              </v:shape>
            </w:pict>
          </mc:Fallback>
        </mc:AlternateContent>
      </w:r>
      <w:r w:rsidR="3072B1B6" w:rsidRPr="258549BB">
        <w:t>Take one or more of the Implicit Association Tests (IATs) available online</w:t>
      </w:r>
      <w:r w:rsidR="2563F9B8" w:rsidRPr="258549BB">
        <w:t xml:space="preserve">. You might be surprised, or even uncomfortable, by some of the results. That’s completely normal. We all hold </w:t>
      </w:r>
      <w:proofErr w:type="gramStart"/>
      <w:r w:rsidR="2563F9B8" w:rsidRPr="258549BB">
        <w:t>biases, and</w:t>
      </w:r>
      <w:proofErr w:type="gramEnd"/>
      <w:r w:rsidR="2563F9B8" w:rsidRPr="258549BB">
        <w:t xml:space="preserve"> uncovering them is an important first step in addressing them. Building self-awareness is part of the ongoing work of learning and unlearning</w:t>
      </w:r>
    </w:p>
    <w:p w14:paraId="73BD6C8D" w14:textId="7162BD13" w:rsidR="00F467AB" w:rsidRDefault="3072B1B6" w:rsidP="000D55FC">
      <w:pPr>
        <w:pStyle w:val="FoxgloveBody"/>
        <w:spacing w:before="240"/>
      </w:pPr>
      <w:r w:rsidRPr="258549BB">
        <w:rPr>
          <w:b/>
          <w:bCs/>
        </w:rPr>
        <w:t>Disclaimer:</w:t>
      </w:r>
      <w:r w:rsidRPr="258549BB">
        <w:t xml:space="preserve"> You may uncover biases you didn’t know you held. This can be uncomfortable but is an essential step toward awareness and change.</w:t>
      </w:r>
    </w:p>
    <w:p w14:paraId="7B20098E" w14:textId="73FC7537" w:rsidR="2335CC1C" w:rsidRDefault="000D55FC" w:rsidP="00DC3650">
      <w:pPr>
        <w:pStyle w:val="FoxgloveBody"/>
      </w:pPr>
      <w:r>
        <w:rPr>
          <w:noProof/>
        </w:rPr>
        <mc:AlternateContent>
          <mc:Choice Requires="wps">
            <w:drawing>
              <wp:anchor distT="0" distB="0" distL="114300" distR="114300" simplePos="0" relativeHeight="251771904" behindDoc="0" locked="0" layoutInCell="1" allowOverlap="1" wp14:anchorId="28ACB6DB" wp14:editId="32282233">
                <wp:simplePos x="0" y="0"/>
                <wp:positionH relativeFrom="column">
                  <wp:posOffset>0</wp:posOffset>
                </wp:positionH>
                <wp:positionV relativeFrom="paragraph">
                  <wp:posOffset>264795</wp:posOffset>
                </wp:positionV>
                <wp:extent cx="5943600" cy="3776345"/>
                <wp:effectExtent l="0" t="0" r="12700" b="8255"/>
                <wp:wrapSquare wrapText="bothSides"/>
                <wp:docPr id="1523065354" name="Text Box 1"/>
                <wp:cNvGraphicFramePr/>
                <a:graphic xmlns:a="http://schemas.openxmlformats.org/drawingml/2006/main">
                  <a:graphicData uri="http://schemas.microsoft.com/office/word/2010/wordprocessingShape">
                    <wps:wsp>
                      <wps:cNvSpPr txBox="1"/>
                      <wps:spPr>
                        <a:xfrm>
                          <a:off x="0" y="0"/>
                          <a:ext cx="5943600" cy="3776345"/>
                        </a:xfrm>
                        <a:prstGeom prst="rect">
                          <a:avLst/>
                        </a:prstGeom>
                        <a:noFill/>
                        <a:ln w="6350">
                          <a:solidFill>
                            <a:prstClr val="black"/>
                          </a:solidFill>
                        </a:ln>
                      </wps:spPr>
                      <wps:txbx>
                        <w:txbxContent>
                          <w:p w14:paraId="27441AB8" w14:textId="77777777" w:rsidR="000D55FC" w:rsidRPr="008365BE" w:rsidRDefault="000D55FC" w:rsidP="000D55FC">
                            <w:pPr>
                              <w:pStyle w:val="FoxgloveBod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CB6DB" id="_x0000_s1043" type="#_x0000_t202" style="position:absolute;margin-left:0;margin-top:20.85pt;width:468pt;height:297.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" filled="f" strokeweight=".5pt">
                <v:textbox>
                  <w:txbxContent>
                    <w:p w14:paraId="27441AB8" w14:textId="77777777" w:rsidR="000D55FC" w:rsidRPr="008365BE" w:rsidRDefault="000D55FC" w:rsidP="000D55FC">
                      <w:pPr>
                        <w:pStyle w:val="FoxgloveBody"/>
                      </w:pPr>
                    </w:p>
                  </w:txbxContent>
                </v:textbox>
                <w10:wrap type="square"/>
              </v:shape>
            </w:pict>
          </mc:Fallback>
        </mc:AlternateContent>
      </w:r>
      <w:r>
        <w:t>Use the provided space to take notes.</w:t>
      </w:r>
    </w:p>
    <w:p w14:paraId="0AA187ED" w14:textId="4BDCA33E" w:rsidR="00F467AB" w:rsidRPr="006E5343" w:rsidRDefault="3072B1B6" w:rsidP="00701C0A">
      <w:pPr>
        <w:pStyle w:val="FoxgloveH1"/>
        <w:rPr>
          <w:color w:val="432C6F" w:themeColor="background1"/>
        </w:rPr>
      </w:pPr>
      <w:bookmarkStart w:id="20" w:name="_Toc203556017"/>
      <w:bookmarkStart w:id="21" w:name="_Toc206622609"/>
      <w:r w:rsidRPr="258549BB">
        <w:lastRenderedPageBreak/>
        <w:t>Chapter 2 — What is Epistemic Injustice?</w:t>
      </w:r>
      <w:bookmarkEnd w:id="20"/>
      <w:bookmarkEnd w:id="21"/>
    </w:p>
    <w:p w14:paraId="103EDF3A" w14:textId="3F1F6F99" w:rsidR="00F467AB" w:rsidRPr="008307A4" w:rsidRDefault="26D13B23" w:rsidP="00072F8C">
      <w:pPr>
        <w:pStyle w:val="FoxgloveH2"/>
        <w:rPr>
          <w:color w:val="F1CBE1" w:themeColor="accent1"/>
        </w:rPr>
      </w:pPr>
      <w:bookmarkStart w:id="22" w:name="_Toc203556018"/>
      <w:bookmarkStart w:id="23" w:name="_Toc206622610"/>
      <w:r w:rsidRPr="4889DD1C">
        <w:t>2.</w:t>
      </w:r>
      <w:r w:rsidR="00BF0D22">
        <w:t>2</w:t>
      </w:r>
      <w:r w:rsidRPr="4889DD1C">
        <w:t xml:space="preserve"> St</w:t>
      </w:r>
      <w:r w:rsidR="006E5343" w:rsidRPr="4889DD1C">
        <w:t>op</w:t>
      </w:r>
      <w:r w:rsidR="006E5343" w:rsidRPr="258549BB">
        <w:t xml:space="preserve"> &amp; Reflect: </w:t>
      </w:r>
      <w:r w:rsidR="3072B1B6" w:rsidRPr="258549BB">
        <w:t>Recognizing Epistemic Injustice</w:t>
      </w:r>
      <w:bookmarkEnd w:id="22"/>
      <w:bookmarkEnd w:id="23"/>
      <w:r w:rsidR="3072B1B6" w:rsidRPr="258549BB">
        <w:t xml:space="preserve"> </w:t>
      </w:r>
    </w:p>
    <w:p w14:paraId="372E9F90" w14:textId="35387A2B" w:rsidR="00F467AB" w:rsidRDefault="3072B1B6" w:rsidP="00DC3650">
      <w:pPr>
        <w:pStyle w:val="FoxgloveBody"/>
      </w:pPr>
      <w:r w:rsidRPr="258549BB">
        <w:t>After watching the videos in this chapter, take a moment to reflect</w:t>
      </w:r>
      <w:r w:rsidR="46569A86" w:rsidRPr="258549BB">
        <w:t>. Use the space provided to take notes:</w:t>
      </w:r>
    </w:p>
    <w:p w14:paraId="76D22239" w14:textId="2829E2B3" w:rsidR="00F467AB" w:rsidRDefault="3072B1B6" w:rsidP="005857F3">
      <w:pPr>
        <w:pStyle w:val="FoxgloveBody"/>
        <w:numPr>
          <w:ilvl w:val="0"/>
          <w:numId w:val="6"/>
        </w:numPr>
        <w:spacing w:line="240" w:lineRule="auto"/>
      </w:pPr>
      <w:r w:rsidRPr="258549BB">
        <w:t>Can you recall a time when certain knowledge or voices were undervalued in your life?</w:t>
      </w:r>
    </w:p>
    <w:p w14:paraId="488417EE" w14:textId="04A19618" w:rsidR="00F467AB" w:rsidRDefault="3072B1B6" w:rsidP="005857F3">
      <w:pPr>
        <w:pStyle w:val="FoxgloveBody"/>
        <w:numPr>
          <w:ilvl w:val="0"/>
          <w:numId w:val="6"/>
        </w:numPr>
        <w:spacing w:line="240" w:lineRule="auto"/>
      </w:pPr>
      <w:r w:rsidRPr="258549BB">
        <w:t>Has your own lived experience ever been dismissed or ignored?</w:t>
      </w:r>
    </w:p>
    <w:p w14:paraId="7EF6DDE5" w14:textId="4D3D6622" w:rsidR="00F467AB" w:rsidRPr="006E5343" w:rsidRDefault="009362A1" w:rsidP="005857F3">
      <w:pPr>
        <w:pStyle w:val="FoxgloveBody"/>
        <w:numPr>
          <w:ilvl w:val="0"/>
          <w:numId w:val="6"/>
        </w:numPr>
        <w:spacing w:line="240" w:lineRule="auto"/>
      </w:pPr>
      <w:r>
        <w:rPr>
          <w:noProof/>
        </w:rPr>
        <mc:AlternateContent>
          <mc:Choice Requires="wps">
            <w:drawing>
              <wp:anchor distT="0" distB="0" distL="114300" distR="114300" simplePos="0" relativeHeight="251692032" behindDoc="0" locked="0" layoutInCell="1" allowOverlap="1" wp14:anchorId="2D2BFDD3" wp14:editId="5E8531FF">
                <wp:simplePos x="0" y="0"/>
                <wp:positionH relativeFrom="column">
                  <wp:posOffset>0</wp:posOffset>
                </wp:positionH>
                <wp:positionV relativeFrom="paragraph">
                  <wp:posOffset>503555</wp:posOffset>
                </wp:positionV>
                <wp:extent cx="5943600" cy="3879215"/>
                <wp:effectExtent l="0" t="0" r="12700" b="6985"/>
                <wp:wrapSquare wrapText="bothSides"/>
                <wp:docPr id="1206931220" name="Text Box 1"/>
                <wp:cNvGraphicFramePr/>
                <a:graphic xmlns:a="http://schemas.openxmlformats.org/drawingml/2006/main">
                  <a:graphicData uri="http://schemas.microsoft.com/office/word/2010/wordprocessingShape">
                    <wps:wsp>
                      <wps:cNvSpPr txBox="1"/>
                      <wps:spPr>
                        <a:xfrm>
                          <a:off x="0" y="0"/>
                          <a:ext cx="5943600" cy="3879215"/>
                        </a:xfrm>
                        <a:prstGeom prst="rect">
                          <a:avLst/>
                        </a:prstGeom>
                        <a:noFill/>
                        <a:ln w="6350">
                          <a:solidFill>
                            <a:prstClr val="black"/>
                          </a:solidFill>
                        </a:ln>
                      </wps:spPr>
                      <wps:txbx>
                        <w:txbxContent>
                          <w:p w14:paraId="47DB6E26" w14:textId="77777777" w:rsidR="00257CFD" w:rsidRPr="008365BE" w:rsidRDefault="00257CFD" w:rsidP="00257CFD">
                            <w:pPr>
                              <w:pStyle w:val="FoxgloveBod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BFDD3" id="_x0000_s1044" type="#_x0000_t202" style="position:absolute;left:0;text-align:left;margin-left:0;margin-top:39.65pt;width:468pt;height:305.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" filled="f" strokeweight=".5pt">
                <v:textbox>
                  <w:txbxContent>
                    <w:p w14:paraId="47DB6E26" w14:textId="77777777" w:rsidR="00257CFD" w:rsidRPr="008365BE" w:rsidRDefault="00257CFD" w:rsidP="00257CFD">
                      <w:pPr>
                        <w:pStyle w:val="FoxgloveBody"/>
                      </w:pPr>
                    </w:p>
                  </w:txbxContent>
                </v:textbox>
                <w10:wrap type="square"/>
              </v:shape>
            </w:pict>
          </mc:Fallback>
        </mc:AlternateContent>
      </w:r>
      <w:r w:rsidR="3072B1B6" w:rsidRPr="258549BB">
        <w:t>How might epistemic injustice shape your social media feed, search results, or classroom experience?</w:t>
      </w:r>
      <w:r w:rsidR="0E9BE9A7" w:rsidRPr="258549BB">
        <w:t xml:space="preserve"> </w:t>
      </w:r>
    </w:p>
    <w:p w14:paraId="5F370C5F" w14:textId="0674E337" w:rsidR="005D6DA5" w:rsidRDefault="005D6DA5" w:rsidP="00DC3650">
      <w:pPr>
        <w:pStyle w:val="FoxgloveBody"/>
      </w:pPr>
    </w:p>
    <w:p w14:paraId="79435FB2" w14:textId="34558130" w:rsidR="00F467AB" w:rsidRPr="008307A4" w:rsidRDefault="1DACEB5B" w:rsidP="005D6DA5">
      <w:pPr>
        <w:pStyle w:val="FoxgloveH2"/>
        <w:rPr>
          <w:color w:val="F1CBE1" w:themeColor="accent1"/>
        </w:rPr>
      </w:pPr>
      <w:bookmarkStart w:id="24" w:name="_Toc203556019"/>
      <w:bookmarkStart w:id="25" w:name="_Toc206622611"/>
      <w:r w:rsidRPr="54B32B9D">
        <w:lastRenderedPageBreak/>
        <w:t>2.</w:t>
      </w:r>
      <w:r w:rsidR="005E4C25">
        <w:t>3</w:t>
      </w:r>
      <w:r w:rsidRPr="54B32B9D">
        <w:t xml:space="preserve"> </w:t>
      </w:r>
      <w:r w:rsidRPr="5228DF69">
        <w:t>S</w:t>
      </w:r>
      <w:r w:rsidR="006E5343" w:rsidRPr="5228DF69">
        <w:t>top</w:t>
      </w:r>
      <w:r w:rsidR="006E5343" w:rsidRPr="258549BB">
        <w:t xml:space="preserve"> &amp; Reflect: </w:t>
      </w:r>
      <w:r w:rsidR="3072B1B6" w:rsidRPr="258549BB">
        <w:t>Reflecting on Hard Truths</w:t>
      </w:r>
      <w:bookmarkEnd w:id="24"/>
      <w:bookmarkEnd w:id="25"/>
      <w:r w:rsidR="3072B1B6" w:rsidRPr="258549BB">
        <w:t xml:space="preserve"> </w:t>
      </w:r>
    </w:p>
    <w:p w14:paraId="27E59A26" w14:textId="5DF00926" w:rsidR="00F467AB" w:rsidRDefault="3072B1B6" w:rsidP="00DC3650">
      <w:pPr>
        <w:pStyle w:val="FoxgloveBody"/>
      </w:pPr>
      <w:r w:rsidRPr="258549BB">
        <w:t xml:space="preserve">This chapter </w:t>
      </w:r>
      <w:r w:rsidR="492250B9" w:rsidRPr="258549BB">
        <w:t>introduces</w:t>
      </w:r>
      <w:r w:rsidRPr="258549BB">
        <w:t xml:space="preserve"> the concept of </w:t>
      </w:r>
      <w:r w:rsidRPr="258549BB">
        <w:rPr>
          <w:i/>
          <w:iCs/>
        </w:rPr>
        <w:t>epistemic injustice</w:t>
      </w:r>
      <w:r w:rsidRPr="258549BB">
        <w:t>—the ways certain people and forms of knowing are devalued or excluded.</w:t>
      </w:r>
    </w:p>
    <w:p w14:paraId="771CEA1C" w14:textId="0B6CA7F9" w:rsidR="00F467AB" w:rsidRDefault="006E5343" w:rsidP="00DC3650">
      <w:pPr>
        <w:pStyle w:val="FoxgloveBody"/>
        <w:rPr>
          <w:b/>
          <w:bCs/>
        </w:rPr>
      </w:pPr>
      <w:r w:rsidRPr="258549BB">
        <w:rPr>
          <w:b/>
          <w:bCs/>
        </w:rPr>
        <w:t xml:space="preserve">Ask yourself: </w:t>
      </w:r>
    </w:p>
    <w:p w14:paraId="64624DBA" w14:textId="339AFEC5" w:rsidR="00F467AB" w:rsidRDefault="3072B1B6" w:rsidP="005857F3">
      <w:pPr>
        <w:pStyle w:val="FoxgloveBody"/>
        <w:numPr>
          <w:ilvl w:val="0"/>
          <w:numId w:val="7"/>
        </w:numPr>
        <w:spacing w:line="240" w:lineRule="auto"/>
      </w:pPr>
      <w:r w:rsidRPr="258549BB">
        <w:t>Whose voices are missing from your education? Why?</w:t>
      </w:r>
    </w:p>
    <w:p w14:paraId="5E221FBD" w14:textId="686F90B9" w:rsidR="00F467AB" w:rsidRDefault="3072B1B6" w:rsidP="005857F3">
      <w:pPr>
        <w:pStyle w:val="FoxgloveBody"/>
        <w:numPr>
          <w:ilvl w:val="0"/>
          <w:numId w:val="7"/>
        </w:numPr>
        <w:spacing w:line="240" w:lineRule="auto"/>
      </w:pPr>
      <w:r w:rsidRPr="258549BB">
        <w:t>How do epistemic injustices impact your learning or your profession?</w:t>
      </w:r>
    </w:p>
    <w:p w14:paraId="2F594F79" w14:textId="2FB1A7C1" w:rsidR="00F467AB" w:rsidRDefault="009362A1" w:rsidP="005857F3">
      <w:pPr>
        <w:pStyle w:val="FoxgloveBody"/>
        <w:numPr>
          <w:ilvl w:val="0"/>
          <w:numId w:val="7"/>
        </w:numPr>
        <w:spacing w:line="240" w:lineRule="auto"/>
      </w:pPr>
      <w:r>
        <w:rPr>
          <w:noProof/>
        </w:rPr>
        <mc:AlternateContent>
          <mc:Choice Requires="wps">
            <w:drawing>
              <wp:anchor distT="0" distB="0" distL="114300" distR="114300" simplePos="0" relativeHeight="251694080" behindDoc="0" locked="0" layoutInCell="1" allowOverlap="1" wp14:anchorId="69ACA6CC" wp14:editId="1F029BBF">
                <wp:simplePos x="0" y="0"/>
                <wp:positionH relativeFrom="column">
                  <wp:posOffset>0</wp:posOffset>
                </wp:positionH>
                <wp:positionV relativeFrom="paragraph">
                  <wp:posOffset>514350</wp:posOffset>
                </wp:positionV>
                <wp:extent cx="5943600" cy="4347845"/>
                <wp:effectExtent l="0" t="0" r="12700" b="8255"/>
                <wp:wrapSquare wrapText="bothSides"/>
                <wp:docPr id="1188918732" name="Text Box 1"/>
                <wp:cNvGraphicFramePr/>
                <a:graphic xmlns:a="http://schemas.openxmlformats.org/drawingml/2006/main">
                  <a:graphicData uri="http://schemas.microsoft.com/office/word/2010/wordprocessingShape">
                    <wps:wsp>
                      <wps:cNvSpPr txBox="1"/>
                      <wps:spPr>
                        <a:xfrm>
                          <a:off x="0" y="0"/>
                          <a:ext cx="5943600" cy="4347845"/>
                        </a:xfrm>
                        <a:prstGeom prst="rect">
                          <a:avLst/>
                        </a:prstGeom>
                        <a:noFill/>
                        <a:ln w="6350">
                          <a:solidFill>
                            <a:prstClr val="black"/>
                          </a:solidFill>
                        </a:ln>
                      </wps:spPr>
                      <wps:txbx>
                        <w:txbxContent>
                          <w:p w14:paraId="5E0E64F4" w14:textId="77777777" w:rsidR="001032CC" w:rsidRPr="008365BE" w:rsidRDefault="001032CC" w:rsidP="001032CC">
                            <w:pPr>
                              <w:pStyle w:val="FoxgloveBod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CA6CC" id="_x0000_s1045" type="#_x0000_t202" style="position:absolute;left:0;text-align:left;margin-left:0;margin-top:40.5pt;width:468pt;height:342.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" filled="f" strokeweight=".5pt">
                <v:textbox>
                  <w:txbxContent>
                    <w:p w14:paraId="5E0E64F4" w14:textId="77777777" w:rsidR="001032CC" w:rsidRPr="008365BE" w:rsidRDefault="001032CC" w:rsidP="001032CC">
                      <w:pPr>
                        <w:pStyle w:val="FoxgloveBody"/>
                      </w:pPr>
                    </w:p>
                  </w:txbxContent>
                </v:textbox>
                <w10:wrap type="square"/>
              </v:shape>
            </w:pict>
          </mc:Fallback>
        </mc:AlternateContent>
      </w:r>
      <w:r w:rsidR="3072B1B6" w:rsidRPr="258549BB">
        <w:t>What steps can you take to recognize, challenge, or reduce those injustices in your context?</w:t>
      </w:r>
    </w:p>
    <w:p w14:paraId="71BF05F4" w14:textId="54D94ED2" w:rsidR="258549BB" w:rsidRDefault="258549BB" w:rsidP="00DC3650">
      <w:pPr>
        <w:pStyle w:val="FoxgloveBody"/>
      </w:pPr>
    </w:p>
    <w:p w14:paraId="62FE3C57" w14:textId="0AFF4BF7" w:rsidR="258549BB" w:rsidRDefault="258549BB" w:rsidP="00DC3650">
      <w:pPr>
        <w:pStyle w:val="FoxgloveBody"/>
      </w:pPr>
    </w:p>
    <w:p w14:paraId="0EF27DA8" w14:textId="14F89B6F" w:rsidR="258549BB" w:rsidRDefault="258549BB" w:rsidP="00DC3650">
      <w:pPr>
        <w:pStyle w:val="FoxgloveBody"/>
      </w:pPr>
    </w:p>
    <w:p w14:paraId="38F01523" w14:textId="0FA39FE7" w:rsidR="00556D6E" w:rsidRPr="006E5343" w:rsidRDefault="00556D6E" w:rsidP="00145844">
      <w:pPr>
        <w:pStyle w:val="FoxgloveH1"/>
        <w:rPr>
          <w:color w:val="432C6F" w:themeColor="background1"/>
        </w:rPr>
      </w:pPr>
      <w:bookmarkStart w:id="26" w:name="_Toc203556020"/>
      <w:bookmarkStart w:id="27" w:name="_Toc206622612"/>
      <w:r w:rsidRPr="258549BB">
        <w:lastRenderedPageBreak/>
        <w:t xml:space="preserve">Chapter 3 — What is </w:t>
      </w:r>
      <w:r w:rsidR="7AFCB6D3" w:rsidRPr="258549BB">
        <w:t>Knowledge</w:t>
      </w:r>
      <w:r w:rsidR="002D510B" w:rsidRPr="258549BB">
        <w:t xml:space="preserve"> Justice</w:t>
      </w:r>
      <w:r w:rsidRPr="258549BB">
        <w:t>?</w:t>
      </w:r>
      <w:bookmarkEnd w:id="26"/>
      <w:bookmarkEnd w:id="27"/>
    </w:p>
    <w:p w14:paraId="6D67A5D8" w14:textId="0B6B22E0" w:rsidR="00556D6E" w:rsidRDefault="1B0A1287" w:rsidP="006A1702">
      <w:pPr>
        <w:pStyle w:val="FoxgloveH2"/>
      </w:pPr>
      <w:bookmarkStart w:id="28" w:name="_Toc203556021"/>
      <w:bookmarkStart w:id="29" w:name="_Toc206622613"/>
      <w:r w:rsidRPr="006A1702">
        <w:t>3.</w:t>
      </w:r>
      <w:r w:rsidR="00F22511">
        <w:t>2</w:t>
      </w:r>
      <w:r w:rsidR="006A1702">
        <w:t xml:space="preserve"> </w:t>
      </w:r>
      <w:r w:rsidR="00652D3F" w:rsidRPr="006A1702">
        <w:t>Optional Activity</w:t>
      </w:r>
      <w:r w:rsidR="3CE1F6C3" w:rsidRPr="006A1702">
        <w:t xml:space="preserve">: </w:t>
      </w:r>
      <w:r w:rsidR="573751E1" w:rsidRPr="006A1702">
        <w:t>Professional Competencies</w:t>
      </w:r>
      <w:bookmarkEnd w:id="28"/>
      <w:bookmarkEnd w:id="29"/>
    </w:p>
    <w:p w14:paraId="57AAAB53" w14:textId="20CECE8B" w:rsidR="00F54D1C" w:rsidRPr="006A1702" w:rsidRDefault="00F54D1C" w:rsidP="00F54D1C">
      <w:pPr>
        <w:pStyle w:val="FoxgloveH5"/>
      </w:pPr>
      <w:r w:rsidRPr="00072F8C">
        <w:t>Instructions:</w:t>
      </w:r>
    </w:p>
    <w:p w14:paraId="76441BC2" w14:textId="1D3C03BE" w:rsidR="00B81E91" w:rsidRPr="00C6562E" w:rsidRDefault="00652D3F" w:rsidP="00DC3650">
      <w:pPr>
        <w:pStyle w:val="FoxgloveBody"/>
        <w:rPr>
          <w:lang w:val="en-CA"/>
        </w:rPr>
      </w:pPr>
      <w:r w:rsidRPr="258549BB">
        <w:rPr>
          <w:lang w:val="en-CA"/>
        </w:rPr>
        <w:t xml:space="preserve">Check out the competencies you’re required to use in your professional practice for </w:t>
      </w:r>
      <w:hyperlink r:id="rId27">
        <w:r w:rsidRPr="258549BB">
          <w:rPr>
            <w:rStyle w:val="Hyperlink"/>
            <w:lang w:val="en-CA"/>
          </w:rPr>
          <w:t>Nursing</w:t>
        </w:r>
      </w:hyperlink>
      <w:r w:rsidR="003724CE">
        <w:t xml:space="preserve"> </w:t>
      </w:r>
      <w:r w:rsidR="003724CE" w:rsidRPr="00664566">
        <w:rPr>
          <w:noProof/>
        </w:rPr>
        <w:drawing>
          <wp:inline distT="0" distB="0" distL="0" distR="0" wp14:anchorId="42BD5C88" wp14:editId="71A2D256">
            <wp:extent cx="107004" cy="107004"/>
            <wp:effectExtent l="0" t="0" r="0" b="0"/>
            <wp:docPr id="1543923196" name="Picture 44" descr="A black square with a arrow pointing up&#10;&#10;AI-generated content may be incorrec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923196" name="Picture 44" descr="A black square with a arrow pointing up&#10;&#10;AI-generated content may be incorrect.">
                      <a:hlinkClick r:id="rId27"/>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8317" cy="138317"/>
                    </a:xfrm>
                    <a:prstGeom prst="rect">
                      <a:avLst/>
                    </a:prstGeom>
                  </pic:spPr>
                </pic:pic>
              </a:graphicData>
            </a:graphic>
          </wp:inline>
        </w:drawing>
      </w:r>
      <w:r w:rsidRPr="258549BB">
        <w:rPr>
          <w:lang w:val="en-CA"/>
        </w:rPr>
        <w:t xml:space="preserve">, </w:t>
      </w:r>
      <w:hyperlink r:id="rId28">
        <w:r w:rsidRPr="258549BB">
          <w:rPr>
            <w:rStyle w:val="Hyperlink"/>
            <w:lang w:val="en-CA"/>
          </w:rPr>
          <w:t>Librarianship</w:t>
        </w:r>
      </w:hyperlink>
      <w:r w:rsidR="003724CE">
        <w:t xml:space="preserve"> </w:t>
      </w:r>
      <w:r w:rsidR="003724CE" w:rsidRPr="00664566">
        <w:rPr>
          <w:noProof/>
        </w:rPr>
        <w:drawing>
          <wp:inline distT="0" distB="0" distL="0" distR="0" wp14:anchorId="604F1FCF" wp14:editId="76636946">
            <wp:extent cx="107004" cy="107004"/>
            <wp:effectExtent l="0" t="0" r="0" b="0"/>
            <wp:docPr id="1694009174" name="Picture 44" descr="A black square with a arrow pointing up&#10;&#10;AI-generated content may be incorrec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009174" name="Picture 44" descr="A black square with a arrow pointing up&#10;&#10;AI-generated content may be incorrect.">
                      <a:hlinkClick r:id="rId28"/>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8317" cy="138317"/>
                    </a:xfrm>
                    <a:prstGeom prst="rect">
                      <a:avLst/>
                    </a:prstGeom>
                  </pic:spPr>
                </pic:pic>
              </a:graphicData>
            </a:graphic>
          </wp:inline>
        </w:drawing>
      </w:r>
      <w:r w:rsidRPr="258549BB">
        <w:rPr>
          <w:lang w:val="en-CA"/>
        </w:rPr>
        <w:t xml:space="preserve">, or </w:t>
      </w:r>
      <w:hyperlink r:id="rId29">
        <w:r w:rsidRPr="258549BB">
          <w:rPr>
            <w:rStyle w:val="Hyperlink"/>
            <w:lang w:val="en-CA"/>
          </w:rPr>
          <w:t>Counselling/Psychotherapy</w:t>
        </w:r>
      </w:hyperlink>
      <w:r w:rsidR="003724CE">
        <w:t xml:space="preserve"> </w:t>
      </w:r>
      <w:r w:rsidR="003724CE" w:rsidRPr="00664566">
        <w:rPr>
          <w:noProof/>
        </w:rPr>
        <w:drawing>
          <wp:inline distT="0" distB="0" distL="0" distR="0" wp14:anchorId="55C0A4C8" wp14:editId="7D25E4D6">
            <wp:extent cx="107004" cy="107004"/>
            <wp:effectExtent l="0" t="0" r="0" b="0"/>
            <wp:docPr id="1290662715" name="Picture 44" descr="A black square with a arrow pointing up&#10;&#10;AI-generated content may be incorrec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662715" name="Picture 44" descr="A black square with a arrow pointing up&#10;&#10;AI-generated content may be incorrect.">
                      <a:hlinkClick r:id="rId29"/>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8317" cy="138317"/>
                    </a:xfrm>
                    <a:prstGeom prst="rect">
                      <a:avLst/>
                    </a:prstGeom>
                  </pic:spPr>
                </pic:pic>
              </a:graphicData>
            </a:graphic>
          </wp:inline>
        </w:drawing>
      </w:r>
      <w:r w:rsidRPr="258549BB">
        <w:rPr>
          <w:lang w:val="en-CA"/>
        </w:rPr>
        <w:t>.  </w:t>
      </w:r>
    </w:p>
    <w:p w14:paraId="365D0DB7" w14:textId="000081AE" w:rsidR="00236FC4" w:rsidRPr="006A1702" w:rsidRDefault="4C25B79A" w:rsidP="006A1702">
      <w:pPr>
        <w:pStyle w:val="FoxgloveH2"/>
      </w:pPr>
      <w:bookmarkStart w:id="30" w:name="_Toc203556022"/>
      <w:bookmarkStart w:id="31" w:name="_Toc206622614"/>
      <w:r w:rsidRPr="006A1702">
        <w:t xml:space="preserve">3.2 </w:t>
      </w:r>
      <w:r w:rsidR="00236FC4" w:rsidRPr="006A1702">
        <w:t xml:space="preserve">Stop </w:t>
      </w:r>
      <w:r w:rsidR="41964A83" w:rsidRPr="006A1702">
        <w:t xml:space="preserve">&amp; </w:t>
      </w:r>
      <w:r w:rsidR="00236FC4" w:rsidRPr="006A1702">
        <w:t>Reflect</w:t>
      </w:r>
      <w:r w:rsidR="0017586E" w:rsidRPr="006A1702">
        <w:t xml:space="preserve">: </w:t>
      </w:r>
      <w:r w:rsidR="00021D68" w:rsidRPr="006A1702">
        <w:t>Defining Evidence in Your Discipline</w:t>
      </w:r>
      <w:bookmarkEnd w:id="30"/>
      <w:bookmarkEnd w:id="31"/>
      <w:r w:rsidR="00021D68" w:rsidRPr="006A1702">
        <w:t xml:space="preserve"> </w:t>
      </w:r>
    </w:p>
    <w:p w14:paraId="07F79C44" w14:textId="4BBA0E9E" w:rsidR="00236FC4" w:rsidRPr="00236FC4" w:rsidRDefault="00236FC4" w:rsidP="00DC3650">
      <w:pPr>
        <w:pStyle w:val="FoxgloveBody"/>
        <w:rPr>
          <w:lang w:val="en-CA"/>
        </w:rPr>
      </w:pPr>
      <w:r w:rsidRPr="258549BB">
        <w:rPr>
          <w:lang w:val="en-CA"/>
        </w:rPr>
        <w:t xml:space="preserve">Watch the two short videos </w:t>
      </w:r>
      <w:r w:rsidR="00C80EB5" w:rsidRPr="258549BB">
        <w:rPr>
          <w:lang w:val="en-CA"/>
        </w:rPr>
        <w:t xml:space="preserve">included in this section of the </w:t>
      </w:r>
      <w:r w:rsidR="28D5DC04" w:rsidRPr="258549BB">
        <w:rPr>
          <w:lang w:val="en-CA"/>
        </w:rPr>
        <w:t>chapter and</w:t>
      </w:r>
      <w:r w:rsidRPr="258549BB">
        <w:rPr>
          <w:lang w:val="en-CA"/>
        </w:rPr>
        <w:t xml:space="preserve"> then answer the reflection questions</w:t>
      </w:r>
      <w:r w:rsidR="7AC634B2" w:rsidRPr="258549BB">
        <w:rPr>
          <w:lang w:val="en-CA"/>
        </w:rPr>
        <w:t xml:space="preserve"> using the provided space.</w:t>
      </w:r>
    </w:p>
    <w:p w14:paraId="41329666" w14:textId="5FE7FDB5" w:rsidR="00236FC4" w:rsidRPr="00236FC4" w:rsidRDefault="00236FC4" w:rsidP="005857F3">
      <w:pPr>
        <w:pStyle w:val="FoxgloveBody"/>
        <w:numPr>
          <w:ilvl w:val="0"/>
          <w:numId w:val="8"/>
        </w:numPr>
        <w:spacing w:line="240" w:lineRule="auto"/>
        <w:rPr>
          <w:lang w:val="en-CA"/>
        </w:rPr>
      </w:pPr>
      <w:r w:rsidRPr="258549BB">
        <w:rPr>
          <w:lang w:val="en-CA"/>
        </w:rPr>
        <w:t>How does my discipline define “evidence”?  </w:t>
      </w:r>
    </w:p>
    <w:p w14:paraId="4CC09BA6" w14:textId="41794504" w:rsidR="00236FC4" w:rsidRPr="00236FC4" w:rsidRDefault="00236FC4" w:rsidP="005857F3">
      <w:pPr>
        <w:pStyle w:val="FoxgloveBody"/>
        <w:numPr>
          <w:ilvl w:val="0"/>
          <w:numId w:val="8"/>
        </w:numPr>
        <w:spacing w:line="240" w:lineRule="auto"/>
        <w:rPr>
          <w:lang w:val="en-CA"/>
        </w:rPr>
      </w:pPr>
      <w:r w:rsidRPr="258549BB">
        <w:rPr>
          <w:lang w:val="en-CA"/>
        </w:rPr>
        <w:t>Whose voices or what knowledge may be missing from this definition of “evidence”? </w:t>
      </w:r>
    </w:p>
    <w:p w14:paraId="5B3ED6FB" w14:textId="645992FA" w:rsidR="004B5F36" w:rsidRPr="005E1085" w:rsidRDefault="00DD5473" w:rsidP="005857F3">
      <w:pPr>
        <w:pStyle w:val="FoxgloveBody"/>
        <w:numPr>
          <w:ilvl w:val="0"/>
          <w:numId w:val="8"/>
        </w:numPr>
        <w:spacing w:line="240" w:lineRule="auto"/>
        <w:rPr>
          <w:lang w:val="en-CA"/>
        </w:rPr>
      </w:pPr>
      <w:r>
        <w:rPr>
          <w:noProof/>
        </w:rPr>
        <mc:AlternateContent>
          <mc:Choice Requires="wps">
            <w:drawing>
              <wp:anchor distT="0" distB="0" distL="114300" distR="114300" simplePos="0" relativeHeight="251696128" behindDoc="0" locked="0" layoutInCell="1" allowOverlap="1" wp14:anchorId="406D7EFE" wp14:editId="7FEAAB71">
                <wp:simplePos x="0" y="0"/>
                <wp:positionH relativeFrom="column">
                  <wp:posOffset>0</wp:posOffset>
                </wp:positionH>
                <wp:positionV relativeFrom="paragraph">
                  <wp:posOffset>455295</wp:posOffset>
                </wp:positionV>
                <wp:extent cx="5934075" cy="1830705"/>
                <wp:effectExtent l="0" t="0" r="9525" b="10795"/>
                <wp:wrapSquare wrapText="bothSides"/>
                <wp:docPr id="1259570789" name="Text Box 1"/>
                <wp:cNvGraphicFramePr/>
                <a:graphic xmlns:a="http://schemas.openxmlformats.org/drawingml/2006/main">
                  <a:graphicData uri="http://schemas.microsoft.com/office/word/2010/wordprocessingShape">
                    <wps:wsp>
                      <wps:cNvSpPr txBox="1"/>
                      <wps:spPr>
                        <a:xfrm>
                          <a:off x="0" y="0"/>
                          <a:ext cx="5934075" cy="1830705"/>
                        </a:xfrm>
                        <a:prstGeom prst="rect">
                          <a:avLst/>
                        </a:prstGeom>
                        <a:noFill/>
                        <a:ln w="6350">
                          <a:solidFill>
                            <a:prstClr val="black"/>
                          </a:solidFill>
                        </a:ln>
                      </wps:spPr>
                      <wps:txbx>
                        <w:txbxContent>
                          <w:p w14:paraId="1D3BF5CA" w14:textId="77777777" w:rsidR="00866C25" w:rsidRPr="008365BE" w:rsidRDefault="00866C25" w:rsidP="00F54D1C">
                            <w:pPr>
                              <w:pStyle w:val="FoxgloveBody"/>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D7EFE" id="_x0000_s1046" type="#_x0000_t202" style="position:absolute;left:0;text-align:left;margin-left:0;margin-top:35.85pt;width:467.25pt;height:144.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" filled="f" strokeweight=".5pt">
                <v:textbox>
                  <w:txbxContent>
                    <w:p w14:paraId="1D3BF5CA" w14:textId="77777777" w:rsidR="00866C25" w:rsidRPr="008365BE" w:rsidRDefault="00866C25" w:rsidP="00F54D1C">
                      <w:pPr>
                        <w:pStyle w:val="FoxgloveBody"/>
                        <w:jc w:val="center"/>
                      </w:pPr>
                    </w:p>
                  </w:txbxContent>
                </v:textbox>
                <w10:wrap type="square"/>
              </v:shape>
            </w:pict>
          </mc:Fallback>
        </mc:AlternateContent>
      </w:r>
      <w:r w:rsidR="00236FC4" w:rsidRPr="258549BB">
        <w:rPr>
          <w:lang w:val="en-CA"/>
        </w:rPr>
        <w:t xml:space="preserve">Where might using multiple ways of knowing give me a fuller understanding of my future profession? </w:t>
      </w:r>
    </w:p>
    <w:p w14:paraId="074FE949" w14:textId="4607A0E4" w:rsidR="00960E2A" w:rsidRPr="006A1702" w:rsidRDefault="4A8F2B41" w:rsidP="00F54D1C">
      <w:pPr>
        <w:pStyle w:val="FoxgloveH2"/>
        <w:rPr>
          <w:lang w:val="en-CA"/>
        </w:rPr>
      </w:pPr>
      <w:bookmarkStart w:id="32" w:name="_Toc203556023"/>
      <w:bookmarkStart w:id="33" w:name="_Toc206622615"/>
      <w:r w:rsidRPr="006A1702">
        <w:lastRenderedPageBreak/>
        <w:t xml:space="preserve">3.3 </w:t>
      </w:r>
      <w:r w:rsidR="00BB7F70" w:rsidRPr="006A1702">
        <w:rPr>
          <w:lang w:val="en-CA"/>
        </w:rPr>
        <w:t>Safe Sleep Case Study</w:t>
      </w:r>
      <w:bookmarkEnd w:id="32"/>
      <w:bookmarkEnd w:id="33"/>
    </w:p>
    <w:p w14:paraId="1E2C1270" w14:textId="199B2B99" w:rsidR="00B447AB" w:rsidRDefault="0032556F" w:rsidP="00C6562E">
      <w:pPr>
        <w:pStyle w:val="FoxgloveBody"/>
        <w:rPr>
          <w:lang w:val="en-CA"/>
        </w:rPr>
      </w:pPr>
      <w:r w:rsidRPr="258549BB">
        <w:rPr>
          <w:lang w:val="en-CA"/>
        </w:rPr>
        <w:t>Take some time to review the case study</w:t>
      </w:r>
      <w:r w:rsidR="00EF167D" w:rsidRPr="258549BB">
        <w:rPr>
          <w:lang w:val="en-CA"/>
        </w:rPr>
        <w:t xml:space="preserve"> on Safe Sleep</w:t>
      </w:r>
      <w:r w:rsidRPr="258549BB">
        <w:rPr>
          <w:lang w:val="en-CA"/>
        </w:rPr>
        <w:t xml:space="preserve">. We will </w:t>
      </w:r>
      <w:proofErr w:type="gramStart"/>
      <w:r w:rsidRPr="258549BB">
        <w:rPr>
          <w:lang w:val="en-CA"/>
        </w:rPr>
        <w:t>refer back</w:t>
      </w:r>
      <w:proofErr w:type="gramEnd"/>
      <w:r w:rsidRPr="258549BB">
        <w:rPr>
          <w:lang w:val="en-CA"/>
        </w:rPr>
        <w:t xml:space="preserve"> to it a few times in this Chapter, as well as in Chapters 4 and 5. </w:t>
      </w:r>
    </w:p>
    <w:p w14:paraId="1B147829" w14:textId="77777777" w:rsidR="00653E87" w:rsidRDefault="00653E87" w:rsidP="00C6562E">
      <w:pPr>
        <w:pStyle w:val="FoxgloveBody"/>
        <w:rPr>
          <w:lang w:val="en-CA"/>
        </w:rPr>
      </w:pPr>
    </w:p>
    <w:tbl>
      <w:tblPr>
        <w:tblStyle w:val="TableGrid"/>
        <w:tblW w:w="0" w:type="auto"/>
        <w:shd w:val="clear" w:color="auto" w:fill="F9E0C0"/>
        <w:tblLook w:val="04A0" w:firstRow="1" w:lastRow="0" w:firstColumn="1" w:lastColumn="0" w:noHBand="0" w:noVBand="1"/>
      </w:tblPr>
      <w:tblGrid>
        <w:gridCol w:w="9350"/>
      </w:tblGrid>
      <w:tr w:rsidR="00C6562E" w14:paraId="25A0D6B7" w14:textId="77777777" w:rsidTr="00C6562E">
        <w:trPr>
          <w:trHeight w:val="558"/>
        </w:trPr>
        <w:tc>
          <w:tcPr>
            <w:tcW w:w="9350" w:type="dxa"/>
            <w:tcBorders>
              <w:top w:val="nil"/>
              <w:left w:val="nil"/>
              <w:bottom w:val="nil"/>
              <w:right w:val="nil"/>
            </w:tcBorders>
            <w:shd w:val="clear" w:color="auto" w:fill="F9C198"/>
          </w:tcPr>
          <w:p w14:paraId="2B4C352D" w14:textId="3530C11D" w:rsidR="00C6562E" w:rsidRPr="005857F3" w:rsidRDefault="00C6562E" w:rsidP="00C6562E">
            <w:pPr>
              <w:spacing w:before="240" w:line="480" w:lineRule="auto"/>
              <w:rPr>
                <w:rFonts w:ascii="Encode Sans" w:hAnsi="Encode Sans"/>
                <w:b/>
                <w:bCs/>
                <w:color w:val="4B2A10"/>
                <w:lang w:val="en-CA"/>
              </w:rPr>
            </w:pPr>
            <w:r w:rsidRPr="005857F3">
              <w:rPr>
                <w:rFonts w:ascii="Encode Sans" w:hAnsi="Encode Sans"/>
                <w:b/>
                <w:bCs/>
                <w:color w:val="4B2A10"/>
                <w:lang w:val="en-CA"/>
              </w:rPr>
              <w:t>Case Study</w:t>
            </w:r>
          </w:p>
        </w:tc>
      </w:tr>
      <w:tr w:rsidR="00C6562E" w14:paraId="6533DD2B" w14:textId="77777777" w:rsidTr="000F78CA">
        <w:trPr>
          <w:trHeight w:val="6300"/>
        </w:trPr>
        <w:tc>
          <w:tcPr>
            <w:tcW w:w="9350" w:type="dxa"/>
            <w:tcBorders>
              <w:top w:val="nil"/>
              <w:left w:val="nil"/>
              <w:bottom w:val="nil"/>
              <w:right w:val="nil"/>
            </w:tcBorders>
            <w:shd w:val="clear" w:color="auto" w:fill="F9E0C0"/>
          </w:tcPr>
          <w:p w14:paraId="6B5AF40A" w14:textId="77777777" w:rsidR="00C6562E" w:rsidRPr="005857F3" w:rsidRDefault="00C6562E" w:rsidP="000F78CA">
            <w:pPr>
              <w:pStyle w:val="FoxgloveBody"/>
              <w:spacing w:before="240"/>
              <w:rPr>
                <w:color w:val="4B2A10"/>
                <w:lang w:val="en-CA"/>
              </w:rPr>
            </w:pPr>
            <w:r w:rsidRPr="005857F3">
              <w:rPr>
                <w:color w:val="4B2A10"/>
                <w:lang w:val="en-CA"/>
              </w:rPr>
              <w:t>You are supporting an eighteen-year-old client. The client in question is currently in the third trimester of their first pregnancy and is a refugee who recently relocated to Canada from Mombasa, Kenya. </w:t>
            </w:r>
          </w:p>
          <w:p w14:paraId="0106A7B8" w14:textId="77777777" w:rsidR="00C6562E" w:rsidRPr="005857F3" w:rsidRDefault="00C6562E" w:rsidP="00C6562E">
            <w:pPr>
              <w:pStyle w:val="FoxgloveBody"/>
              <w:rPr>
                <w:color w:val="4B2A10"/>
                <w:lang w:val="en-CA"/>
              </w:rPr>
            </w:pPr>
          </w:p>
          <w:p w14:paraId="1B510963" w14:textId="77777777" w:rsidR="00C6562E" w:rsidRPr="005857F3" w:rsidRDefault="00C6562E" w:rsidP="00C6562E">
            <w:pPr>
              <w:pStyle w:val="FoxgloveBody"/>
              <w:rPr>
                <w:color w:val="4B2A10"/>
                <w:lang w:val="en-CA"/>
              </w:rPr>
            </w:pPr>
            <w:r w:rsidRPr="005857F3">
              <w:rPr>
                <w:color w:val="4B2A10"/>
                <w:lang w:val="en-CA"/>
              </w:rPr>
              <w:t>Presently, the client resides in a two-bedroom apartment alongside nine family members. The client has expressed a desire for a larger living space to accommodate their immediate and extended family, but financial constraints limit their options. It is worth noting that several family members sharing the residence are undergoing the process of obtaining a "Canadian education" due to their professional credentials from Kenya not being recognized in the Canadian context. </w:t>
            </w:r>
          </w:p>
          <w:p w14:paraId="4274D60B" w14:textId="77777777" w:rsidR="00C6562E" w:rsidRPr="005857F3" w:rsidRDefault="00C6562E" w:rsidP="00C6562E">
            <w:pPr>
              <w:pStyle w:val="FoxgloveBody"/>
              <w:rPr>
                <w:color w:val="4B2A10"/>
                <w:lang w:val="en-CA"/>
              </w:rPr>
            </w:pPr>
          </w:p>
          <w:p w14:paraId="0EE1E838" w14:textId="77777777" w:rsidR="00C6562E" w:rsidRPr="005857F3" w:rsidRDefault="00C6562E" w:rsidP="00C6562E">
            <w:pPr>
              <w:pStyle w:val="FoxgloveBody"/>
              <w:rPr>
                <w:color w:val="4B2A10"/>
                <w:lang w:val="en-CA"/>
              </w:rPr>
            </w:pPr>
            <w:r w:rsidRPr="005857F3">
              <w:rPr>
                <w:color w:val="4B2A10"/>
                <w:lang w:val="en-CA"/>
              </w:rPr>
              <w:t>Towards the conclusion of your consultation the client discloses that they currently share a twin bed with their thirteen-year-old sister and intend to have the baby sleep in the same bed. The client firmly believes that it is unsafe for an infant to sleep in a separate bed and contends that co-sleeping facilitates better breastfeeding initiation and maintenance.  </w:t>
            </w:r>
          </w:p>
          <w:p w14:paraId="2D8CA8DE" w14:textId="77777777" w:rsidR="00C6562E" w:rsidRPr="005857F3" w:rsidRDefault="00C6562E" w:rsidP="00C6562E">
            <w:pPr>
              <w:pStyle w:val="FoxgloveBody"/>
              <w:rPr>
                <w:color w:val="4B2A10"/>
                <w:lang w:val="en-CA"/>
              </w:rPr>
            </w:pPr>
          </w:p>
          <w:p w14:paraId="2659FC61" w14:textId="7360A2D8" w:rsidR="00C6562E" w:rsidRDefault="00C6562E" w:rsidP="00C6562E">
            <w:pPr>
              <w:rPr>
                <w:rFonts w:ascii="Roboto SemiBold" w:eastAsiaTheme="majorEastAsia" w:hAnsi="Roboto SemiBold" w:cstheme="majorBidi"/>
                <w:b/>
                <w:bCs/>
                <w:color w:val="525176"/>
                <w:sz w:val="46"/>
                <w:szCs w:val="40"/>
                <w:lang w:val="en-CA"/>
              </w:rPr>
            </w:pPr>
            <w:r w:rsidRPr="005857F3">
              <w:rPr>
                <w:rFonts w:ascii="Encode Sans" w:hAnsi="Encode Sans"/>
                <w:color w:val="4B2A10"/>
                <w:lang w:val="en-CA"/>
              </w:rPr>
              <w:t>You ask the client whether they would like your support, given your professional role. The client agrees.</w:t>
            </w:r>
          </w:p>
        </w:tc>
      </w:tr>
    </w:tbl>
    <w:p w14:paraId="18DD4118" w14:textId="77777777" w:rsidR="000F78CA" w:rsidRDefault="000F78CA" w:rsidP="00B35649">
      <w:pPr>
        <w:pStyle w:val="FoxgloveH2"/>
        <w:rPr>
          <w:lang w:val="en-CA"/>
        </w:rPr>
      </w:pPr>
      <w:bookmarkStart w:id="34" w:name="_Toc203556024"/>
    </w:p>
    <w:p w14:paraId="3D459380" w14:textId="77777777" w:rsidR="000F78CA" w:rsidRDefault="000F78CA">
      <w:pPr>
        <w:rPr>
          <w:rFonts w:ascii="Roboto SemiBold" w:eastAsiaTheme="majorEastAsia" w:hAnsi="Roboto SemiBold" w:cstheme="majorBidi"/>
          <w:b/>
          <w:bCs/>
          <w:color w:val="525176"/>
          <w:sz w:val="46"/>
          <w:szCs w:val="40"/>
          <w:lang w:val="en-CA"/>
        </w:rPr>
      </w:pPr>
      <w:r>
        <w:rPr>
          <w:lang w:val="en-CA"/>
        </w:rPr>
        <w:br w:type="page"/>
      </w:r>
    </w:p>
    <w:p w14:paraId="57B45DA9" w14:textId="39DC778E" w:rsidR="43F34FB2" w:rsidRDefault="75385506" w:rsidP="00B35649">
      <w:pPr>
        <w:pStyle w:val="FoxgloveH2"/>
        <w:rPr>
          <w:lang w:val="en-CA"/>
        </w:rPr>
      </w:pPr>
      <w:bookmarkStart w:id="35" w:name="_Toc206622616"/>
      <w:r w:rsidRPr="63726F56">
        <w:rPr>
          <w:lang w:val="en-CA"/>
        </w:rPr>
        <w:lastRenderedPageBreak/>
        <w:t>3.</w:t>
      </w:r>
      <w:r w:rsidR="00F22511">
        <w:rPr>
          <w:lang w:val="en-CA"/>
        </w:rPr>
        <w:t>3</w:t>
      </w:r>
      <w:r w:rsidR="00334C7E">
        <w:rPr>
          <w:lang w:val="en-CA"/>
        </w:rPr>
        <w:t>a</w:t>
      </w:r>
      <w:r w:rsidRPr="63726F56">
        <w:rPr>
          <w:lang w:val="en-CA"/>
        </w:rPr>
        <w:t xml:space="preserve"> </w:t>
      </w:r>
      <w:r w:rsidR="43F34FB2" w:rsidRPr="63726F56">
        <w:rPr>
          <w:lang w:val="en-CA"/>
        </w:rPr>
        <w:t>Stop</w:t>
      </w:r>
      <w:r w:rsidR="43F34FB2" w:rsidRPr="726A5347">
        <w:rPr>
          <w:lang w:val="en-CA"/>
        </w:rPr>
        <w:t xml:space="preserve"> </w:t>
      </w:r>
      <w:r w:rsidR="4E7E3290" w:rsidRPr="726A5347">
        <w:rPr>
          <w:lang w:val="en-CA"/>
        </w:rPr>
        <w:t>&amp;</w:t>
      </w:r>
      <w:r w:rsidR="43F34FB2" w:rsidRPr="726A5347">
        <w:rPr>
          <w:lang w:val="en-CA"/>
        </w:rPr>
        <w:t xml:space="preserve"> Reflect</w:t>
      </w:r>
      <w:r w:rsidR="5F3DD2AD" w:rsidRPr="726A5347">
        <w:rPr>
          <w:lang w:val="en-CA"/>
        </w:rPr>
        <w:t xml:space="preserve">: Personal </w:t>
      </w:r>
      <w:r w:rsidR="61B004B7" w:rsidRPr="726A5347">
        <w:rPr>
          <w:lang w:val="en-CA"/>
        </w:rPr>
        <w:t>Perspective</w:t>
      </w:r>
      <w:bookmarkEnd w:id="34"/>
      <w:bookmarkEnd w:id="35"/>
    </w:p>
    <w:p w14:paraId="36E20C31" w14:textId="7385D16E" w:rsidR="00454B51" w:rsidRPr="00454B51" w:rsidRDefault="00454B51" w:rsidP="00DC3650">
      <w:pPr>
        <w:pStyle w:val="FoxgloveBody"/>
        <w:rPr>
          <w:lang w:val="en-CA"/>
        </w:rPr>
      </w:pPr>
      <w:r w:rsidRPr="3D177EF8">
        <w:rPr>
          <w:lang w:val="en-CA"/>
        </w:rPr>
        <w:t>Complete your initial reflection on our case study: </w:t>
      </w:r>
    </w:p>
    <w:p w14:paraId="18FA76B7" w14:textId="2BEBAD7A" w:rsidR="00454B51" w:rsidRPr="00454B51" w:rsidRDefault="00454B51" w:rsidP="005857F3">
      <w:pPr>
        <w:pStyle w:val="FoxgloveBody"/>
        <w:numPr>
          <w:ilvl w:val="0"/>
          <w:numId w:val="3"/>
        </w:numPr>
        <w:spacing w:line="240" w:lineRule="auto"/>
        <w:rPr>
          <w:lang w:val="en-CA"/>
        </w:rPr>
      </w:pPr>
      <w:r w:rsidRPr="258549BB">
        <w:rPr>
          <w:lang w:val="en-CA"/>
        </w:rPr>
        <w:t>How do I feel about this case? </w:t>
      </w:r>
    </w:p>
    <w:p w14:paraId="5BA905D3" w14:textId="04DE19A1" w:rsidR="00454B51" w:rsidRPr="00454B51" w:rsidRDefault="00454B51" w:rsidP="005857F3">
      <w:pPr>
        <w:pStyle w:val="FoxgloveBody"/>
        <w:numPr>
          <w:ilvl w:val="0"/>
          <w:numId w:val="3"/>
        </w:numPr>
        <w:spacing w:line="240" w:lineRule="auto"/>
        <w:rPr>
          <w:lang w:val="en-CA"/>
        </w:rPr>
      </w:pPr>
      <w:r w:rsidRPr="258549BB">
        <w:rPr>
          <w:lang w:val="en-CA"/>
        </w:rPr>
        <w:t>What are my honest opinions about it? </w:t>
      </w:r>
    </w:p>
    <w:p w14:paraId="7E514418" w14:textId="4525D681" w:rsidR="00454B51" w:rsidRPr="00454B51" w:rsidRDefault="00454B51" w:rsidP="005857F3">
      <w:pPr>
        <w:pStyle w:val="FoxgloveBody"/>
        <w:numPr>
          <w:ilvl w:val="0"/>
          <w:numId w:val="3"/>
        </w:numPr>
        <w:spacing w:line="240" w:lineRule="auto"/>
        <w:rPr>
          <w:lang w:val="en-CA"/>
        </w:rPr>
      </w:pPr>
      <w:r w:rsidRPr="258549BB">
        <w:rPr>
          <w:lang w:val="en-CA"/>
        </w:rPr>
        <w:t>How did I form those opinions? Who influenced my thinking? </w:t>
      </w:r>
    </w:p>
    <w:p w14:paraId="4E1D7ED3" w14:textId="4154DDFE" w:rsidR="00454B51" w:rsidRPr="00454B51" w:rsidRDefault="009362A1" w:rsidP="005857F3">
      <w:pPr>
        <w:pStyle w:val="FoxgloveBody"/>
        <w:numPr>
          <w:ilvl w:val="0"/>
          <w:numId w:val="3"/>
        </w:numPr>
        <w:spacing w:line="240" w:lineRule="auto"/>
        <w:rPr>
          <w:lang w:val="en-CA"/>
        </w:rPr>
      </w:pPr>
      <w:r>
        <w:rPr>
          <w:noProof/>
        </w:rPr>
        <mc:AlternateContent>
          <mc:Choice Requires="wps">
            <w:drawing>
              <wp:anchor distT="0" distB="0" distL="114300" distR="114300" simplePos="0" relativeHeight="251702272" behindDoc="0" locked="0" layoutInCell="1" allowOverlap="1" wp14:anchorId="73D1CFC6" wp14:editId="637815CA">
                <wp:simplePos x="0" y="0"/>
                <wp:positionH relativeFrom="column">
                  <wp:posOffset>0</wp:posOffset>
                </wp:positionH>
                <wp:positionV relativeFrom="paragraph">
                  <wp:posOffset>314325</wp:posOffset>
                </wp:positionV>
                <wp:extent cx="5943600" cy="1936115"/>
                <wp:effectExtent l="0" t="0" r="12700" b="6985"/>
                <wp:wrapSquare wrapText="bothSides"/>
                <wp:docPr id="201395331" name="Text Box 1"/>
                <wp:cNvGraphicFramePr/>
                <a:graphic xmlns:a="http://schemas.openxmlformats.org/drawingml/2006/main">
                  <a:graphicData uri="http://schemas.microsoft.com/office/word/2010/wordprocessingShape">
                    <wps:wsp>
                      <wps:cNvSpPr txBox="1"/>
                      <wps:spPr>
                        <a:xfrm>
                          <a:off x="0" y="0"/>
                          <a:ext cx="5943600" cy="1936115"/>
                        </a:xfrm>
                        <a:prstGeom prst="rect">
                          <a:avLst/>
                        </a:prstGeom>
                        <a:noFill/>
                        <a:ln w="6350">
                          <a:solidFill>
                            <a:prstClr val="black"/>
                          </a:solidFill>
                        </a:ln>
                      </wps:spPr>
                      <wps:txbx>
                        <w:txbxContent>
                          <w:p w14:paraId="14AB89F4" w14:textId="77777777" w:rsidR="00B447AB" w:rsidRPr="008365BE" w:rsidRDefault="00B447AB" w:rsidP="00B447AB">
                            <w:pPr>
                              <w:pStyle w:val="FoxgloveBod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1CFC6" id="_x0000_s1047" type="#_x0000_t202" style="position:absolute;left:0;text-align:left;margin-left:0;margin-top:24.75pt;width:468pt;height:152.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" filled="f" strokeweight=".5pt">
                <v:textbox>
                  <w:txbxContent>
                    <w:p w14:paraId="14AB89F4" w14:textId="77777777" w:rsidR="00B447AB" w:rsidRPr="008365BE" w:rsidRDefault="00B447AB" w:rsidP="00B447AB">
                      <w:pPr>
                        <w:pStyle w:val="FoxgloveBody"/>
                      </w:pPr>
                    </w:p>
                  </w:txbxContent>
                </v:textbox>
                <w10:wrap type="square"/>
              </v:shape>
            </w:pict>
          </mc:Fallback>
        </mc:AlternateContent>
      </w:r>
      <w:r w:rsidR="00454B51" w:rsidRPr="258549BB">
        <w:t>Have I had similar experience(s)?</w:t>
      </w:r>
      <w:r w:rsidR="00454B51" w:rsidRPr="258549BB">
        <w:rPr>
          <w:lang w:val="en-CA"/>
        </w:rPr>
        <w:t> </w:t>
      </w:r>
    </w:p>
    <w:p w14:paraId="5C974C34" w14:textId="75AE658F" w:rsidR="00454B51" w:rsidRPr="00454B51" w:rsidRDefault="00B447AB" w:rsidP="00DC3650">
      <w:pPr>
        <w:pStyle w:val="FoxgloveBody"/>
        <w:rPr>
          <w:lang w:val="en-CA"/>
        </w:rPr>
      </w:pPr>
      <w:r>
        <w:rPr>
          <w:lang w:val="en-CA"/>
        </w:rPr>
        <w:br/>
      </w:r>
      <w:r w:rsidR="00454B51" w:rsidRPr="258549BB">
        <w:rPr>
          <w:lang w:val="en-CA"/>
        </w:rPr>
        <w:t>Have I addressed my internal biases? For example: </w:t>
      </w:r>
    </w:p>
    <w:p w14:paraId="335341C8" w14:textId="758D2743" w:rsidR="00454B51" w:rsidRPr="00454B51" w:rsidRDefault="00454B51" w:rsidP="005857F3">
      <w:pPr>
        <w:pStyle w:val="FoxgloveBody"/>
        <w:numPr>
          <w:ilvl w:val="0"/>
          <w:numId w:val="9"/>
        </w:numPr>
        <w:spacing w:line="240" w:lineRule="auto"/>
        <w:rPr>
          <w:lang w:val="en-CA"/>
        </w:rPr>
      </w:pPr>
      <w:r w:rsidRPr="258549BB">
        <w:rPr>
          <w:lang w:val="en-CA"/>
        </w:rPr>
        <w:t>Where am I experiencing discomfort?  </w:t>
      </w:r>
    </w:p>
    <w:p w14:paraId="1C0F55CC" w14:textId="21D33068" w:rsidR="00454B51" w:rsidRPr="00454B51" w:rsidRDefault="00454B51" w:rsidP="005857F3">
      <w:pPr>
        <w:pStyle w:val="FoxgloveBody"/>
        <w:numPr>
          <w:ilvl w:val="0"/>
          <w:numId w:val="9"/>
        </w:numPr>
        <w:spacing w:line="240" w:lineRule="auto"/>
        <w:rPr>
          <w:lang w:val="en-CA"/>
        </w:rPr>
      </w:pPr>
      <w:r w:rsidRPr="258549BB">
        <w:rPr>
          <w:lang w:val="en-CA"/>
        </w:rPr>
        <w:t>What do I not understand?  </w:t>
      </w:r>
    </w:p>
    <w:p w14:paraId="135B392C" w14:textId="52D00296" w:rsidR="00454B51" w:rsidRPr="00454B51" w:rsidRDefault="00454B51" w:rsidP="005857F3">
      <w:pPr>
        <w:pStyle w:val="FoxgloveBody"/>
        <w:numPr>
          <w:ilvl w:val="0"/>
          <w:numId w:val="9"/>
        </w:numPr>
        <w:spacing w:line="240" w:lineRule="auto"/>
        <w:rPr>
          <w:lang w:val="en-CA"/>
        </w:rPr>
      </w:pPr>
      <w:r w:rsidRPr="258549BB">
        <w:rPr>
          <w:lang w:val="en-CA"/>
        </w:rPr>
        <w:t>What assumptions might I be making? Where might I be imposing Euro-western values on my interpretation of this case? </w:t>
      </w:r>
    </w:p>
    <w:p w14:paraId="75C1BE4C" w14:textId="11001BE5" w:rsidR="005E2194" w:rsidRDefault="00DD5473" w:rsidP="005857F3">
      <w:pPr>
        <w:pStyle w:val="FoxgloveBody"/>
        <w:numPr>
          <w:ilvl w:val="0"/>
          <w:numId w:val="9"/>
        </w:numPr>
        <w:spacing w:line="240" w:lineRule="auto"/>
        <w:rPr>
          <w:lang w:val="en-CA"/>
        </w:rPr>
      </w:pPr>
      <w:r>
        <w:rPr>
          <w:noProof/>
        </w:rPr>
        <mc:AlternateContent>
          <mc:Choice Requires="wps">
            <w:drawing>
              <wp:anchor distT="0" distB="0" distL="114300" distR="114300" simplePos="0" relativeHeight="251698176" behindDoc="0" locked="0" layoutInCell="1" allowOverlap="1" wp14:anchorId="12502C3C" wp14:editId="1A34F476">
                <wp:simplePos x="0" y="0"/>
                <wp:positionH relativeFrom="column">
                  <wp:posOffset>0</wp:posOffset>
                </wp:positionH>
                <wp:positionV relativeFrom="paragraph">
                  <wp:posOffset>294640</wp:posOffset>
                </wp:positionV>
                <wp:extent cx="5943600" cy="2171700"/>
                <wp:effectExtent l="0" t="0" r="12700" b="12700"/>
                <wp:wrapSquare wrapText="bothSides"/>
                <wp:docPr id="1389536980" name="Text Box 1"/>
                <wp:cNvGraphicFramePr/>
                <a:graphic xmlns:a="http://schemas.openxmlformats.org/drawingml/2006/main">
                  <a:graphicData uri="http://schemas.microsoft.com/office/word/2010/wordprocessingShape">
                    <wps:wsp>
                      <wps:cNvSpPr txBox="1"/>
                      <wps:spPr>
                        <a:xfrm>
                          <a:off x="0" y="0"/>
                          <a:ext cx="5943600" cy="2171700"/>
                        </a:xfrm>
                        <a:prstGeom prst="rect">
                          <a:avLst/>
                        </a:prstGeom>
                        <a:noFill/>
                        <a:ln w="6350">
                          <a:solidFill>
                            <a:prstClr val="black"/>
                          </a:solidFill>
                        </a:ln>
                      </wps:spPr>
                      <wps:txbx>
                        <w:txbxContent>
                          <w:p w14:paraId="2B83B241" w14:textId="77777777" w:rsidR="00B447AB" w:rsidRPr="008365BE" w:rsidRDefault="00B447AB" w:rsidP="00B447AB">
                            <w:pPr>
                              <w:pStyle w:val="FoxgloveBod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02C3C" id="_x0000_s1048" type="#_x0000_t202" style="position:absolute;left:0;text-align:left;margin-left:0;margin-top:23.2pt;width:468pt;height:17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" filled="f" strokeweight=".5pt">
                <v:textbox>
                  <w:txbxContent>
                    <w:p w14:paraId="2B83B241" w14:textId="77777777" w:rsidR="00B447AB" w:rsidRPr="008365BE" w:rsidRDefault="00B447AB" w:rsidP="00B447AB">
                      <w:pPr>
                        <w:pStyle w:val="FoxgloveBody"/>
                      </w:pPr>
                    </w:p>
                  </w:txbxContent>
                </v:textbox>
                <w10:wrap type="square"/>
              </v:shape>
            </w:pict>
          </mc:Fallback>
        </mc:AlternateContent>
      </w:r>
      <w:r w:rsidR="00454B51" w:rsidRPr="258549BB">
        <w:rPr>
          <w:lang w:val="en-CA"/>
        </w:rPr>
        <w:t>Am I remaining open to learning about other people and experiences? </w:t>
      </w:r>
    </w:p>
    <w:p w14:paraId="3A1ED11F" w14:textId="009487D6" w:rsidR="40EFD478" w:rsidRDefault="1AAAA5A4" w:rsidP="000A2732">
      <w:pPr>
        <w:pStyle w:val="FoxgloveH2"/>
        <w:rPr>
          <w:lang w:val="en-CA"/>
        </w:rPr>
      </w:pPr>
      <w:bookmarkStart w:id="36" w:name="_Toc203556025"/>
      <w:bookmarkStart w:id="37" w:name="_Toc206622617"/>
      <w:r w:rsidRPr="4E57E1E8">
        <w:rPr>
          <w:lang w:val="en-CA"/>
        </w:rPr>
        <w:lastRenderedPageBreak/>
        <w:t>3.</w:t>
      </w:r>
      <w:r w:rsidR="00DC72BE">
        <w:rPr>
          <w:lang w:val="en-CA"/>
        </w:rPr>
        <w:t>3</w:t>
      </w:r>
      <w:r w:rsidR="00334C7E">
        <w:rPr>
          <w:lang w:val="en-CA"/>
        </w:rPr>
        <w:t>b</w:t>
      </w:r>
      <w:r w:rsidRPr="4E57E1E8">
        <w:rPr>
          <w:lang w:val="en-CA"/>
        </w:rPr>
        <w:t xml:space="preserve"> </w:t>
      </w:r>
      <w:r w:rsidR="40EFD478" w:rsidRPr="4E57E1E8">
        <w:rPr>
          <w:lang w:val="en-CA"/>
        </w:rPr>
        <w:t>Stop</w:t>
      </w:r>
      <w:r w:rsidR="40EFD478" w:rsidRPr="726A5347">
        <w:rPr>
          <w:lang w:val="en-CA"/>
        </w:rPr>
        <w:t xml:space="preserve"> </w:t>
      </w:r>
      <w:r w:rsidR="2AB79E56" w:rsidRPr="726A5347">
        <w:rPr>
          <w:lang w:val="en-CA"/>
        </w:rPr>
        <w:t>&amp;</w:t>
      </w:r>
      <w:r w:rsidR="40EFD478" w:rsidRPr="726A5347">
        <w:rPr>
          <w:lang w:val="en-CA"/>
        </w:rPr>
        <w:t xml:space="preserve"> Reflect:</w:t>
      </w:r>
      <w:r w:rsidR="02FDA3CB" w:rsidRPr="726A5347">
        <w:rPr>
          <w:lang w:val="en-CA"/>
        </w:rPr>
        <w:t xml:space="preserve"> Professional Perspective</w:t>
      </w:r>
      <w:bookmarkEnd w:id="36"/>
      <w:bookmarkEnd w:id="37"/>
    </w:p>
    <w:p w14:paraId="74A9DED0" w14:textId="354182E4" w:rsidR="00454B51" w:rsidRPr="00454B51" w:rsidRDefault="00454B51" w:rsidP="00DC3650">
      <w:pPr>
        <w:pStyle w:val="FoxgloveBody"/>
        <w:rPr>
          <w:lang w:val="en-CA"/>
        </w:rPr>
      </w:pPr>
      <w:r w:rsidRPr="258549BB">
        <w:rPr>
          <w:lang w:val="en-CA"/>
        </w:rPr>
        <w:t>Then take some time to consider the following questions: </w:t>
      </w:r>
    </w:p>
    <w:p w14:paraId="33D5CCAC" w14:textId="77777777" w:rsidR="00454B51" w:rsidRPr="00384414" w:rsidRDefault="00454B51" w:rsidP="005857F3">
      <w:pPr>
        <w:pStyle w:val="FoxgloveBody"/>
        <w:numPr>
          <w:ilvl w:val="0"/>
          <w:numId w:val="10"/>
        </w:numPr>
        <w:spacing w:line="240" w:lineRule="auto"/>
        <w:rPr>
          <w:lang w:val="en-CA"/>
        </w:rPr>
      </w:pPr>
      <w:r w:rsidRPr="258549BB">
        <w:rPr>
          <w:lang w:val="en-CA"/>
        </w:rPr>
        <w:t>From your professional perspective, what support does this client need most? </w:t>
      </w:r>
    </w:p>
    <w:p w14:paraId="2C19A6BF" w14:textId="77777777" w:rsidR="00454B51" w:rsidRPr="00384414" w:rsidRDefault="00454B51" w:rsidP="005857F3">
      <w:pPr>
        <w:pStyle w:val="FoxgloveBody"/>
        <w:numPr>
          <w:ilvl w:val="0"/>
          <w:numId w:val="10"/>
        </w:numPr>
        <w:spacing w:line="240" w:lineRule="auto"/>
        <w:rPr>
          <w:lang w:val="en-CA"/>
        </w:rPr>
      </w:pPr>
      <w:r w:rsidRPr="258549BB">
        <w:rPr>
          <w:lang w:val="en-CA"/>
        </w:rPr>
        <w:t>For example, depending on your program or perspective you may identify that the individuals in this case need support with infant feeding, safe sleep practices, and mental health and wellness support. </w:t>
      </w:r>
    </w:p>
    <w:p w14:paraId="6F1EB311" w14:textId="77777777" w:rsidR="00454B51" w:rsidRPr="00384414" w:rsidRDefault="00454B51" w:rsidP="005857F3">
      <w:pPr>
        <w:pStyle w:val="FoxgloveBody"/>
        <w:numPr>
          <w:ilvl w:val="0"/>
          <w:numId w:val="10"/>
        </w:numPr>
        <w:spacing w:line="240" w:lineRule="auto"/>
        <w:rPr>
          <w:lang w:val="en-CA"/>
        </w:rPr>
      </w:pPr>
      <w:r w:rsidRPr="258549BB">
        <w:rPr>
          <w:lang w:val="en-CA"/>
        </w:rPr>
        <w:t>What steps might you need to take to provide the client with this support?  </w:t>
      </w:r>
    </w:p>
    <w:p w14:paraId="07C89089" w14:textId="77777777" w:rsidR="00454B51" w:rsidRPr="00384414" w:rsidRDefault="00454B51" w:rsidP="005857F3">
      <w:pPr>
        <w:pStyle w:val="FoxgloveBody"/>
        <w:numPr>
          <w:ilvl w:val="0"/>
          <w:numId w:val="10"/>
        </w:numPr>
        <w:spacing w:line="240" w:lineRule="auto"/>
        <w:rPr>
          <w:lang w:val="en-CA"/>
        </w:rPr>
      </w:pPr>
      <w:r w:rsidRPr="258549BB">
        <w:rPr>
          <w:lang w:val="en-CA"/>
        </w:rPr>
        <w:t>For example, are you the right person to provide the support? Or would someone else be better positioned to help? </w:t>
      </w:r>
    </w:p>
    <w:p w14:paraId="345D86E7" w14:textId="77777777" w:rsidR="00454B51" w:rsidRPr="00384414" w:rsidRDefault="00454B51" w:rsidP="005857F3">
      <w:pPr>
        <w:pStyle w:val="FoxgloveBody"/>
        <w:numPr>
          <w:ilvl w:val="0"/>
          <w:numId w:val="10"/>
        </w:numPr>
        <w:spacing w:line="240" w:lineRule="auto"/>
        <w:rPr>
          <w:lang w:val="en-CA"/>
        </w:rPr>
      </w:pPr>
      <w:r w:rsidRPr="258549BB">
        <w:rPr>
          <w:lang w:val="en-CA"/>
        </w:rPr>
        <w:t>Above all, what do you personally need to know or better understand when it comes to this client?  </w:t>
      </w:r>
    </w:p>
    <w:p w14:paraId="030D0910" w14:textId="0A580D53" w:rsidR="00454B51" w:rsidRPr="00384414" w:rsidRDefault="009362A1" w:rsidP="005857F3">
      <w:pPr>
        <w:pStyle w:val="FoxgloveBody"/>
        <w:numPr>
          <w:ilvl w:val="0"/>
          <w:numId w:val="10"/>
        </w:numPr>
        <w:spacing w:line="240" w:lineRule="auto"/>
        <w:rPr>
          <w:lang w:val="en-CA"/>
        </w:rPr>
      </w:pPr>
      <w:r>
        <w:rPr>
          <w:noProof/>
        </w:rPr>
        <mc:AlternateContent>
          <mc:Choice Requires="wps">
            <w:drawing>
              <wp:anchor distT="0" distB="0" distL="114300" distR="114300" simplePos="0" relativeHeight="251700224" behindDoc="0" locked="0" layoutInCell="1" allowOverlap="1" wp14:anchorId="370B0EC2" wp14:editId="47DF5511">
                <wp:simplePos x="0" y="0"/>
                <wp:positionH relativeFrom="column">
                  <wp:posOffset>0</wp:posOffset>
                </wp:positionH>
                <wp:positionV relativeFrom="paragraph">
                  <wp:posOffset>335280</wp:posOffset>
                </wp:positionV>
                <wp:extent cx="5943600" cy="3540760"/>
                <wp:effectExtent l="0" t="0" r="12700" b="15240"/>
                <wp:wrapSquare wrapText="bothSides"/>
                <wp:docPr id="1267876634" name="Text Box 1"/>
                <wp:cNvGraphicFramePr/>
                <a:graphic xmlns:a="http://schemas.openxmlformats.org/drawingml/2006/main">
                  <a:graphicData uri="http://schemas.microsoft.com/office/word/2010/wordprocessingShape">
                    <wps:wsp>
                      <wps:cNvSpPr txBox="1"/>
                      <wps:spPr>
                        <a:xfrm>
                          <a:off x="0" y="0"/>
                          <a:ext cx="5943600" cy="3540760"/>
                        </a:xfrm>
                        <a:prstGeom prst="rect">
                          <a:avLst/>
                        </a:prstGeom>
                        <a:noFill/>
                        <a:ln w="6350">
                          <a:solidFill>
                            <a:prstClr val="black"/>
                          </a:solidFill>
                        </a:ln>
                      </wps:spPr>
                      <wps:txbx>
                        <w:txbxContent>
                          <w:p w14:paraId="6CC91A46" w14:textId="77777777" w:rsidR="00B447AB" w:rsidRPr="008365BE" w:rsidRDefault="00B447AB" w:rsidP="00B447AB">
                            <w:pPr>
                              <w:pStyle w:val="FoxgloveBod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B0EC2" id="_x0000_s1049" type="#_x0000_t202" style="position:absolute;left:0;text-align:left;margin-left:0;margin-top:26.4pt;width:468pt;height:278.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" filled="f" strokeweight=".5pt">
                <v:textbox>
                  <w:txbxContent>
                    <w:p w14:paraId="6CC91A46" w14:textId="77777777" w:rsidR="00B447AB" w:rsidRPr="008365BE" w:rsidRDefault="00B447AB" w:rsidP="00B447AB">
                      <w:pPr>
                        <w:pStyle w:val="FoxgloveBody"/>
                      </w:pPr>
                    </w:p>
                  </w:txbxContent>
                </v:textbox>
                <w10:wrap type="square"/>
              </v:shape>
            </w:pict>
          </mc:Fallback>
        </mc:AlternateContent>
      </w:r>
      <w:r w:rsidR="00454B51" w:rsidRPr="258549BB">
        <w:rPr>
          <w:lang w:val="en-CA"/>
        </w:rPr>
        <w:t xml:space="preserve">What must you learn before </w:t>
      </w:r>
      <w:proofErr w:type="gramStart"/>
      <w:r w:rsidR="00454B51" w:rsidRPr="258549BB">
        <w:rPr>
          <w:lang w:val="en-CA"/>
        </w:rPr>
        <w:t>taking action</w:t>
      </w:r>
      <w:proofErr w:type="gramEnd"/>
      <w:r w:rsidR="00454B51" w:rsidRPr="258549BB">
        <w:rPr>
          <w:lang w:val="en-CA"/>
        </w:rPr>
        <w:t>?</w:t>
      </w:r>
    </w:p>
    <w:p w14:paraId="251CCE7B" w14:textId="7D6E44F3" w:rsidR="007A7842" w:rsidRDefault="007A7842" w:rsidP="00DC3650">
      <w:pPr>
        <w:pStyle w:val="FoxgloveBody"/>
        <w:rPr>
          <w:lang w:val="en-CA"/>
        </w:rPr>
      </w:pPr>
    </w:p>
    <w:p w14:paraId="05D0DB25" w14:textId="77777777" w:rsidR="00C71724" w:rsidRDefault="00C71724">
      <w:pPr>
        <w:rPr>
          <w:rFonts w:ascii="Roboto SemiBold" w:eastAsiaTheme="majorEastAsia" w:hAnsi="Roboto SemiBold" w:cstheme="majorBidi"/>
          <w:b/>
          <w:bCs/>
          <w:color w:val="525176"/>
          <w:sz w:val="46"/>
          <w:szCs w:val="40"/>
        </w:rPr>
      </w:pPr>
      <w:r>
        <w:br w:type="page"/>
      </w:r>
    </w:p>
    <w:p w14:paraId="0F0BE47C" w14:textId="7544617D" w:rsidR="00E8716E" w:rsidRPr="00E8716E" w:rsidRDefault="1128E664" w:rsidP="000D28CE">
      <w:pPr>
        <w:pStyle w:val="FoxgloveH2"/>
        <w:rPr>
          <w:color w:val="F1CBE1" w:themeColor="accent1"/>
          <w:lang w:val="en-CA"/>
        </w:rPr>
      </w:pPr>
      <w:bookmarkStart w:id="38" w:name="_Toc203556026"/>
      <w:bookmarkStart w:id="39" w:name="_Toc206622618"/>
      <w:r w:rsidRPr="3D177EF8">
        <w:lastRenderedPageBreak/>
        <w:t>3.</w:t>
      </w:r>
      <w:r w:rsidR="00334C7E">
        <w:t>4</w:t>
      </w:r>
      <w:r w:rsidRPr="3D177EF8">
        <w:t xml:space="preserve"> </w:t>
      </w:r>
      <w:r w:rsidR="00E8716E" w:rsidRPr="3D177EF8">
        <w:rPr>
          <w:lang w:val="en-CA"/>
        </w:rPr>
        <w:t xml:space="preserve">Stop </w:t>
      </w:r>
      <w:r w:rsidR="023D08FD" w:rsidRPr="3D177EF8">
        <w:rPr>
          <w:lang w:val="en-CA"/>
        </w:rPr>
        <w:t>&amp;</w:t>
      </w:r>
      <w:r w:rsidR="00E8716E" w:rsidRPr="3D177EF8">
        <w:rPr>
          <w:lang w:val="en-CA"/>
        </w:rPr>
        <w:t xml:space="preserve"> Reflect</w:t>
      </w:r>
      <w:r w:rsidR="008F5600" w:rsidRPr="3D177EF8">
        <w:rPr>
          <w:lang w:val="en-CA"/>
        </w:rPr>
        <w:t xml:space="preserve">: </w:t>
      </w:r>
      <w:r w:rsidR="01DC6FF6" w:rsidRPr="3D177EF8">
        <w:rPr>
          <w:lang w:val="en-CA"/>
        </w:rPr>
        <w:t>Voices Flower</w:t>
      </w:r>
      <w:bookmarkEnd w:id="38"/>
      <w:bookmarkEnd w:id="39"/>
    </w:p>
    <w:p w14:paraId="56492DE8" w14:textId="77777777" w:rsidR="00E8716E" w:rsidRPr="00E8716E" w:rsidRDefault="00E8716E" w:rsidP="00DC3650">
      <w:pPr>
        <w:pStyle w:val="FoxgloveBody"/>
        <w:rPr>
          <w:lang w:val="en-CA"/>
        </w:rPr>
      </w:pPr>
      <w:r w:rsidRPr="258549BB">
        <w:rPr>
          <w:lang w:val="en-CA"/>
        </w:rPr>
        <w:t>Use the Voices Flower to answer these questions about our case study: </w:t>
      </w:r>
    </w:p>
    <w:p w14:paraId="5072F459" w14:textId="77777777" w:rsidR="00E8716E" w:rsidRPr="00384414" w:rsidRDefault="00E8716E" w:rsidP="005857F3">
      <w:pPr>
        <w:pStyle w:val="FoxgloveBody"/>
        <w:numPr>
          <w:ilvl w:val="0"/>
          <w:numId w:val="11"/>
        </w:numPr>
        <w:spacing w:line="240" w:lineRule="auto"/>
        <w:rPr>
          <w:lang w:val="en-CA"/>
        </w:rPr>
      </w:pPr>
      <w:r w:rsidRPr="258549BB">
        <w:rPr>
          <w:lang w:val="en-CA"/>
        </w:rPr>
        <w:t>Who is affected by this case?  </w:t>
      </w:r>
    </w:p>
    <w:p w14:paraId="6514D6B7" w14:textId="77777777" w:rsidR="00E8716E" w:rsidRPr="00384414" w:rsidRDefault="00E8716E" w:rsidP="005857F3">
      <w:pPr>
        <w:pStyle w:val="FoxgloveBody"/>
        <w:numPr>
          <w:ilvl w:val="0"/>
          <w:numId w:val="11"/>
        </w:numPr>
        <w:spacing w:line="240" w:lineRule="auto"/>
        <w:rPr>
          <w:lang w:val="en-CA"/>
        </w:rPr>
      </w:pPr>
      <w:r w:rsidRPr="258549BB">
        <w:rPr>
          <w:lang w:val="en-CA"/>
        </w:rPr>
        <w:t>Who has lived experience or can speak about it first-hand? </w:t>
      </w:r>
    </w:p>
    <w:p w14:paraId="6B7E2942" w14:textId="77777777" w:rsidR="00E8716E" w:rsidRPr="00384414" w:rsidRDefault="00E8716E" w:rsidP="005857F3">
      <w:pPr>
        <w:pStyle w:val="FoxgloveBody"/>
        <w:numPr>
          <w:ilvl w:val="0"/>
          <w:numId w:val="11"/>
        </w:numPr>
        <w:spacing w:line="240" w:lineRule="auto"/>
        <w:rPr>
          <w:lang w:val="en-CA"/>
        </w:rPr>
      </w:pPr>
      <w:r w:rsidRPr="258549BB">
        <w:rPr>
          <w:lang w:val="en-CA"/>
        </w:rPr>
        <w:t>Who else will be speaking about this case? Writing about it? (And whose interests do they have in mind?) </w:t>
      </w:r>
    </w:p>
    <w:p w14:paraId="6201AFB4" w14:textId="77777777" w:rsidR="00E8716E" w:rsidRPr="00384414" w:rsidRDefault="00E8716E" w:rsidP="005857F3">
      <w:pPr>
        <w:pStyle w:val="FoxgloveBody"/>
        <w:numPr>
          <w:ilvl w:val="0"/>
          <w:numId w:val="11"/>
        </w:numPr>
        <w:spacing w:line="240" w:lineRule="auto"/>
        <w:rPr>
          <w:lang w:val="en-CA"/>
        </w:rPr>
      </w:pPr>
      <w:r w:rsidRPr="258549BB">
        <w:rPr>
          <w:lang w:val="en-CA"/>
        </w:rPr>
        <w:t>Who might be considered an "expert" on this case? </w:t>
      </w:r>
    </w:p>
    <w:p w14:paraId="75BE676D" w14:textId="38D9F318" w:rsidR="00E8716E" w:rsidRPr="00384414" w:rsidRDefault="00E8716E" w:rsidP="005857F3">
      <w:pPr>
        <w:pStyle w:val="FoxgloveBody"/>
        <w:numPr>
          <w:ilvl w:val="0"/>
          <w:numId w:val="11"/>
        </w:numPr>
        <w:spacing w:line="240" w:lineRule="auto"/>
        <w:rPr>
          <w:lang w:val="en-CA"/>
        </w:rPr>
      </w:pPr>
      <w:r w:rsidRPr="258549BB">
        <w:rPr>
          <w:lang w:val="en-CA"/>
        </w:rPr>
        <w:t>Whose voices must be included when you're making informed decisions? </w:t>
      </w:r>
    </w:p>
    <w:p w14:paraId="5CEFF6BC" w14:textId="1CFB2FE2" w:rsidR="000F78CA" w:rsidRDefault="000F78CA" w:rsidP="000F78CA">
      <w:pPr>
        <w:pStyle w:val="FoxgloveBody"/>
        <w:jc w:val="center"/>
        <w:rPr>
          <w:lang w:val="en-CA"/>
        </w:rPr>
      </w:pPr>
      <w:r>
        <w:rPr>
          <w:noProof/>
          <w:lang w:val="en-CA"/>
        </w:rPr>
        <w:drawing>
          <wp:inline distT="0" distB="0" distL="0" distR="0" wp14:anchorId="6B68A420" wp14:editId="26C27772">
            <wp:extent cx="5801284" cy="5656872"/>
            <wp:effectExtent l="0" t="0" r="3175" b="0"/>
            <wp:docPr id="755027112" name="Picture 54" descr="A diagram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027112" name="Picture 54" descr="A diagram of a flower&#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5909736" cy="5762625"/>
                    </a:xfrm>
                    <a:prstGeom prst="rect">
                      <a:avLst/>
                    </a:prstGeom>
                  </pic:spPr>
                </pic:pic>
              </a:graphicData>
            </a:graphic>
          </wp:inline>
        </w:drawing>
      </w:r>
    </w:p>
    <w:p w14:paraId="21833955" w14:textId="774D8997" w:rsidR="006A1702" w:rsidRDefault="006A1702" w:rsidP="006A1702">
      <w:pPr>
        <w:pStyle w:val="FoxgloveBody"/>
        <w:rPr>
          <w:lang w:val="en-CA"/>
        </w:rPr>
      </w:pPr>
      <w:r w:rsidRPr="258549BB">
        <w:rPr>
          <w:lang w:val="en-CA"/>
        </w:rPr>
        <w:lastRenderedPageBreak/>
        <w:t xml:space="preserve">Again, take some time to answer these questions from your own perspective. You can refer to the flower diagram to remind yourself about the different voices we might consider. </w:t>
      </w:r>
    </w:p>
    <w:p w14:paraId="74F5AE1B" w14:textId="268937BD" w:rsidR="258549BB" w:rsidRDefault="008404D8" w:rsidP="00DC3650">
      <w:pPr>
        <w:pStyle w:val="FoxgloveBody"/>
        <w:rPr>
          <w:lang w:val="en-CA"/>
        </w:rPr>
      </w:pPr>
      <w:r>
        <w:rPr>
          <w:noProof/>
        </w:rPr>
        <mc:AlternateContent>
          <mc:Choice Requires="wps">
            <w:drawing>
              <wp:anchor distT="0" distB="0" distL="114300" distR="114300" simplePos="0" relativeHeight="251704320" behindDoc="0" locked="0" layoutInCell="1" allowOverlap="1" wp14:anchorId="3EF62BF3" wp14:editId="0D6D0D2F">
                <wp:simplePos x="0" y="0"/>
                <wp:positionH relativeFrom="column">
                  <wp:posOffset>0</wp:posOffset>
                </wp:positionH>
                <wp:positionV relativeFrom="paragraph">
                  <wp:posOffset>0</wp:posOffset>
                </wp:positionV>
                <wp:extent cx="5943600" cy="4114800"/>
                <wp:effectExtent l="0" t="0" r="12700" b="12700"/>
                <wp:wrapSquare wrapText="bothSides"/>
                <wp:docPr id="2061542531" name="Text Box 1"/>
                <wp:cNvGraphicFramePr/>
                <a:graphic xmlns:a="http://schemas.openxmlformats.org/drawingml/2006/main">
                  <a:graphicData uri="http://schemas.microsoft.com/office/word/2010/wordprocessingShape">
                    <wps:wsp>
                      <wps:cNvSpPr txBox="1"/>
                      <wps:spPr>
                        <a:xfrm>
                          <a:off x="0" y="0"/>
                          <a:ext cx="5943600" cy="4114800"/>
                        </a:xfrm>
                        <a:prstGeom prst="rect">
                          <a:avLst/>
                        </a:prstGeom>
                        <a:noFill/>
                        <a:ln w="6350">
                          <a:solidFill>
                            <a:prstClr val="black"/>
                          </a:solidFill>
                        </a:ln>
                      </wps:spPr>
                      <wps:txbx>
                        <w:txbxContent>
                          <w:p w14:paraId="3B694E3B" w14:textId="77777777" w:rsidR="00FB1045" w:rsidRPr="008365BE" w:rsidRDefault="00FB1045" w:rsidP="00FB1045">
                            <w:pPr>
                              <w:pStyle w:val="FoxgloveBod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62BF3" id="_x0000_s1050" type="#_x0000_t202" style="position:absolute;margin-left:0;margin-top:0;width:468pt;height:3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" filled="f" strokeweight=".5pt">
                <v:textbox>
                  <w:txbxContent>
                    <w:p w14:paraId="3B694E3B" w14:textId="77777777" w:rsidR="00FB1045" w:rsidRPr="008365BE" w:rsidRDefault="00FB1045" w:rsidP="00FB1045">
                      <w:pPr>
                        <w:pStyle w:val="FoxgloveBody"/>
                      </w:pPr>
                    </w:p>
                  </w:txbxContent>
                </v:textbox>
                <w10:wrap type="square"/>
              </v:shape>
            </w:pict>
          </mc:Fallback>
        </mc:AlternateContent>
      </w:r>
    </w:p>
    <w:p w14:paraId="692A6A3A" w14:textId="11DB52F4" w:rsidR="258549BB" w:rsidRDefault="258549BB" w:rsidP="00DC3650">
      <w:pPr>
        <w:pStyle w:val="FoxgloveBody"/>
        <w:rPr>
          <w:lang w:val="en-CA"/>
        </w:rPr>
      </w:pPr>
    </w:p>
    <w:p w14:paraId="6B2085BF" w14:textId="39C0EC08" w:rsidR="258549BB" w:rsidRDefault="258549BB" w:rsidP="00DC3650">
      <w:pPr>
        <w:pStyle w:val="FoxgloveBody"/>
        <w:rPr>
          <w:lang w:val="en-CA"/>
        </w:rPr>
      </w:pPr>
    </w:p>
    <w:p w14:paraId="328F412D" w14:textId="4E3F55B3" w:rsidR="258549BB" w:rsidRDefault="258549BB" w:rsidP="00DC3650">
      <w:pPr>
        <w:pStyle w:val="FoxgloveBody"/>
        <w:rPr>
          <w:lang w:val="en-CA"/>
        </w:rPr>
      </w:pPr>
    </w:p>
    <w:p w14:paraId="13A22A96" w14:textId="660FB9BE" w:rsidR="258549BB" w:rsidRDefault="258549BB" w:rsidP="00DC3650">
      <w:pPr>
        <w:pStyle w:val="FoxgloveBody"/>
        <w:rPr>
          <w:lang w:val="en-CA"/>
        </w:rPr>
      </w:pPr>
    </w:p>
    <w:p w14:paraId="1573464E" w14:textId="7FD777D4" w:rsidR="258549BB" w:rsidRDefault="258549BB" w:rsidP="00DC3650">
      <w:pPr>
        <w:pStyle w:val="FoxgloveBody"/>
        <w:rPr>
          <w:lang w:val="en-CA"/>
        </w:rPr>
      </w:pPr>
    </w:p>
    <w:p w14:paraId="6DB8E966" w14:textId="20936579" w:rsidR="258549BB" w:rsidRDefault="258549BB" w:rsidP="00DC3650">
      <w:pPr>
        <w:pStyle w:val="FoxgloveBody"/>
        <w:rPr>
          <w:lang w:val="en-CA"/>
        </w:rPr>
      </w:pPr>
    </w:p>
    <w:p w14:paraId="45A3B080" w14:textId="1ACC7C05" w:rsidR="258549BB" w:rsidRDefault="258549BB" w:rsidP="00DC3650">
      <w:pPr>
        <w:pStyle w:val="FoxgloveBody"/>
        <w:rPr>
          <w:lang w:val="en-CA"/>
        </w:rPr>
      </w:pPr>
    </w:p>
    <w:p w14:paraId="01EE0381" w14:textId="391ED266" w:rsidR="258549BB" w:rsidRDefault="258549BB" w:rsidP="00DC3650">
      <w:pPr>
        <w:pStyle w:val="FoxgloveBody"/>
        <w:rPr>
          <w:lang w:val="en-CA"/>
        </w:rPr>
      </w:pPr>
    </w:p>
    <w:p w14:paraId="39776D80" w14:textId="77777777" w:rsidR="008743C1" w:rsidRDefault="008743C1" w:rsidP="00DC3650">
      <w:pPr>
        <w:pStyle w:val="FoxgloveBody"/>
        <w:rPr>
          <w:lang w:val="en-CA"/>
        </w:rPr>
      </w:pPr>
    </w:p>
    <w:p w14:paraId="56677581" w14:textId="36E1C1C2" w:rsidR="00DA1634" w:rsidRPr="008307A4" w:rsidRDefault="00DA1634" w:rsidP="009D724B">
      <w:pPr>
        <w:pStyle w:val="FoxgloveH1"/>
        <w:rPr>
          <w:color w:val="432C6F" w:themeColor="background1"/>
        </w:rPr>
      </w:pPr>
      <w:bookmarkStart w:id="40" w:name="_Toc203556027"/>
      <w:bookmarkStart w:id="41" w:name="_Toc206622619"/>
      <w:r w:rsidRPr="258549BB">
        <w:lastRenderedPageBreak/>
        <w:t xml:space="preserve">Chapter 4 — </w:t>
      </w:r>
      <w:r w:rsidR="008307A4" w:rsidRPr="258549BB">
        <w:t>Searching for Diverse Voices</w:t>
      </w:r>
      <w:bookmarkEnd w:id="40"/>
      <w:bookmarkEnd w:id="41"/>
    </w:p>
    <w:p w14:paraId="4B5DAD41" w14:textId="1BB45527" w:rsidR="00DA1634" w:rsidRDefault="008307A4" w:rsidP="001C34F5">
      <w:pPr>
        <w:pStyle w:val="FoxgloveH2"/>
        <w:rPr>
          <w:lang w:val="en-CA"/>
        </w:rPr>
      </w:pPr>
      <w:bookmarkStart w:id="42" w:name="_Toc203556028"/>
      <w:bookmarkStart w:id="43" w:name="_Toc206622620"/>
      <w:r w:rsidRPr="146047F9">
        <w:t>4</w:t>
      </w:r>
      <w:r w:rsidRPr="258549BB">
        <w:t xml:space="preserve">.1 </w:t>
      </w:r>
      <w:r w:rsidR="1C4CC2EB" w:rsidRPr="36270214">
        <w:t xml:space="preserve">Activity: </w:t>
      </w:r>
      <w:r w:rsidR="00DA1634" w:rsidRPr="258549BB">
        <w:t>Apply</w:t>
      </w:r>
      <w:r w:rsidRPr="258549BB">
        <w:t xml:space="preserve">ing </w:t>
      </w:r>
      <w:r w:rsidR="00DA1634" w:rsidRPr="258549BB">
        <w:t>Strategy 1</w:t>
      </w:r>
      <w:bookmarkEnd w:id="42"/>
      <w:bookmarkEnd w:id="43"/>
      <w:r w:rsidR="00DA1634" w:rsidRPr="258549BB">
        <w:rPr>
          <w:lang w:val="en-CA"/>
        </w:rPr>
        <w:t> </w:t>
      </w:r>
    </w:p>
    <w:p w14:paraId="422D01C8" w14:textId="404699B7" w:rsidR="009441A4" w:rsidRPr="009441A4" w:rsidRDefault="009441A4" w:rsidP="009441A4">
      <w:pPr>
        <w:pStyle w:val="FoxgloveH5"/>
      </w:pPr>
      <w:r w:rsidRPr="00072F8C">
        <w:t>Instructions:</w:t>
      </w:r>
    </w:p>
    <w:p w14:paraId="567DD956" w14:textId="2FD3EF19" w:rsidR="008307A4" w:rsidRDefault="00DA1634" w:rsidP="00DC3650">
      <w:pPr>
        <w:pStyle w:val="FoxgloveBody"/>
      </w:pPr>
      <w:r w:rsidRPr="258549BB">
        <w:t xml:space="preserve">Review your reflection responses: </w:t>
      </w:r>
    </w:p>
    <w:p w14:paraId="081B29A9" w14:textId="77777777" w:rsidR="008307A4" w:rsidRPr="008307A4" w:rsidRDefault="008307A4" w:rsidP="005857F3">
      <w:pPr>
        <w:pStyle w:val="FoxgloveBody"/>
        <w:numPr>
          <w:ilvl w:val="0"/>
          <w:numId w:val="12"/>
        </w:numPr>
        <w:spacing w:line="240" w:lineRule="auto"/>
        <w:rPr>
          <w:lang w:val="en-CA"/>
        </w:rPr>
      </w:pPr>
      <w:r w:rsidRPr="258549BB">
        <w:t>W</w:t>
      </w:r>
      <w:r w:rsidR="00DA1634" w:rsidRPr="258549BB">
        <w:t xml:space="preserve">hat support need did you choose at the end of Chapter 3? </w:t>
      </w:r>
    </w:p>
    <w:p w14:paraId="0597CF98" w14:textId="1ABECACC" w:rsidR="009362A1" w:rsidRPr="009362A1" w:rsidRDefault="009E7F72" w:rsidP="005857F3">
      <w:pPr>
        <w:pStyle w:val="FoxgloveBody"/>
        <w:numPr>
          <w:ilvl w:val="0"/>
          <w:numId w:val="12"/>
        </w:numPr>
        <w:spacing w:line="240" w:lineRule="auto"/>
        <w:rPr>
          <w:lang w:val="en-CA"/>
        </w:rPr>
      </w:pPr>
      <w:r>
        <w:rPr>
          <w:noProof/>
        </w:rPr>
        <mc:AlternateContent>
          <mc:Choice Requires="wps">
            <w:drawing>
              <wp:anchor distT="0" distB="0" distL="114300" distR="114300" simplePos="0" relativeHeight="251706368" behindDoc="0" locked="0" layoutInCell="1" allowOverlap="1" wp14:anchorId="406841FA" wp14:editId="234DB853">
                <wp:simplePos x="0" y="0"/>
                <wp:positionH relativeFrom="column">
                  <wp:posOffset>0</wp:posOffset>
                </wp:positionH>
                <wp:positionV relativeFrom="paragraph">
                  <wp:posOffset>448310</wp:posOffset>
                </wp:positionV>
                <wp:extent cx="5943600" cy="1344295"/>
                <wp:effectExtent l="0" t="0" r="12700" b="14605"/>
                <wp:wrapSquare wrapText="bothSides"/>
                <wp:docPr id="1863615461" name="Text Box 1"/>
                <wp:cNvGraphicFramePr/>
                <a:graphic xmlns:a="http://schemas.openxmlformats.org/drawingml/2006/main">
                  <a:graphicData uri="http://schemas.microsoft.com/office/word/2010/wordprocessingShape">
                    <wps:wsp>
                      <wps:cNvSpPr txBox="1"/>
                      <wps:spPr>
                        <a:xfrm>
                          <a:off x="0" y="0"/>
                          <a:ext cx="5943600" cy="1344295"/>
                        </a:xfrm>
                        <a:prstGeom prst="rect">
                          <a:avLst/>
                        </a:prstGeom>
                        <a:noFill/>
                        <a:ln w="6350">
                          <a:solidFill>
                            <a:prstClr val="black"/>
                          </a:solidFill>
                        </a:ln>
                      </wps:spPr>
                      <wps:txbx>
                        <w:txbxContent>
                          <w:p w14:paraId="226D7568" w14:textId="77777777" w:rsidR="00AB062D" w:rsidRPr="008365BE" w:rsidRDefault="00AB062D" w:rsidP="00AB062D">
                            <w:pPr>
                              <w:pStyle w:val="FoxgloveBod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841FA" id="_x0000_s1051" type="#_x0000_t202" style="position:absolute;left:0;text-align:left;margin-left:0;margin-top:35.3pt;width:468pt;height:105.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" filled="f" strokeweight=".5pt">
                <v:textbox>
                  <w:txbxContent>
                    <w:p w14:paraId="226D7568" w14:textId="77777777" w:rsidR="00AB062D" w:rsidRPr="008365BE" w:rsidRDefault="00AB062D" w:rsidP="00AB062D">
                      <w:pPr>
                        <w:pStyle w:val="FoxgloveBody"/>
                      </w:pPr>
                    </w:p>
                  </w:txbxContent>
                </v:textbox>
                <w10:wrap type="square"/>
              </v:shape>
            </w:pict>
          </mc:Fallback>
        </mc:AlternateContent>
      </w:r>
      <w:r w:rsidR="00DA1634" w:rsidRPr="258549BB">
        <w:t>Which experts or authorities did you identify whose perspectives we should now seek out? </w:t>
      </w:r>
      <w:r w:rsidR="00DA1634" w:rsidRPr="258549BB">
        <w:rPr>
          <w:lang w:val="en-CA"/>
        </w:rPr>
        <w:t> </w:t>
      </w:r>
    </w:p>
    <w:p w14:paraId="363C35B8" w14:textId="591494A8" w:rsidR="00DA1634" w:rsidRPr="00DA1634" w:rsidRDefault="00DA1634" w:rsidP="009362A1">
      <w:pPr>
        <w:pStyle w:val="FoxgloveBody"/>
        <w:spacing w:before="240"/>
        <w:rPr>
          <w:lang w:val="en-CA"/>
        </w:rPr>
      </w:pPr>
      <w:r w:rsidRPr="258549BB">
        <w:t xml:space="preserve">Next, think about the language the different ‘experts’ you identified might use to describe this case. We will need this terminology to find diverse perspectives so we can better understand our </w:t>
      </w:r>
      <w:r w:rsidR="000D59FD" w:rsidRPr="258549BB">
        <w:t>clients or</w:t>
      </w:r>
      <w:r w:rsidRPr="258549BB">
        <w:t xml:space="preserve"> have evidence to </w:t>
      </w:r>
      <w:proofErr w:type="gramStart"/>
      <w:r w:rsidRPr="258549BB">
        <w:t>make a decision</w:t>
      </w:r>
      <w:proofErr w:type="gramEnd"/>
      <w:r w:rsidRPr="258549BB">
        <w:t>. </w:t>
      </w:r>
      <w:r w:rsidRPr="258549BB">
        <w:rPr>
          <w:lang w:val="en-CA"/>
        </w:rPr>
        <w:t> </w:t>
      </w:r>
    </w:p>
    <w:p w14:paraId="3EE59209" w14:textId="77777777" w:rsidR="00DA1634" w:rsidRPr="00DA1634" w:rsidRDefault="00DA1634" w:rsidP="00DC3650">
      <w:pPr>
        <w:pStyle w:val="FoxgloveBody"/>
        <w:rPr>
          <w:lang w:val="en-CA"/>
        </w:rPr>
      </w:pPr>
      <w:r w:rsidRPr="258549BB">
        <w:t>Using the questions for this strategy, try to brainstorm a list of search terms you might use to find the voices needed for the case:</w:t>
      </w:r>
      <w:r w:rsidRPr="258549BB">
        <w:rPr>
          <w:lang w:val="en-CA"/>
        </w:rPr>
        <w:t> </w:t>
      </w:r>
    </w:p>
    <w:p w14:paraId="082033F9" w14:textId="77777777" w:rsidR="00DA1634" w:rsidRPr="00384414" w:rsidRDefault="00DA1634" w:rsidP="005857F3">
      <w:pPr>
        <w:pStyle w:val="FoxgloveBody"/>
        <w:numPr>
          <w:ilvl w:val="0"/>
          <w:numId w:val="13"/>
        </w:numPr>
        <w:spacing w:line="240" w:lineRule="auto"/>
        <w:rPr>
          <w:lang w:val="en-CA"/>
        </w:rPr>
      </w:pPr>
      <w:r w:rsidRPr="258549BB">
        <w:t>What does the community call themselves? What words do they use to describe your topic?</w:t>
      </w:r>
      <w:r w:rsidRPr="258549BB">
        <w:rPr>
          <w:lang w:val="en-CA"/>
        </w:rPr>
        <w:t> </w:t>
      </w:r>
    </w:p>
    <w:p w14:paraId="56767C9F" w14:textId="77777777" w:rsidR="00DA1634" w:rsidRPr="00384414" w:rsidRDefault="00DA1634" w:rsidP="005857F3">
      <w:pPr>
        <w:pStyle w:val="FoxgloveBody"/>
        <w:numPr>
          <w:ilvl w:val="0"/>
          <w:numId w:val="13"/>
        </w:numPr>
        <w:spacing w:line="240" w:lineRule="auto"/>
        <w:rPr>
          <w:lang w:val="en-CA"/>
        </w:rPr>
      </w:pPr>
      <w:r w:rsidRPr="258549BB">
        <w:t>What terminology do libraries / databases use? (see the section below on using library databases)</w:t>
      </w:r>
      <w:r w:rsidRPr="258549BB">
        <w:rPr>
          <w:lang w:val="en-CA"/>
        </w:rPr>
        <w:t> </w:t>
      </w:r>
    </w:p>
    <w:p w14:paraId="1A97BD33" w14:textId="77777777" w:rsidR="00DA1634" w:rsidRPr="00384414" w:rsidRDefault="00DA1634" w:rsidP="005857F3">
      <w:pPr>
        <w:pStyle w:val="FoxgloveBody"/>
        <w:numPr>
          <w:ilvl w:val="0"/>
          <w:numId w:val="13"/>
        </w:numPr>
        <w:spacing w:line="240" w:lineRule="auto"/>
        <w:rPr>
          <w:lang w:val="en-CA"/>
        </w:rPr>
      </w:pPr>
      <w:r w:rsidRPr="258549BB">
        <w:t>What terminology or phrases does your discipline / profession / field use?</w:t>
      </w:r>
      <w:r w:rsidRPr="258549BB">
        <w:rPr>
          <w:lang w:val="en-CA"/>
        </w:rPr>
        <w:t> </w:t>
      </w:r>
    </w:p>
    <w:p w14:paraId="4A421469" w14:textId="77777777" w:rsidR="00DA1634" w:rsidRPr="00384414" w:rsidRDefault="00DA1634" w:rsidP="005857F3">
      <w:pPr>
        <w:pStyle w:val="FoxgloveBody"/>
        <w:numPr>
          <w:ilvl w:val="0"/>
          <w:numId w:val="13"/>
        </w:numPr>
        <w:spacing w:line="240" w:lineRule="auto"/>
        <w:rPr>
          <w:lang w:val="en-CA"/>
        </w:rPr>
      </w:pPr>
      <w:r w:rsidRPr="258549BB">
        <w:t>What terms do governments use?</w:t>
      </w:r>
      <w:r w:rsidRPr="258549BB">
        <w:rPr>
          <w:lang w:val="en-CA"/>
        </w:rPr>
        <w:t> </w:t>
      </w:r>
    </w:p>
    <w:p w14:paraId="6415D38A" w14:textId="77777777" w:rsidR="00DA1634" w:rsidRPr="00384414" w:rsidRDefault="00DA1634" w:rsidP="005857F3">
      <w:pPr>
        <w:pStyle w:val="FoxgloveBody"/>
        <w:numPr>
          <w:ilvl w:val="0"/>
          <w:numId w:val="13"/>
        </w:numPr>
        <w:spacing w:line="240" w:lineRule="auto"/>
        <w:rPr>
          <w:lang w:val="en-CA"/>
        </w:rPr>
      </w:pPr>
      <w:r w:rsidRPr="258549BB">
        <w:t>What terminology or phrasing has been used in the past?</w:t>
      </w:r>
      <w:r w:rsidRPr="258549BB">
        <w:rPr>
          <w:lang w:val="en-CA"/>
        </w:rPr>
        <w:t> </w:t>
      </w:r>
    </w:p>
    <w:p w14:paraId="27CB1F84" w14:textId="1873D462" w:rsidR="00FB265B" w:rsidRDefault="00DA1634" w:rsidP="005857F3">
      <w:pPr>
        <w:pStyle w:val="FoxgloveBody"/>
        <w:numPr>
          <w:ilvl w:val="0"/>
          <w:numId w:val="13"/>
        </w:numPr>
        <w:spacing w:line="240" w:lineRule="auto"/>
        <w:rPr>
          <w:lang w:val="en-CA"/>
        </w:rPr>
      </w:pPr>
      <w:r w:rsidRPr="258549BB">
        <w:t>What terminology or phrasing is considered harmful, out-of-date, or is considered a 'red flag'? </w:t>
      </w:r>
      <w:r w:rsidRPr="258549BB">
        <w:rPr>
          <w:lang w:val="en-CA"/>
        </w:rPr>
        <w:t> </w:t>
      </w:r>
      <w:r w:rsidR="00FB265B" w:rsidRPr="258549BB">
        <w:rPr>
          <w:lang w:val="en-CA"/>
        </w:rPr>
        <w:t xml:space="preserve"> </w:t>
      </w:r>
    </w:p>
    <w:p w14:paraId="51CE81BF" w14:textId="00471C47" w:rsidR="7E6B086F" w:rsidRPr="006A1702" w:rsidRDefault="648D305B" w:rsidP="0058713A">
      <w:pPr>
        <w:pStyle w:val="FoxgloveH2"/>
        <w:rPr>
          <w:lang w:val="en-CA"/>
        </w:rPr>
      </w:pPr>
      <w:bookmarkStart w:id="44" w:name="_Toc203556029"/>
      <w:bookmarkStart w:id="45" w:name="_Toc206622621"/>
      <w:r w:rsidRPr="006A1702">
        <w:rPr>
          <w:lang w:val="en-CA"/>
        </w:rPr>
        <w:lastRenderedPageBreak/>
        <w:t xml:space="preserve">4.2 </w:t>
      </w:r>
      <w:r w:rsidR="7E6B086F" w:rsidRPr="006A1702">
        <w:rPr>
          <w:lang w:val="en-CA"/>
        </w:rPr>
        <w:t>Librarian Search Term Chart</w:t>
      </w:r>
      <w:bookmarkEnd w:id="44"/>
      <w:bookmarkEnd w:id="45"/>
    </w:p>
    <w:p w14:paraId="0F4787BC" w14:textId="342067C0" w:rsidR="0784534D" w:rsidRPr="00775FCE" w:rsidRDefault="0784534D" w:rsidP="00775FCE">
      <w:pPr>
        <w:pStyle w:val="FoxgloveBody"/>
      </w:pPr>
      <w:r w:rsidRPr="00775FCE">
        <w:t xml:space="preserve">Watch the video in this section to hear how your chapter authors found search terms. Recall that we’re using the issue of safe infant sleep as our search example, so your own list of terms might look very </w:t>
      </w:r>
      <w:r w:rsidRPr="00F664AA">
        <w:t>different if you focused on a different</w:t>
      </w:r>
      <w:r w:rsidRPr="00775FCE">
        <w:t xml:space="preserve"> support need for this case.  </w:t>
      </w:r>
    </w:p>
    <w:p w14:paraId="4B3C897D" w14:textId="25B0341C" w:rsidR="0784534D" w:rsidRPr="00775FCE" w:rsidRDefault="0784534D" w:rsidP="00775FCE">
      <w:pPr>
        <w:pStyle w:val="FoxgloveBody"/>
      </w:pPr>
      <w:r w:rsidRPr="00775FCE">
        <w:t>This chart maps out our search process. Be sure to follow along!</w:t>
      </w:r>
    </w:p>
    <w:tbl>
      <w:tblPr>
        <w:tblStyle w:val="TableGrid"/>
        <w:tblW w:w="9352" w:type="dxa"/>
        <w:tblLayout w:type="fixed"/>
        <w:tblLook w:val="06A0" w:firstRow="1" w:lastRow="0" w:firstColumn="1" w:lastColumn="0" w:noHBand="1" w:noVBand="1"/>
      </w:tblPr>
      <w:tblGrid>
        <w:gridCol w:w="3085"/>
        <w:gridCol w:w="3085"/>
        <w:gridCol w:w="3182"/>
      </w:tblGrid>
      <w:tr w:rsidR="258549BB" w14:paraId="26F3AF8F" w14:textId="77777777" w:rsidTr="005262F5">
        <w:trPr>
          <w:trHeight w:val="285"/>
        </w:trPr>
        <w:tc>
          <w:tcPr>
            <w:tcW w:w="9352" w:type="dxa"/>
            <w:gridSpan w:val="3"/>
            <w:tcMar>
              <w:left w:w="90" w:type="dxa"/>
              <w:right w:w="90" w:type="dxa"/>
            </w:tcMar>
          </w:tcPr>
          <w:p w14:paraId="751C6774" w14:textId="51BA362E" w:rsidR="258549BB" w:rsidRDefault="258549BB" w:rsidP="00775FCE">
            <w:pPr>
              <w:pStyle w:val="FoxgloveBody"/>
            </w:pPr>
            <w:r w:rsidRPr="258549BB">
              <w:t>Concept 1: Sleep Practices</w:t>
            </w:r>
          </w:p>
        </w:tc>
      </w:tr>
      <w:tr w:rsidR="258549BB" w14:paraId="012F34F5" w14:textId="77777777" w:rsidTr="005262F5">
        <w:trPr>
          <w:trHeight w:val="285"/>
        </w:trPr>
        <w:tc>
          <w:tcPr>
            <w:tcW w:w="3085" w:type="dxa"/>
            <w:tcMar>
              <w:left w:w="90" w:type="dxa"/>
              <w:right w:w="90" w:type="dxa"/>
            </w:tcMar>
          </w:tcPr>
          <w:p w14:paraId="718863BE" w14:textId="670D3246" w:rsidR="258549BB" w:rsidRDefault="258549BB" w:rsidP="00775FCE">
            <w:pPr>
              <w:pStyle w:val="FoxgloveBody"/>
            </w:pPr>
            <w:r w:rsidRPr="258549BB">
              <w:t>Perspective</w:t>
            </w:r>
          </w:p>
        </w:tc>
        <w:tc>
          <w:tcPr>
            <w:tcW w:w="3085" w:type="dxa"/>
            <w:tcMar>
              <w:left w:w="90" w:type="dxa"/>
              <w:right w:w="90" w:type="dxa"/>
            </w:tcMar>
          </w:tcPr>
          <w:p w14:paraId="536AA5A5" w14:textId="1F784CDB" w:rsidR="258549BB" w:rsidRDefault="258549BB" w:rsidP="00775FCE">
            <w:pPr>
              <w:pStyle w:val="FoxgloveBody"/>
            </w:pPr>
            <w:r w:rsidRPr="258549BB">
              <w:t>Terminology</w:t>
            </w:r>
          </w:p>
        </w:tc>
        <w:tc>
          <w:tcPr>
            <w:tcW w:w="3182" w:type="dxa"/>
            <w:tcMar>
              <w:left w:w="90" w:type="dxa"/>
              <w:right w:w="90" w:type="dxa"/>
            </w:tcMar>
          </w:tcPr>
          <w:p w14:paraId="34484340" w14:textId="2074FF98" w:rsidR="258549BB" w:rsidRDefault="258549BB" w:rsidP="00775FCE">
            <w:pPr>
              <w:pStyle w:val="FoxgloveBody"/>
            </w:pPr>
            <w:r w:rsidRPr="258549BB">
              <w:t>Notes</w:t>
            </w:r>
          </w:p>
        </w:tc>
      </w:tr>
      <w:tr w:rsidR="258549BB" w14:paraId="554EB3E5" w14:textId="77777777" w:rsidTr="005262F5">
        <w:trPr>
          <w:trHeight w:val="285"/>
        </w:trPr>
        <w:tc>
          <w:tcPr>
            <w:tcW w:w="3085" w:type="dxa"/>
            <w:tcMar>
              <w:left w:w="90" w:type="dxa"/>
              <w:right w:w="90" w:type="dxa"/>
            </w:tcMar>
          </w:tcPr>
          <w:p w14:paraId="4FA37538" w14:textId="1D415E8C" w:rsidR="258549BB" w:rsidRDefault="258549BB" w:rsidP="00775FCE">
            <w:pPr>
              <w:pStyle w:val="FoxgloveBody"/>
            </w:pPr>
            <w:r w:rsidRPr="258549BB">
              <w:t>Lived experience and representative groups</w:t>
            </w:r>
          </w:p>
        </w:tc>
        <w:tc>
          <w:tcPr>
            <w:tcW w:w="3085" w:type="dxa"/>
            <w:tcMar>
              <w:left w:w="90" w:type="dxa"/>
              <w:right w:w="90" w:type="dxa"/>
            </w:tcMar>
          </w:tcPr>
          <w:p w14:paraId="1A447DEC" w14:textId="7A5C542A" w:rsidR="258549BB" w:rsidRDefault="258549BB" w:rsidP="00775FCE">
            <w:pPr>
              <w:pStyle w:val="FoxgloveBody"/>
            </w:pPr>
            <w:r w:rsidRPr="258549BB">
              <w:t>Bed sharing</w:t>
            </w:r>
          </w:p>
          <w:p w14:paraId="3C2159EC" w14:textId="03A795EE" w:rsidR="258549BB" w:rsidRDefault="258549BB" w:rsidP="00775FCE">
            <w:pPr>
              <w:pStyle w:val="FoxgloveBody"/>
            </w:pPr>
            <w:r w:rsidRPr="258549BB">
              <w:t>Co-sleeping</w:t>
            </w:r>
          </w:p>
        </w:tc>
        <w:tc>
          <w:tcPr>
            <w:tcW w:w="3182" w:type="dxa"/>
            <w:tcMar>
              <w:left w:w="90" w:type="dxa"/>
              <w:right w:w="90" w:type="dxa"/>
            </w:tcMar>
          </w:tcPr>
          <w:p w14:paraId="3187E744" w14:textId="0738C13F" w:rsidR="258549BB" w:rsidRPr="00775FCE" w:rsidRDefault="258549BB" w:rsidP="00775FCE">
            <w:pPr>
              <w:pStyle w:val="FoxgloveBody"/>
            </w:pPr>
            <w:r w:rsidRPr="00775FCE">
              <w:t>When used outside of academic contexts, these terms are sometimes used interchangeably but are sometimes defined differently.</w:t>
            </w:r>
          </w:p>
        </w:tc>
      </w:tr>
      <w:tr w:rsidR="258549BB" w14:paraId="3614ADC5" w14:textId="77777777" w:rsidTr="005262F5">
        <w:trPr>
          <w:trHeight w:val="285"/>
        </w:trPr>
        <w:tc>
          <w:tcPr>
            <w:tcW w:w="3085" w:type="dxa"/>
            <w:tcMar>
              <w:left w:w="90" w:type="dxa"/>
              <w:right w:w="90" w:type="dxa"/>
            </w:tcMar>
          </w:tcPr>
          <w:p w14:paraId="5B6D0021" w14:textId="0493650F" w:rsidR="258549BB" w:rsidRDefault="258549BB" w:rsidP="00775FCE">
            <w:pPr>
              <w:pStyle w:val="FoxgloveBody"/>
            </w:pPr>
            <w:r w:rsidRPr="258549BB">
              <w:t>Care providers</w:t>
            </w:r>
          </w:p>
        </w:tc>
        <w:tc>
          <w:tcPr>
            <w:tcW w:w="3085" w:type="dxa"/>
            <w:tcMar>
              <w:left w:w="90" w:type="dxa"/>
              <w:right w:w="90" w:type="dxa"/>
            </w:tcMar>
          </w:tcPr>
          <w:p w14:paraId="18D9002A" w14:textId="75086D51" w:rsidR="258549BB" w:rsidRDefault="258549BB" w:rsidP="00775FCE">
            <w:pPr>
              <w:pStyle w:val="FoxgloveBody"/>
            </w:pPr>
            <w:r w:rsidRPr="258549BB">
              <w:t>Sleep health</w:t>
            </w:r>
          </w:p>
          <w:p w14:paraId="74DE8EF8" w14:textId="46B22CB9" w:rsidR="258549BB" w:rsidRDefault="258549BB" w:rsidP="00775FCE">
            <w:pPr>
              <w:pStyle w:val="FoxgloveBody"/>
            </w:pPr>
            <w:r w:rsidRPr="258549BB">
              <w:t>Safe sleep</w:t>
            </w:r>
          </w:p>
          <w:p w14:paraId="231E3C0D" w14:textId="08BE406D" w:rsidR="258549BB" w:rsidRDefault="258549BB" w:rsidP="00775FCE">
            <w:pPr>
              <w:pStyle w:val="FoxgloveBody"/>
            </w:pPr>
            <w:r w:rsidRPr="258549BB">
              <w:t>Good sleep habits</w:t>
            </w:r>
          </w:p>
        </w:tc>
        <w:tc>
          <w:tcPr>
            <w:tcW w:w="3182" w:type="dxa"/>
            <w:tcMar>
              <w:left w:w="90" w:type="dxa"/>
              <w:right w:w="90" w:type="dxa"/>
            </w:tcMar>
          </w:tcPr>
          <w:p w14:paraId="18131900" w14:textId="5EEEAB10" w:rsidR="258549BB" w:rsidRPr="00775FCE" w:rsidRDefault="258549BB" w:rsidP="00775FCE">
            <w:pPr>
              <w:pStyle w:val="FoxgloveBody"/>
            </w:pPr>
            <w:r w:rsidRPr="00775FCE">
              <w:t>Canadian and Kenyan public health agencies use these terms.</w:t>
            </w:r>
          </w:p>
        </w:tc>
      </w:tr>
      <w:tr w:rsidR="258549BB" w14:paraId="143A21EF" w14:textId="77777777" w:rsidTr="005262F5">
        <w:trPr>
          <w:trHeight w:val="285"/>
        </w:trPr>
        <w:tc>
          <w:tcPr>
            <w:tcW w:w="3085" w:type="dxa"/>
            <w:tcMar>
              <w:left w:w="90" w:type="dxa"/>
              <w:right w:w="90" w:type="dxa"/>
            </w:tcMar>
          </w:tcPr>
          <w:p w14:paraId="57613543" w14:textId="74682ADE" w:rsidR="258549BB" w:rsidRPr="00775FCE" w:rsidRDefault="258549BB" w:rsidP="00775FCE">
            <w:pPr>
              <w:pStyle w:val="FoxgloveBody"/>
            </w:pPr>
            <w:r w:rsidRPr="00775FCE">
              <w:t>Academic</w:t>
            </w:r>
          </w:p>
        </w:tc>
        <w:tc>
          <w:tcPr>
            <w:tcW w:w="3085" w:type="dxa"/>
            <w:tcMar>
              <w:left w:w="90" w:type="dxa"/>
              <w:right w:w="90" w:type="dxa"/>
            </w:tcMar>
          </w:tcPr>
          <w:p w14:paraId="0D9BD596" w14:textId="0FC347A2" w:rsidR="258549BB" w:rsidRPr="00775FCE" w:rsidRDefault="258549BB" w:rsidP="00775FCE">
            <w:pPr>
              <w:pStyle w:val="FoxgloveBody"/>
            </w:pPr>
            <w:r w:rsidRPr="00775FCE">
              <w:t>Bed Sharing</w:t>
            </w:r>
          </w:p>
        </w:tc>
        <w:tc>
          <w:tcPr>
            <w:tcW w:w="3182" w:type="dxa"/>
            <w:tcMar>
              <w:left w:w="90" w:type="dxa"/>
              <w:right w:w="90" w:type="dxa"/>
            </w:tcMar>
          </w:tcPr>
          <w:p w14:paraId="475D54F0" w14:textId="1EEA38BA" w:rsidR="258549BB" w:rsidRPr="00775FCE" w:rsidRDefault="258549BB" w:rsidP="00775FCE">
            <w:pPr>
              <w:pStyle w:val="FoxgloveBody"/>
            </w:pPr>
            <w:r w:rsidRPr="00775FCE">
              <w:t>This is an indexed subject heading in CINAHL.</w:t>
            </w:r>
          </w:p>
        </w:tc>
      </w:tr>
    </w:tbl>
    <w:p w14:paraId="1F49176A" w14:textId="2A11932B" w:rsidR="258549BB" w:rsidRDefault="258549BB" w:rsidP="00775FCE">
      <w:pPr>
        <w:pStyle w:val="FoxgloveBody"/>
        <w:rPr>
          <w:color w:val="842A5B" w:themeColor="text1"/>
        </w:rPr>
      </w:pPr>
    </w:p>
    <w:tbl>
      <w:tblPr>
        <w:tblStyle w:val="TableGrid"/>
        <w:tblW w:w="9352" w:type="dxa"/>
        <w:tblLayout w:type="fixed"/>
        <w:tblLook w:val="06A0" w:firstRow="1" w:lastRow="0" w:firstColumn="1" w:lastColumn="0" w:noHBand="1" w:noVBand="1"/>
      </w:tblPr>
      <w:tblGrid>
        <w:gridCol w:w="3085"/>
        <w:gridCol w:w="3085"/>
        <w:gridCol w:w="3182"/>
      </w:tblGrid>
      <w:tr w:rsidR="258549BB" w14:paraId="104CB415" w14:textId="77777777" w:rsidTr="005262F5">
        <w:trPr>
          <w:trHeight w:val="285"/>
        </w:trPr>
        <w:tc>
          <w:tcPr>
            <w:tcW w:w="9352" w:type="dxa"/>
            <w:gridSpan w:val="3"/>
            <w:tcMar>
              <w:left w:w="90" w:type="dxa"/>
              <w:right w:w="90" w:type="dxa"/>
            </w:tcMar>
          </w:tcPr>
          <w:p w14:paraId="31B998DD" w14:textId="6F8ABD92" w:rsidR="258549BB" w:rsidRDefault="258549BB" w:rsidP="00775FCE">
            <w:pPr>
              <w:pStyle w:val="FoxgloveBody"/>
            </w:pPr>
            <w:r w:rsidRPr="258549BB">
              <w:t>Concept 2: Infant Safety</w:t>
            </w:r>
          </w:p>
        </w:tc>
      </w:tr>
      <w:tr w:rsidR="258549BB" w14:paraId="30325915" w14:textId="77777777" w:rsidTr="005262F5">
        <w:trPr>
          <w:trHeight w:val="285"/>
        </w:trPr>
        <w:tc>
          <w:tcPr>
            <w:tcW w:w="3085" w:type="dxa"/>
            <w:tcMar>
              <w:left w:w="90" w:type="dxa"/>
              <w:right w:w="90" w:type="dxa"/>
            </w:tcMar>
          </w:tcPr>
          <w:p w14:paraId="76610B9B" w14:textId="4EEAD1E5" w:rsidR="258549BB" w:rsidRDefault="258549BB" w:rsidP="00775FCE">
            <w:pPr>
              <w:pStyle w:val="FoxgloveBody"/>
            </w:pPr>
            <w:r w:rsidRPr="258549BB">
              <w:t>Perspective</w:t>
            </w:r>
          </w:p>
        </w:tc>
        <w:tc>
          <w:tcPr>
            <w:tcW w:w="3085" w:type="dxa"/>
            <w:tcMar>
              <w:left w:w="90" w:type="dxa"/>
              <w:right w:w="90" w:type="dxa"/>
            </w:tcMar>
          </w:tcPr>
          <w:p w14:paraId="51C7F608" w14:textId="33C32204" w:rsidR="258549BB" w:rsidRDefault="258549BB" w:rsidP="00775FCE">
            <w:pPr>
              <w:pStyle w:val="FoxgloveBody"/>
            </w:pPr>
            <w:r w:rsidRPr="258549BB">
              <w:t>Terminology</w:t>
            </w:r>
          </w:p>
        </w:tc>
        <w:tc>
          <w:tcPr>
            <w:tcW w:w="3182" w:type="dxa"/>
            <w:tcMar>
              <w:left w:w="90" w:type="dxa"/>
              <w:right w:w="90" w:type="dxa"/>
            </w:tcMar>
          </w:tcPr>
          <w:p w14:paraId="28093688" w14:textId="1BC6DDC0" w:rsidR="258549BB" w:rsidRDefault="258549BB" w:rsidP="00775FCE">
            <w:pPr>
              <w:pStyle w:val="FoxgloveBody"/>
            </w:pPr>
            <w:r w:rsidRPr="258549BB">
              <w:t>Notes</w:t>
            </w:r>
          </w:p>
        </w:tc>
      </w:tr>
      <w:tr w:rsidR="258549BB" w14:paraId="74B721A9" w14:textId="77777777" w:rsidTr="005262F5">
        <w:trPr>
          <w:trHeight w:val="285"/>
        </w:trPr>
        <w:tc>
          <w:tcPr>
            <w:tcW w:w="3085" w:type="dxa"/>
            <w:tcMar>
              <w:left w:w="90" w:type="dxa"/>
              <w:right w:w="90" w:type="dxa"/>
            </w:tcMar>
          </w:tcPr>
          <w:p w14:paraId="22FB4A68" w14:textId="7B925842" w:rsidR="258549BB" w:rsidRDefault="258549BB" w:rsidP="00775FCE">
            <w:pPr>
              <w:pStyle w:val="FoxgloveBody"/>
            </w:pPr>
            <w:r w:rsidRPr="258549BB">
              <w:t>Lived experience and representative groups</w:t>
            </w:r>
          </w:p>
        </w:tc>
        <w:tc>
          <w:tcPr>
            <w:tcW w:w="3085" w:type="dxa"/>
            <w:tcMar>
              <w:left w:w="90" w:type="dxa"/>
              <w:right w:w="90" w:type="dxa"/>
            </w:tcMar>
          </w:tcPr>
          <w:p w14:paraId="57092DAF" w14:textId="63E0BA8B" w:rsidR="258549BB" w:rsidRDefault="258549BB" w:rsidP="00775FCE">
            <w:pPr>
              <w:pStyle w:val="FoxgloveBody"/>
            </w:pPr>
            <w:r w:rsidRPr="258549BB">
              <w:t>Newborn care</w:t>
            </w:r>
          </w:p>
          <w:p w14:paraId="66CB833A" w14:textId="363931B1" w:rsidR="258549BB" w:rsidRDefault="258549BB" w:rsidP="00775FCE">
            <w:pPr>
              <w:pStyle w:val="FoxgloveBody"/>
            </w:pPr>
            <w:r w:rsidRPr="258549BB">
              <w:t>SIDS</w:t>
            </w:r>
          </w:p>
          <w:p w14:paraId="716AFF7D" w14:textId="57809608" w:rsidR="258549BB" w:rsidRDefault="258549BB" w:rsidP="00775FCE">
            <w:pPr>
              <w:pStyle w:val="FoxgloveBody"/>
            </w:pPr>
            <w:r w:rsidRPr="258549BB">
              <w:t>SUDI</w:t>
            </w:r>
          </w:p>
          <w:p w14:paraId="56123068" w14:textId="418B640F" w:rsidR="258549BB" w:rsidRDefault="258549BB" w:rsidP="00775FCE">
            <w:pPr>
              <w:pStyle w:val="FoxgloveBody"/>
            </w:pPr>
            <w:r w:rsidRPr="258549BB">
              <w:t>SUID</w:t>
            </w:r>
          </w:p>
        </w:tc>
        <w:tc>
          <w:tcPr>
            <w:tcW w:w="3182" w:type="dxa"/>
            <w:tcMar>
              <w:left w:w="90" w:type="dxa"/>
              <w:right w:w="90" w:type="dxa"/>
            </w:tcMar>
          </w:tcPr>
          <w:p w14:paraId="4F1909DE" w14:textId="1837AB66" w:rsidR="258549BB" w:rsidRDefault="258549BB" w:rsidP="00775FCE">
            <w:pPr>
              <w:pStyle w:val="FoxgloveBody"/>
            </w:pPr>
            <w:r w:rsidRPr="258549BB">
              <w:t>These are terms that may be used by advocates or people speaking firsthand about the loss of an infant.</w:t>
            </w:r>
          </w:p>
        </w:tc>
      </w:tr>
      <w:tr w:rsidR="258549BB" w14:paraId="3B627A00" w14:textId="77777777" w:rsidTr="005262F5">
        <w:trPr>
          <w:trHeight w:val="285"/>
        </w:trPr>
        <w:tc>
          <w:tcPr>
            <w:tcW w:w="3085" w:type="dxa"/>
            <w:tcMar>
              <w:left w:w="90" w:type="dxa"/>
              <w:right w:w="90" w:type="dxa"/>
            </w:tcMar>
          </w:tcPr>
          <w:p w14:paraId="0D79680A" w14:textId="7D6F9135" w:rsidR="258549BB" w:rsidRDefault="258549BB" w:rsidP="00775FCE">
            <w:pPr>
              <w:pStyle w:val="FoxgloveBody"/>
            </w:pPr>
            <w:r w:rsidRPr="258549BB">
              <w:t>Care providers</w:t>
            </w:r>
          </w:p>
        </w:tc>
        <w:tc>
          <w:tcPr>
            <w:tcW w:w="3085" w:type="dxa"/>
            <w:tcMar>
              <w:left w:w="90" w:type="dxa"/>
              <w:right w:w="90" w:type="dxa"/>
            </w:tcMar>
          </w:tcPr>
          <w:p w14:paraId="5F66EAC4" w14:textId="15542327" w:rsidR="258549BB" w:rsidRDefault="258549BB" w:rsidP="00775FCE">
            <w:pPr>
              <w:pStyle w:val="FoxgloveBody"/>
            </w:pPr>
            <w:r w:rsidRPr="258549BB">
              <w:t>Infant health</w:t>
            </w:r>
          </w:p>
          <w:p w14:paraId="51806C92" w14:textId="711D57A1" w:rsidR="258549BB" w:rsidRDefault="258549BB" w:rsidP="00775FCE">
            <w:pPr>
              <w:pStyle w:val="FoxgloveBody"/>
            </w:pPr>
            <w:r w:rsidRPr="258549BB">
              <w:t>Maternal health</w:t>
            </w:r>
          </w:p>
          <w:p w14:paraId="16B78585" w14:textId="42EBB98B" w:rsidR="258549BB" w:rsidRDefault="258549BB" w:rsidP="00775FCE">
            <w:pPr>
              <w:pStyle w:val="FoxgloveBody"/>
            </w:pPr>
            <w:r w:rsidRPr="258549BB">
              <w:t>Infant and perinatal mortality</w:t>
            </w:r>
          </w:p>
        </w:tc>
        <w:tc>
          <w:tcPr>
            <w:tcW w:w="3182" w:type="dxa"/>
            <w:tcMar>
              <w:left w:w="90" w:type="dxa"/>
              <w:right w:w="90" w:type="dxa"/>
            </w:tcMar>
          </w:tcPr>
          <w:p w14:paraId="4A8D2E10" w14:textId="4B3DE365" w:rsidR="258549BB" w:rsidRDefault="258549BB" w:rsidP="00775FCE">
            <w:pPr>
              <w:pStyle w:val="FoxgloveBody"/>
            </w:pPr>
            <w:r w:rsidRPr="258549BB">
              <w:t>Canadian and Kenyan public health agencies use these terms.</w:t>
            </w:r>
          </w:p>
        </w:tc>
      </w:tr>
      <w:tr w:rsidR="258549BB" w14:paraId="0DBEE385" w14:textId="77777777" w:rsidTr="005262F5">
        <w:trPr>
          <w:trHeight w:val="285"/>
        </w:trPr>
        <w:tc>
          <w:tcPr>
            <w:tcW w:w="3085" w:type="dxa"/>
            <w:tcMar>
              <w:left w:w="90" w:type="dxa"/>
              <w:right w:w="90" w:type="dxa"/>
            </w:tcMar>
          </w:tcPr>
          <w:p w14:paraId="7160E29F" w14:textId="7ED9E42E" w:rsidR="258549BB" w:rsidRDefault="258549BB" w:rsidP="00775FCE">
            <w:pPr>
              <w:pStyle w:val="FoxgloveBody"/>
            </w:pPr>
            <w:r w:rsidRPr="258549BB">
              <w:t>Academic</w:t>
            </w:r>
          </w:p>
        </w:tc>
        <w:tc>
          <w:tcPr>
            <w:tcW w:w="3085" w:type="dxa"/>
            <w:tcMar>
              <w:left w:w="90" w:type="dxa"/>
              <w:right w:w="90" w:type="dxa"/>
            </w:tcMar>
          </w:tcPr>
          <w:p w14:paraId="7C1BFF83" w14:textId="00F7F640" w:rsidR="258549BB" w:rsidRDefault="258549BB" w:rsidP="00775FCE">
            <w:pPr>
              <w:pStyle w:val="FoxgloveBody"/>
            </w:pPr>
            <w:r w:rsidRPr="258549BB">
              <w:t>Sudden Infant Death</w:t>
            </w:r>
          </w:p>
          <w:p w14:paraId="63E06E0F" w14:textId="000E397F" w:rsidR="258549BB" w:rsidRDefault="258549BB" w:rsidP="00775FCE">
            <w:pPr>
              <w:pStyle w:val="FoxgloveBody"/>
            </w:pPr>
            <w:r w:rsidRPr="258549BB">
              <w:t>Infant Mortality</w:t>
            </w:r>
          </w:p>
        </w:tc>
        <w:tc>
          <w:tcPr>
            <w:tcW w:w="3182" w:type="dxa"/>
            <w:tcMar>
              <w:left w:w="90" w:type="dxa"/>
              <w:right w:w="90" w:type="dxa"/>
            </w:tcMar>
          </w:tcPr>
          <w:p w14:paraId="3CEED7E3" w14:textId="3E6B3046" w:rsidR="258549BB" w:rsidRDefault="258549BB" w:rsidP="00775FCE">
            <w:pPr>
              <w:pStyle w:val="FoxgloveBody"/>
            </w:pPr>
            <w:r w:rsidRPr="258549BB">
              <w:t>These are indexed subject headings in PubMed.</w:t>
            </w:r>
          </w:p>
        </w:tc>
      </w:tr>
    </w:tbl>
    <w:p w14:paraId="370E6AFD" w14:textId="3D25249B" w:rsidR="258549BB" w:rsidRDefault="258549BB" w:rsidP="00775FCE">
      <w:pPr>
        <w:pStyle w:val="FoxgloveBody"/>
        <w:rPr>
          <w:color w:val="842A5B" w:themeColor="text1"/>
        </w:rPr>
      </w:pPr>
    </w:p>
    <w:p w14:paraId="6222BCD0" w14:textId="77777777" w:rsidR="006A1702" w:rsidRDefault="006A1702" w:rsidP="00775FCE">
      <w:pPr>
        <w:pStyle w:val="FoxgloveBody"/>
        <w:rPr>
          <w:color w:val="842A5B" w:themeColor="text1"/>
        </w:rPr>
      </w:pPr>
    </w:p>
    <w:p w14:paraId="7AB59965" w14:textId="77777777" w:rsidR="006A1702" w:rsidRDefault="006A1702" w:rsidP="00775FCE">
      <w:pPr>
        <w:pStyle w:val="FoxgloveBody"/>
        <w:rPr>
          <w:color w:val="842A5B" w:themeColor="text1"/>
        </w:rPr>
      </w:pPr>
    </w:p>
    <w:p w14:paraId="31D86B21" w14:textId="77777777" w:rsidR="006A1702" w:rsidRDefault="006A1702" w:rsidP="00775FCE">
      <w:pPr>
        <w:pStyle w:val="FoxgloveBody"/>
        <w:rPr>
          <w:color w:val="842A5B" w:themeColor="text1"/>
        </w:rPr>
      </w:pPr>
    </w:p>
    <w:tbl>
      <w:tblPr>
        <w:tblStyle w:val="TableGrid"/>
        <w:tblW w:w="9352" w:type="dxa"/>
        <w:tblLayout w:type="fixed"/>
        <w:tblLook w:val="06A0" w:firstRow="1" w:lastRow="0" w:firstColumn="1" w:lastColumn="0" w:noHBand="1" w:noVBand="1"/>
      </w:tblPr>
      <w:tblGrid>
        <w:gridCol w:w="3085"/>
        <w:gridCol w:w="3085"/>
        <w:gridCol w:w="3182"/>
      </w:tblGrid>
      <w:tr w:rsidR="258549BB" w14:paraId="6F795803" w14:textId="77777777" w:rsidTr="005262F5">
        <w:trPr>
          <w:trHeight w:val="285"/>
        </w:trPr>
        <w:tc>
          <w:tcPr>
            <w:tcW w:w="9352" w:type="dxa"/>
            <w:gridSpan w:val="3"/>
            <w:tcMar>
              <w:left w:w="90" w:type="dxa"/>
              <w:right w:w="90" w:type="dxa"/>
            </w:tcMar>
          </w:tcPr>
          <w:p w14:paraId="30B25265" w14:textId="1C3CDBC4" w:rsidR="258549BB" w:rsidRDefault="258549BB" w:rsidP="00775FCE">
            <w:pPr>
              <w:pStyle w:val="FoxgloveBody"/>
            </w:pPr>
            <w:r w:rsidRPr="258549BB">
              <w:lastRenderedPageBreak/>
              <w:t>Concept 3: Refugee Population</w:t>
            </w:r>
          </w:p>
        </w:tc>
      </w:tr>
      <w:tr w:rsidR="258549BB" w14:paraId="0B425AB3" w14:textId="77777777" w:rsidTr="005262F5">
        <w:trPr>
          <w:trHeight w:val="285"/>
        </w:trPr>
        <w:tc>
          <w:tcPr>
            <w:tcW w:w="3085" w:type="dxa"/>
            <w:tcMar>
              <w:left w:w="90" w:type="dxa"/>
              <w:right w:w="90" w:type="dxa"/>
            </w:tcMar>
          </w:tcPr>
          <w:p w14:paraId="7D348167" w14:textId="30592F0A" w:rsidR="258549BB" w:rsidRDefault="258549BB" w:rsidP="00775FCE">
            <w:pPr>
              <w:pStyle w:val="FoxgloveBody"/>
            </w:pPr>
            <w:r w:rsidRPr="258549BB">
              <w:t>Perspective</w:t>
            </w:r>
          </w:p>
        </w:tc>
        <w:tc>
          <w:tcPr>
            <w:tcW w:w="3085" w:type="dxa"/>
            <w:tcMar>
              <w:left w:w="90" w:type="dxa"/>
              <w:right w:w="90" w:type="dxa"/>
            </w:tcMar>
          </w:tcPr>
          <w:p w14:paraId="1FE4C853" w14:textId="3DA3094B" w:rsidR="258549BB" w:rsidRDefault="258549BB" w:rsidP="00775FCE">
            <w:pPr>
              <w:pStyle w:val="FoxgloveBody"/>
            </w:pPr>
            <w:r w:rsidRPr="258549BB">
              <w:t>Terminology</w:t>
            </w:r>
          </w:p>
        </w:tc>
        <w:tc>
          <w:tcPr>
            <w:tcW w:w="3182" w:type="dxa"/>
            <w:tcMar>
              <w:left w:w="90" w:type="dxa"/>
              <w:right w:w="90" w:type="dxa"/>
            </w:tcMar>
          </w:tcPr>
          <w:p w14:paraId="1C473646" w14:textId="1EAB9C62" w:rsidR="258549BB" w:rsidRDefault="258549BB" w:rsidP="00775FCE">
            <w:pPr>
              <w:pStyle w:val="FoxgloveBody"/>
            </w:pPr>
            <w:r w:rsidRPr="258549BB">
              <w:t>Notes</w:t>
            </w:r>
          </w:p>
        </w:tc>
      </w:tr>
      <w:tr w:rsidR="258549BB" w14:paraId="6BFD3D1F" w14:textId="77777777" w:rsidTr="005262F5">
        <w:trPr>
          <w:trHeight w:val="285"/>
        </w:trPr>
        <w:tc>
          <w:tcPr>
            <w:tcW w:w="3085" w:type="dxa"/>
            <w:tcMar>
              <w:left w:w="90" w:type="dxa"/>
              <w:right w:w="90" w:type="dxa"/>
            </w:tcMar>
          </w:tcPr>
          <w:p w14:paraId="75AD78EA" w14:textId="5340F940" w:rsidR="258549BB" w:rsidRDefault="258549BB" w:rsidP="00775FCE">
            <w:pPr>
              <w:pStyle w:val="FoxgloveBody"/>
            </w:pPr>
            <w:r w:rsidRPr="258549BB">
              <w:t>Lived experience and representative groups</w:t>
            </w:r>
          </w:p>
        </w:tc>
        <w:tc>
          <w:tcPr>
            <w:tcW w:w="3085" w:type="dxa"/>
            <w:tcMar>
              <w:left w:w="90" w:type="dxa"/>
              <w:right w:w="90" w:type="dxa"/>
            </w:tcMar>
          </w:tcPr>
          <w:p w14:paraId="7781885C" w14:textId="1FA8B420" w:rsidR="258549BB" w:rsidRDefault="258549BB" w:rsidP="00775FCE">
            <w:pPr>
              <w:pStyle w:val="FoxgloveBody"/>
            </w:pPr>
            <w:r w:rsidRPr="258549BB">
              <w:t>Refugees</w:t>
            </w:r>
          </w:p>
          <w:p w14:paraId="4A770F34" w14:textId="62DD75D1" w:rsidR="258549BB" w:rsidRDefault="258549BB" w:rsidP="00775FCE">
            <w:pPr>
              <w:pStyle w:val="FoxgloveBody"/>
            </w:pPr>
            <w:r w:rsidRPr="258549BB">
              <w:t>Migrants</w:t>
            </w:r>
          </w:p>
          <w:p w14:paraId="5876F2D6" w14:textId="75321070" w:rsidR="258549BB" w:rsidRDefault="258549BB" w:rsidP="00775FCE">
            <w:pPr>
              <w:pStyle w:val="FoxgloveBody"/>
            </w:pPr>
            <w:r w:rsidRPr="258549BB">
              <w:t>Displaced persons</w:t>
            </w:r>
          </w:p>
          <w:p w14:paraId="46379D9A" w14:textId="5D81223C" w:rsidR="258549BB" w:rsidRDefault="258549BB" w:rsidP="00775FCE">
            <w:pPr>
              <w:pStyle w:val="FoxgloveBody"/>
            </w:pPr>
            <w:r w:rsidRPr="258549BB">
              <w:t>Asylum seekers</w:t>
            </w:r>
          </w:p>
        </w:tc>
        <w:tc>
          <w:tcPr>
            <w:tcW w:w="3182" w:type="dxa"/>
            <w:tcMar>
              <w:left w:w="90" w:type="dxa"/>
              <w:right w:w="90" w:type="dxa"/>
            </w:tcMar>
          </w:tcPr>
          <w:p w14:paraId="0B4B68F6" w14:textId="20FB041F" w:rsidR="258549BB" w:rsidRDefault="258549BB" w:rsidP="00775FCE">
            <w:pPr>
              <w:pStyle w:val="FoxgloveBody"/>
            </w:pPr>
            <w:r w:rsidRPr="258549BB">
              <w:t>These are terms that may be used by advocates and non-governmental organizations.</w:t>
            </w:r>
          </w:p>
        </w:tc>
      </w:tr>
      <w:tr w:rsidR="258549BB" w14:paraId="0E5BA8DE" w14:textId="77777777" w:rsidTr="005262F5">
        <w:trPr>
          <w:trHeight w:val="285"/>
        </w:trPr>
        <w:tc>
          <w:tcPr>
            <w:tcW w:w="3085" w:type="dxa"/>
            <w:tcMar>
              <w:left w:w="90" w:type="dxa"/>
              <w:right w:w="90" w:type="dxa"/>
            </w:tcMar>
          </w:tcPr>
          <w:p w14:paraId="6590DD3E" w14:textId="0A2122DB" w:rsidR="258549BB" w:rsidRDefault="258549BB" w:rsidP="00775FCE">
            <w:pPr>
              <w:pStyle w:val="FoxgloveBody"/>
            </w:pPr>
            <w:r w:rsidRPr="258549BB">
              <w:t>Government</w:t>
            </w:r>
          </w:p>
        </w:tc>
        <w:tc>
          <w:tcPr>
            <w:tcW w:w="3085" w:type="dxa"/>
            <w:tcMar>
              <w:left w:w="90" w:type="dxa"/>
              <w:right w:w="90" w:type="dxa"/>
            </w:tcMar>
          </w:tcPr>
          <w:p w14:paraId="29D737C8" w14:textId="5D1C39BD" w:rsidR="258549BB" w:rsidRDefault="258549BB" w:rsidP="00775FCE">
            <w:pPr>
              <w:pStyle w:val="FoxgloveBody"/>
            </w:pPr>
            <w:r w:rsidRPr="258549BB">
              <w:t>Immigration</w:t>
            </w:r>
          </w:p>
          <w:p w14:paraId="66FD676E" w14:textId="03ACAEC7" w:rsidR="258549BB" w:rsidRDefault="258549BB" w:rsidP="00775FCE">
            <w:pPr>
              <w:pStyle w:val="FoxgloveBody"/>
            </w:pPr>
            <w:r w:rsidRPr="258549BB">
              <w:t>Refugee</w:t>
            </w:r>
          </w:p>
          <w:p w14:paraId="6333DD95" w14:textId="79E48621" w:rsidR="258549BB" w:rsidRDefault="258549BB" w:rsidP="00775FCE">
            <w:pPr>
              <w:pStyle w:val="FoxgloveBody"/>
            </w:pPr>
            <w:r w:rsidRPr="258549BB">
              <w:t>Asylum</w:t>
            </w:r>
          </w:p>
        </w:tc>
        <w:tc>
          <w:tcPr>
            <w:tcW w:w="3182" w:type="dxa"/>
            <w:tcMar>
              <w:left w:w="90" w:type="dxa"/>
              <w:right w:w="90" w:type="dxa"/>
            </w:tcMar>
          </w:tcPr>
          <w:p w14:paraId="57CDC75E" w14:textId="3E42F353" w:rsidR="258549BB" w:rsidRDefault="258549BB" w:rsidP="00775FCE">
            <w:pPr>
              <w:pStyle w:val="FoxgloveBody"/>
            </w:pPr>
            <w:r w:rsidRPr="258549BB">
              <w:t>The federal government of Canada uses these terms in various contexts.</w:t>
            </w:r>
          </w:p>
        </w:tc>
      </w:tr>
      <w:tr w:rsidR="258549BB" w14:paraId="7358242E" w14:textId="77777777" w:rsidTr="005262F5">
        <w:trPr>
          <w:trHeight w:val="285"/>
        </w:trPr>
        <w:tc>
          <w:tcPr>
            <w:tcW w:w="3085" w:type="dxa"/>
            <w:tcMar>
              <w:left w:w="90" w:type="dxa"/>
              <w:right w:w="90" w:type="dxa"/>
            </w:tcMar>
          </w:tcPr>
          <w:p w14:paraId="44C04EAC" w14:textId="05828A3E" w:rsidR="258549BB" w:rsidRDefault="258549BB" w:rsidP="00775FCE">
            <w:pPr>
              <w:pStyle w:val="FoxgloveBody"/>
            </w:pPr>
            <w:r w:rsidRPr="258549BB">
              <w:t>Academic</w:t>
            </w:r>
          </w:p>
        </w:tc>
        <w:tc>
          <w:tcPr>
            <w:tcW w:w="3085" w:type="dxa"/>
            <w:tcMar>
              <w:left w:w="90" w:type="dxa"/>
              <w:right w:w="90" w:type="dxa"/>
            </w:tcMar>
          </w:tcPr>
          <w:p w14:paraId="229C1138" w14:textId="7528EC51" w:rsidR="258549BB" w:rsidRDefault="258549BB" w:rsidP="00775FCE">
            <w:pPr>
              <w:pStyle w:val="FoxgloveBody"/>
            </w:pPr>
            <w:r w:rsidRPr="258549BB">
              <w:t>Refugee</w:t>
            </w:r>
          </w:p>
          <w:p w14:paraId="7FE6566F" w14:textId="207E7397" w:rsidR="258549BB" w:rsidRDefault="258549BB" w:rsidP="00775FCE">
            <w:pPr>
              <w:pStyle w:val="FoxgloveBody"/>
            </w:pPr>
            <w:r w:rsidRPr="258549BB">
              <w:t>Refugees</w:t>
            </w:r>
          </w:p>
        </w:tc>
        <w:tc>
          <w:tcPr>
            <w:tcW w:w="3182" w:type="dxa"/>
            <w:tcMar>
              <w:left w:w="90" w:type="dxa"/>
              <w:right w:w="90" w:type="dxa"/>
            </w:tcMar>
          </w:tcPr>
          <w:p w14:paraId="063CA56C" w14:textId="0D42C616" w:rsidR="258549BB" w:rsidRDefault="258549BB" w:rsidP="00775FCE">
            <w:pPr>
              <w:pStyle w:val="FoxgloveBody"/>
            </w:pPr>
            <w:r w:rsidRPr="258549BB">
              <w:t>These are indexed subject headings in CINAHL and PubMed.</w:t>
            </w:r>
          </w:p>
        </w:tc>
      </w:tr>
    </w:tbl>
    <w:p w14:paraId="5E5D323C" w14:textId="35D958F2" w:rsidR="258549BB" w:rsidRDefault="258549BB" w:rsidP="00775FCE">
      <w:pPr>
        <w:pStyle w:val="FoxgloveBody"/>
        <w:rPr>
          <w:color w:val="842A5B" w:themeColor="text1"/>
        </w:rPr>
      </w:pPr>
    </w:p>
    <w:tbl>
      <w:tblPr>
        <w:tblStyle w:val="TableGrid"/>
        <w:tblW w:w="0" w:type="auto"/>
        <w:tblLayout w:type="fixed"/>
        <w:tblLook w:val="06A0" w:firstRow="1" w:lastRow="0" w:firstColumn="1" w:lastColumn="0" w:noHBand="1" w:noVBand="1"/>
      </w:tblPr>
      <w:tblGrid>
        <w:gridCol w:w="9360"/>
      </w:tblGrid>
      <w:tr w:rsidR="258549BB" w14:paraId="70FA7212" w14:textId="77777777" w:rsidTr="005262F5">
        <w:trPr>
          <w:trHeight w:val="285"/>
        </w:trPr>
        <w:tc>
          <w:tcPr>
            <w:tcW w:w="9360" w:type="dxa"/>
            <w:tcMar>
              <w:left w:w="90" w:type="dxa"/>
              <w:right w:w="90" w:type="dxa"/>
            </w:tcMar>
          </w:tcPr>
          <w:p w14:paraId="1C89AB2C" w14:textId="4D36223E" w:rsidR="258549BB" w:rsidRDefault="258549BB" w:rsidP="00775FCE">
            <w:pPr>
              <w:pStyle w:val="FoxgloveBody"/>
            </w:pPr>
            <w:r w:rsidRPr="258549BB">
              <w:t>Concept 4: Kenyan People</w:t>
            </w:r>
          </w:p>
        </w:tc>
      </w:tr>
      <w:tr w:rsidR="258549BB" w14:paraId="73E0E67E" w14:textId="77777777" w:rsidTr="005262F5">
        <w:trPr>
          <w:trHeight w:val="285"/>
        </w:trPr>
        <w:tc>
          <w:tcPr>
            <w:tcW w:w="9360" w:type="dxa"/>
            <w:tcMar>
              <w:left w:w="90" w:type="dxa"/>
              <w:right w:w="90" w:type="dxa"/>
            </w:tcMar>
          </w:tcPr>
          <w:p w14:paraId="07091824" w14:textId="3D2B2B15" w:rsidR="258549BB" w:rsidRDefault="258549BB" w:rsidP="00775FCE">
            <w:pPr>
              <w:pStyle w:val="FoxgloveBody"/>
            </w:pPr>
            <w:r w:rsidRPr="258549BB">
              <w:t>This concept is quite broad. From preliminary research, we can see that there are many different cultural and ethnic groups in Mombasa. We will need to talk more with the client in this case to get a better sense of their background.</w:t>
            </w:r>
          </w:p>
        </w:tc>
      </w:tr>
    </w:tbl>
    <w:p w14:paraId="05CA8DEB" w14:textId="47F6E817" w:rsidR="000D55FC" w:rsidRDefault="000D55FC" w:rsidP="000D55FC">
      <w:pPr>
        <w:spacing w:before="240"/>
        <w:rPr>
          <w:rFonts w:ascii="Encode Sans" w:hAnsi="Encode Sans"/>
        </w:rPr>
      </w:pPr>
      <w:r>
        <w:rPr>
          <w:noProof/>
        </w:rPr>
        <mc:AlternateContent>
          <mc:Choice Requires="wps">
            <w:drawing>
              <wp:anchor distT="0" distB="0" distL="114300" distR="114300" simplePos="0" relativeHeight="251773952" behindDoc="0" locked="0" layoutInCell="1" allowOverlap="1" wp14:anchorId="446C9506" wp14:editId="04FB4DAA">
                <wp:simplePos x="0" y="0"/>
                <wp:positionH relativeFrom="column">
                  <wp:posOffset>0</wp:posOffset>
                </wp:positionH>
                <wp:positionV relativeFrom="paragraph">
                  <wp:posOffset>452755</wp:posOffset>
                </wp:positionV>
                <wp:extent cx="5943600" cy="4233545"/>
                <wp:effectExtent l="0" t="0" r="12700" b="8255"/>
                <wp:wrapSquare wrapText="bothSides"/>
                <wp:docPr id="1922588532" name="Text Box 1"/>
                <wp:cNvGraphicFramePr/>
                <a:graphic xmlns:a="http://schemas.openxmlformats.org/drawingml/2006/main">
                  <a:graphicData uri="http://schemas.microsoft.com/office/word/2010/wordprocessingShape">
                    <wps:wsp>
                      <wps:cNvSpPr txBox="1"/>
                      <wps:spPr>
                        <a:xfrm>
                          <a:off x="0" y="0"/>
                          <a:ext cx="5943600" cy="4233545"/>
                        </a:xfrm>
                        <a:prstGeom prst="rect">
                          <a:avLst/>
                        </a:prstGeom>
                        <a:noFill/>
                        <a:ln w="6350">
                          <a:solidFill>
                            <a:prstClr val="black"/>
                          </a:solidFill>
                        </a:ln>
                      </wps:spPr>
                      <wps:txbx>
                        <w:txbxContent>
                          <w:p w14:paraId="75F2D637" w14:textId="77777777" w:rsidR="000D55FC" w:rsidRPr="008365BE" w:rsidRDefault="000D55FC" w:rsidP="000D55FC">
                            <w:pPr>
                              <w:pStyle w:val="FoxgloveBod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C9506" id="_x0000_s1052" type="#_x0000_t202" style="position:absolute;margin-left:0;margin-top:35.65pt;width:468pt;height:333.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" filled="f" strokeweight=".5pt">
                <v:textbox>
                  <w:txbxContent>
                    <w:p w14:paraId="75F2D637" w14:textId="77777777" w:rsidR="000D55FC" w:rsidRPr="008365BE" w:rsidRDefault="000D55FC" w:rsidP="000D55FC">
                      <w:pPr>
                        <w:pStyle w:val="FoxgloveBody"/>
                      </w:pPr>
                    </w:p>
                  </w:txbxContent>
                </v:textbox>
                <w10:wrap type="square"/>
              </v:shape>
            </w:pict>
          </mc:Fallback>
        </mc:AlternateContent>
      </w:r>
      <w:r w:rsidRPr="000D55FC">
        <w:rPr>
          <w:rFonts w:ascii="Encode Sans" w:hAnsi="Encode Sans"/>
        </w:rPr>
        <w:t xml:space="preserve">Use the </w:t>
      </w:r>
      <w:r>
        <w:rPr>
          <w:rFonts w:ascii="Encode Sans" w:hAnsi="Encode Sans"/>
        </w:rPr>
        <w:t>provided space below to take note of additional search terms.</w:t>
      </w:r>
    </w:p>
    <w:p w14:paraId="1BD99BF8" w14:textId="7FE15292" w:rsidR="00371C33" w:rsidRPr="00C11FA4" w:rsidRDefault="0A72417D" w:rsidP="00346DD6">
      <w:pPr>
        <w:pStyle w:val="FoxgloveH2"/>
        <w:rPr>
          <w:color w:val="F1CBE1" w:themeColor="accent1"/>
          <w:lang w:val="en-CA"/>
        </w:rPr>
      </w:pPr>
      <w:bookmarkStart w:id="46" w:name="_Toc203556030"/>
      <w:bookmarkStart w:id="47" w:name="_Toc206622622"/>
      <w:r w:rsidRPr="3D177EF8">
        <w:lastRenderedPageBreak/>
        <w:t>4.</w:t>
      </w:r>
      <w:r w:rsidR="002048BE">
        <w:t>2</w:t>
      </w:r>
      <w:r w:rsidRPr="3D177EF8">
        <w:t xml:space="preserve"> </w:t>
      </w:r>
      <w:r w:rsidR="00371C33" w:rsidRPr="3D177EF8">
        <w:t xml:space="preserve">Stop </w:t>
      </w:r>
      <w:r w:rsidR="26DD46DE" w:rsidRPr="3D177EF8">
        <w:t xml:space="preserve">&amp; </w:t>
      </w:r>
      <w:r w:rsidR="00371C33" w:rsidRPr="3D177EF8">
        <w:t>Reflect</w:t>
      </w:r>
      <w:r w:rsidR="00384414" w:rsidRPr="3D177EF8">
        <w:rPr>
          <w:lang w:val="en-CA"/>
        </w:rPr>
        <w:t xml:space="preserve">: </w:t>
      </w:r>
      <w:r w:rsidR="73C6A2E5" w:rsidRPr="3D177EF8">
        <w:rPr>
          <w:lang w:val="en-CA"/>
        </w:rPr>
        <w:t>Practicing Knowledge Justice</w:t>
      </w:r>
      <w:bookmarkEnd w:id="46"/>
      <w:bookmarkEnd w:id="47"/>
    </w:p>
    <w:p w14:paraId="788AE4DF" w14:textId="239EEA57" w:rsidR="00371C33" w:rsidRDefault="00371C33" w:rsidP="00DC3650">
      <w:pPr>
        <w:pStyle w:val="FoxgloveBody"/>
        <w:rPr>
          <w:lang w:val="en-CA"/>
        </w:rPr>
      </w:pPr>
      <w:r w:rsidRPr="726A5347">
        <w:t xml:space="preserve">Practicing knowledge justice asks us to explore the tensions between multiple ways of knowing. For example, using positionality statements or citing autoethnographic studies may not seem to fit within post-positivist disciplines. Instead, researchers in these fields may be asked to practice being ‘objective </w:t>
      </w:r>
      <w:proofErr w:type="gramStart"/>
      <w:r w:rsidRPr="726A5347">
        <w:t>observers’</w:t>
      </w:r>
      <w:proofErr w:type="gramEnd"/>
      <w:r w:rsidRPr="726A5347">
        <w:t>.</w:t>
      </w:r>
      <w:r w:rsidRPr="726A5347">
        <w:rPr>
          <w:lang w:val="en-CA"/>
        </w:rPr>
        <w:t> </w:t>
      </w:r>
    </w:p>
    <w:p w14:paraId="49E8ED21" w14:textId="77777777" w:rsidR="00371C33" w:rsidRPr="00371C33" w:rsidRDefault="00371C33" w:rsidP="00DC3650">
      <w:pPr>
        <w:pStyle w:val="FoxgloveBody"/>
        <w:rPr>
          <w:lang w:val="en-CA"/>
        </w:rPr>
      </w:pPr>
      <w:r w:rsidRPr="258549BB">
        <w:t>Consider: where is it possible for you to practice the knowledge justice strategies outlined in this section of Chapter 3? There is space for you to jot down a few notes in your workbook. For example, where might you seek out and use diverse academic literature in:</w:t>
      </w:r>
      <w:r w:rsidRPr="258549BB">
        <w:rPr>
          <w:lang w:val="en-CA"/>
        </w:rPr>
        <w:t> </w:t>
      </w:r>
    </w:p>
    <w:p w14:paraId="07DDD911" w14:textId="77777777" w:rsidR="00371C33" w:rsidRPr="00384414" w:rsidRDefault="00371C33" w:rsidP="005857F3">
      <w:pPr>
        <w:pStyle w:val="FoxgloveBody"/>
        <w:numPr>
          <w:ilvl w:val="0"/>
          <w:numId w:val="14"/>
        </w:numPr>
        <w:spacing w:line="240" w:lineRule="auto"/>
        <w:rPr>
          <w:lang w:val="en-CA"/>
        </w:rPr>
      </w:pPr>
      <w:r w:rsidRPr="258549BB">
        <w:t>Your professional work?</w:t>
      </w:r>
      <w:r w:rsidRPr="258549BB">
        <w:rPr>
          <w:lang w:val="en-CA"/>
        </w:rPr>
        <w:t> </w:t>
      </w:r>
    </w:p>
    <w:p w14:paraId="64DD1EFD" w14:textId="4CF9C95E" w:rsidR="00371C33" w:rsidRDefault="00371C33" w:rsidP="005857F3">
      <w:pPr>
        <w:pStyle w:val="FoxgloveBody"/>
        <w:numPr>
          <w:ilvl w:val="0"/>
          <w:numId w:val="14"/>
        </w:numPr>
        <w:spacing w:line="240" w:lineRule="auto"/>
        <w:rPr>
          <w:lang w:val="en-CA"/>
        </w:rPr>
      </w:pPr>
      <w:r w:rsidRPr="258549BB">
        <w:t>Everyday conversations or informal interactions?</w:t>
      </w:r>
      <w:r w:rsidRPr="258549BB">
        <w:rPr>
          <w:lang w:val="en-CA"/>
        </w:rPr>
        <w:t> </w:t>
      </w:r>
    </w:p>
    <w:p w14:paraId="2F9C8EEC" w14:textId="25AEE88D" w:rsidR="006A1702" w:rsidRPr="000D59FD" w:rsidRDefault="006A1702" w:rsidP="005857F3">
      <w:pPr>
        <w:pStyle w:val="FoxgloveBody"/>
        <w:numPr>
          <w:ilvl w:val="0"/>
          <w:numId w:val="14"/>
        </w:numPr>
        <w:rPr>
          <w:lang w:val="en-CA"/>
        </w:rPr>
      </w:pPr>
      <w:r>
        <w:rPr>
          <w:noProof/>
        </w:rPr>
        <mc:AlternateContent>
          <mc:Choice Requires="wps">
            <w:drawing>
              <wp:anchor distT="0" distB="0" distL="114300" distR="114300" simplePos="0" relativeHeight="251708416" behindDoc="0" locked="0" layoutInCell="1" allowOverlap="1" wp14:anchorId="150DCC99" wp14:editId="54FBB9F4">
                <wp:simplePos x="0" y="0"/>
                <wp:positionH relativeFrom="column">
                  <wp:posOffset>0</wp:posOffset>
                </wp:positionH>
                <wp:positionV relativeFrom="paragraph">
                  <wp:posOffset>376416</wp:posOffset>
                </wp:positionV>
                <wp:extent cx="5943600" cy="3949065"/>
                <wp:effectExtent l="0" t="0" r="12700" b="13335"/>
                <wp:wrapSquare wrapText="bothSides"/>
                <wp:docPr id="1928373102" name="Text Box 1"/>
                <wp:cNvGraphicFramePr/>
                <a:graphic xmlns:a="http://schemas.openxmlformats.org/drawingml/2006/main">
                  <a:graphicData uri="http://schemas.microsoft.com/office/word/2010/wordprocessingShape">
                    <wps:wsp>
                      <wps:cNvSpPr txBox="1"/>
                      <wps:spPr>
                        <a:xfrm>
                          <a:off x="0" y="0"/>
                          <a:ext cx="5943600" cy="3949065"/>
                        </a:xfrm>
                        <a:prstGeom prst="rect">
                          <a:avLst/>
                        </a:prstGeom>
                        <a:noFill/>
                        <a:ln w="6350">
                          <a:solidFill>
                            <a:prstClr val="black"/>
                          </a:solidFill>
                        </a:ln>
                      </wps:spPr>
                      <wps:txbx>
                        <w:txbxContent>
                          <w:p w14:paraId="6F2F7AE6" w14:textId="77777777" w:rsidR="00DD76F7" w:rsidRPr="008365BE" w:rsidRDefault="00DD76F7" w:rsidP="00DD76F7">
                            <w:pPr>
                              <w:pStyle w:val="FoxgloveBod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DCC99" id="_x0000_s1053" type="#_x0000_t202" style="position:absolute;left:0;text-align:left;margin-left:0;margin-top:29.65pt;width:468pt;height:310.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" filled="f" strokeweight=".5pt">
                <v:textbox>
                  <w:txbxContent>
                    <w:p w14:paraId="6F2F7AE6" w14:textId="77777777" w:rsidR="00DD76F7" w:rsidRPr="008365BE" w:rsidRDefault="00DD76F7" w:rsidP="00DD76F7">
                      <w:pPr>
                        <w:pStyle w:val="FoxgloveBody"/>
                      </w:pPr>
                    </w:p>
                  </w:txbxContent>
                </v:textbox>
                <w10:wrap type="square"/>
              </v:shape>
            </w:pict>
          </mc:Fallback>
        </mc:AlternateContent>
      </w:r>
      <w:r w:rsidRPr="258549BB">
        <w:t xml:space="preserve">Your course assignments? </w:t>
      </w:r>
    </w:p>
    <w:p w14:paraId="61F8CA69" w14:textId="1F088A17" w:rsidR="00ED620A" w:rsidRPr="008E6C3A" w:rsidRDefault="00ED620A" w:rsidP="008E6C3A">
      <w:pPr>
        <w:pStyle w:val="FoxgloveBody"/>
        <w:rPr>
          <w:lang w:val="en-CA"/>
        </w:rPr>
      </w:pPr>
    </w:p>
    <w:p w14:paraId="39252218" w14:textId="1436744A" w:rsidR="00AE2998" w:rsidRPr="00AE2998" w:rsidRDefault="6CD0B52B" w:rsidP="0026414D">
      <w:pPr>
        <w:pStyle w:val="FoxgloveH2"/>
        <w:rPr>
          <w:color w:val="F1CBE1" w:themeColor="accent1"/>
          <w:lang w:val="en-CA"/>
        </w:rPr>
      </w:pPr>
      <w:bookmarkStart w:id="48" w:name="_Toc203556031"/>
      <w:bookmarkStart w:id="49" w:name="_Toc206622623"/>
      <w:r w:rsidRPr="6DFF47BA">
        <w:lastRenderedPageBreak/>
        <w:t>4.</w:t>
      </w:r>
      <w:r w:rsidR="002048BE">
        <w:t>3</w:t>
      </w:r>
      <w:r w:rsidRPr="0E984FBF">
        <w:t xml:space="preserve"> S</w:t>
      </w:r>
      <w:r w:rsidR="00AE2998" w:rsidRPr="0E984FBF">
        <w:t>top</w:t>
      </w:r>
      <w:r w:rsidR="00AE2998" w:rsidRPr="258549BB">
        <w:t xml:space="preserve"> </w:t>
      </w:r>
      <w:r w:rsidR="3D5A89DD" w:rsidRPr="258549BB">
        <w:t xml:space="preserve">&amp; </w:t>
      </w:r>
      <w:r w:rsidR="00AE2998" w:rsidRPr="258549BB">
        <w:t>Reflect</w:t>
      </w:r>
      <w:r w:rsidR="00AE2998" w:rsidRPr="258549BB">
        <w:rPr>
          <w:lang w:val="en-CA"/>
        </w:rPr>
        <w:t xml:space="preserve">: </w:t>
      </w:r>
      <w:r w:rsidR="22611365" w:rsidRPr="258549BB">
        <w:rPr>
          <w:lang w:val="en-CA"/>
        </w:rPr>
        <w:t>Searching with Google</w:t>
      </w:r>
      <w:bookmarkEnd w:id="48"/>
      <w:bookmarkEnd w:id="49"/>
    </w:p>
    <w:p w14:paraId="6099CC8E" w14:textId="4F0FCE2A" w:rsidR="00AE2998" w:rsidRPr="00AE2998" w:rsidRDefault="00AE2998" w:rsidP="00DC3650">
      <w:pPr>
        <w:pStyle w:val="FoxgloveBody"/>
        <w:rPr>
          <w:lang w:val="en-CA"/>
        </w:rPr>
      </w:pPr>
      <w:r w:rsidRPr="258549BB">
        <w:t xml:space="preserve">Using the search </w:t>
      </w:r>
      <w:proofErr w:type="gramStart"/>
      <w:r w:rsidRPr="258549BB">
        <w:t>terms</w:t>
      </w:r>
      <w:proofErr w:type="gramEnd"/>
      <w:r w:rsidRPr="258549BB">
        <w:t xml:space="preserve"> you identified in Strategy 1, apply some of the advanced Google search tips above to our case study. </w:t>
      </w:r>
      <w:r w:rsidRPr="258549BB">
        <w:rPr>
          <w:lang w:val="en-CA"/>
        </w:rPr>
        <w:t> </w:t>
      </w:r>
    </w:p>
    <w:p w14:paraId="07495BA0" w14:textId="77777777" w:rsidR="00AE2998" w:rsidRPr="00B13C38" w:rsidRDefault="00AE2998" w:rsidP="005857F3">
      <w:pPr>
        <w:pStyle w:val="FoxgloveBody"/>
        <w:numPr>
          <w:ilvl w:val="0"/>
          <w:numId w:val="15"/>
        </w:numPr>
        <w:spacing w:line="240" w:lineRule="auto"/>
        <w:rPr>
          <w:lang w:val="en-CA"/>
        </w:rPr>
      </w:pPr>
      <w:r w:rsidRPr="258549BB">
        <w:t>How did using these strategies shift or expand what you found compared to a typical Google search? Did they help you locate diverse voices or perspectives?</w:t>
      </w:r>
      <w:r w:rsidRPr="258549BB">
        <w:rPr>
          <w:lang w:val="en-CA"/>
        </w:rPr>
        <w:t> </w:t>
      </w:r>
    </w:p>
    <w:p w14:paraId="244CBC27" w14:textId="77777777" w:rsidR="00AE2998" w:rsidRPr="00B13C38" w:rsidRDefault="00AE2998" w:rsidP="005857F3">
      <w:pPr>
        <w:pStyle w:val="FoxgloveBody"/>
        <w:numPr>
          <w:ilvl w:val="0"/>
          <w:numId w:val="15"/>
        </w:numPr>
        <w:spacing w:line="240" w:lineRule="auto"/>
        <w:rPr>
          <w:lang w:val="en-CA"/>
        </w:rPr>
      </w:pPr>
      <w:r w:rsidRPr="258549BB">
        <w:t>Which search strategy had the biggest impact on your results? </w:t>
      </w:r>
      <w:r w:rsidRPr="258549BB">
        <w:rPr>
          <w:lang w:val="en-CA"/>
        </w:rPr>
        <w:t> </w:t>
      </w:r>
    </w:p>
    <w:p w14:paraId="2EDAF265" w14:textId="0E90FC78" w:rsidR="00AE2998" w:rsidRDefault="00766B2B" w:rsidP="005857F3">
      <w:pPr>
        <w:pStyle w:val="FoxgloveBody"/>
        <w:numPr>
          <w:ilvl w:val="0"/>
          <w:numId w:val="15"/>
        </w:numPr>
        <w:spacing w:line="240" w:lineRule="auto"/>
        <w:rPr>
          <w:lang w:val="en-CA"/>
        </w:rPr>
      </w:pPr>
      <w:r>
        <w:rPr>
          <w:noProof/>
        </w:rPr>
        <mc:AlternateContent>
          <mc:Choice Requires="wps">
            <w:drawing>
              <wp:anchor distT="0" distB="0" distL="114300" distR="114300" simplePos="0" relativeHeight="251710464" behindDoc="0" locked="0" layoutInCell="1" allowOverlap="1" wp14:anchorId="1A0870C3" wp14:editId="2AA9887F">
                <wp:simplePos x="0" y="0"/>
                <wp:positionH relativeFrom="column">
                  <wp:posOffset>0</wp:posOffset>
                </wp:positionH>
                <wp:positionV relativeFrom="paragraph">
                  <wp:posOffset>529590</wp:posOffset>
                </wp:positionV>
                <wp:extent cx="5943600" cy="3832225"/>
                <wp:effectExtent l="0" t="0" r="12700" b="15875"/>
                <wp:wrapSquare wrapText="bothSides"/>
                <wp:docPr id="2070427573" name="Text Box 1"/>
                <wp:cNvGraphicFramePr/>
                <a:graphic xmlns:a="http://schemas.openxmlformats.org/drawingml/2006/main">
                  <a:graphicData uri="http://schemas.microsoft.com/office/word/2010/wordprocessingShape">
                    <wps:wsp>
                      <wps:cNvSpPr txBox="1"/>
                      <wps:spPr>
                        <a:xfrm>
                          <a:off x="0" y="0"/>
                          <a:ext cx="5943600" cy="3832225"/>
                        </a:xfrm>
                        <a:prstGeom prst="rect">
                          <a:avLst/>
                        </a:prstGeom>
                        <a:noFill/>
                        <a:ln w="6350">
                          <a:solidFill>
                            <a:prstClr val="black"/>
                          </a:solidFill>
                        </a:ln>
                      </wps:spPr>
                      <wps:txbx>
                        <w:txbxContent>
                          <w:p w14:paraId="0BFFF0AA" w14:textId="77777777" w:rsidR="00F70167" w:rsidRPr="008365BE" w:rsidRDefault="00F70167" w:rsidP="00F70167">
                            <w:pPr>
                              <w:pStyle w:val="FoxgloveBod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870C3" id="_x0000_s1054" type="#_x0000_t202" style="position:absolute;left:0;text-align:left;margin-left:0;margin-top:41.7pt;width:468pt;height:30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" filled="f" strokeweight=".5pt">
                <v:textbox>
                  <w:txbxContent>
                    <w:p w14:paraId="0BFFF0AA" w14:textId="77777777" w:rsidR="00F70167" w:rsidRPr="008365BE" w:rsidRDefault="00F70167" w:rsidP="00F70167">
                      <w:pPr>
                        <w:pStyle w:val="FoxgloveBody"/>
                      </w:pPr>
                    </w:p>
                  </w:txbxContent>
                </v:textbox>
                <w10:wrap type="square"/>
              </v:shape>
            </w:pict>
          </mc:Fallback>
        </mc:AlternateContent>
      </w:r>
      <w:r w:rsidR="00AE2998" w:rsidRPr="258549BB">
        <w:t>How easy or difficult was it to ‘work around’ the algorithm to bring underrepresented perspectives to the surface? </w:t>
      </w:r>
      <w:r w:rsidR="00AE2998" w:rsidRPr="258549BB">
        <w:rPr>
          <w:lang w:val="en-CA"/>
        </w:rPr>
        <w:t> </w:t>
      </w:r>
    </w:p>
    <w:p w14:paraId="4A3A2E5F" w14:textId="6B324B67" w:rsidR="00766B2B" w:rsidRDefault="00766B2B">
      <w:pPr>
        <w:rPr>
          <w:rFonts w:ascii="Roboto SemiBold" w:eastAsiaTheme="majorEastAsia" w:hAnsi="Roboto SemiBold" w:cstheme="majorBidi"/>
          <w:b/>
          <w:bCs/>
          <w:color w:val="525176"/>
          <w:sz w:val="46"/>
          <w:szCs w:val="40"/>
        </w:rPr>
      </w:pPr>
    </w:p>
    <w:p w14:paraId="6F47C71A" w14:textId="77777777" w:rsidR="00766B2B" w:rsidRDefault="00766B2B">
      <w:pPr>
        <w:rPr>
          <w:rFonts w:ascii="Roboto SemiBold" w:eastAsiaTheme="majorEastAsia" w:hAnsi="Roboto SemiBold" w:cstheme="majorBidi"/>
          <w:b/>
          <w:bCs/>
          <w:color w:val="525176"/>
          <w:sz w:val="46"/>
          <w:szCs w:val="40"/>
        </w:rPr>
      </w:pPr>
      <w:r>
        <w:br w:type="page"/>
      </w:r>
    </w:p>
    <w:p w14:paraId="3B0B504C" w14:textId="2478F628" w:rsidR="000E781C" w:rsidRPr="00C11FA4" w:rsidRDefault="2946CF6A" w:rsidP="00547DFF">
      <w:pPr>
        <w:pStyle w:val="FoxgloveH2"/>
        <w:rPr>
          <w:color w:val="F1CBE1" w:themeColor="accent1"/>
          <w:lang w:val="en-CA"/>
        </w:rPr>
      </w:pPr>
      <w:bookmarkStart w:id="50" w:name="_Toc203556032"/>
      <w:bookmarkStart w:id="51" w:name="_Toc206622624"/>
      <w:r w:rsidRPr="30D802EA">
        <w:lastRenderedPageBreak/>
        <w:t>4.</w:t>
      </w:r>
      <w:r w:rsidR="002048BE">
        <w:t>4</w:t>
      </w:r>
      <w:r w:rsidRPr="30D802EA">
        <w:t xml:space="preserve"> </w:t>
      </w:r>
      <w:r w:rsidR="000E781C" w:rsidRPr="258549BB">
        <w:t xml:space="preserve">Stop </w:t>
      </w:r>
      <w:r w:rsidR="3AF88B05" w:rsidRPr="258549BB">
        <w:t>&amp;</w:t>
      </w:r>
      <w:r w:rsidR="000E781C" w:rsidRPr="258549BB">
        <w:t xml:space="preserve"> Reflect</w:t>
      </w:r>
      <w:r w:rsidR="000E781C" w:rsidRPr="258549BB">
        <w:rPr>
          <w:lang w:val="en-CA"/>
        </w:rPr>
        <w:t xml:space="preserve">: </w:t>
      </w:r>
      <w:r w:rsidR="1211288F" w:rsidRPr="258549BB">
        <w:rPr>
          <w:lang w:val="en-CA"/>
        </w:rPr>
        <w:t>AI and Knowledge Justice</w:t>
      </w:r>
      <w:bookmarkEnd w:id="50"/>
      <w:bookmarkEnd w:id="51"/>
    </w:p>
    <w:p w14:paraId="7E93F8CC" w14:textId="5D1D6A35" w:rsidR="000E781C" w:rsidRPr="000E781C" w:rsidRDefault="000E781C" w:rsidP="00DC3650">
      <w:pPr>
        <w:pStyle w:val="FoxgloveBody"/>
        <w:rPr>
          <w:lang w:val="en-CA"/>
        </w:rPr>
      </w:pPr>
      <w:r w:rsidRPr="258549BB">
        <w:t>In this video, Heather (one of your chapter authors) asked her ChatGPT the following question:</w:t>
      </w:r>
      <w:r w:rsidRPr="258549BB">
        <w:rPr>
          <w:lang w:val="en-CA"/>
        </w:rPr>
        <w:t> </w:t>
      </w:r>
    </w:p>
    <w:p w14:paraId="0DBC9EDA" w14:textId="11F74769" w:rsidR="000E781C" w:rsidRPr="000E781C" w:rsidRDefault="000E781C" w:rsidP="005857F3">
      <w:pPr>
        <w:pStyle w:val="FoxgloveBody"/>
        <w:numPr>
          <w:ilvl w:val="0"/>
          <w:numId w:val="16"/>
        </w:numPr>
        <w:spacing w:line="240" w:lineRule="auto"/>
        <w:rPr>
          <w:lang w:val="en-CA"/>
        </w:rPr>
      </w:pPr>
      <w:r w:rsidRPr="258549BB">
        <w:t>Should university students use AI tools like you to learn about knowledge justice?</w:t>
      </w:r>
      <w:r w:rsidRPr="258549BB">
        <w:rPr>
          <w:lang w:val="en-CA"/>
        </w:rPr>
        <w:t> </w:t>
      </w:r>
    </w:p>
    <w:p w14:paraId="1826C4AC" w14:textId="1890C06D" w:rsidR="000E781C" w:rsidRPr="000E781C" w:rsidRDefault="000E781C" w:rsidP="005857F3">
      <w:pPr>
        <w:pStyle w:val="FoxgloveBody"/>
        <w:numPr>
          <w:ilvl w:val="0"/>
          <w:numId w:val="16"/>
        </w:numPr>
        <w:spacing w:line="240" w:lineRule="auto"/>
        <w:rPr>
          <w:lang w:val="en-CA"/>
        </w:rPr>
      </w:pPr>
      <w:r w:rsidRPr="258549BB">
        <w:t>While its response was somewhat impressive, Heather has trained her ChatGPT to talk about knowledge justice in certain ways, over a long period of time. Is this always the case?</w:t>
      </w:r>
      <w:r w:rsidRPr="258549BB">
        <w:rPr>
          <w:lang w:val="en-CA"/>
        </w:rPr>
        <w:t> </w:t>
      </w:r>
    </w:p>
    <w:p w14:paraId="2253CC29" w14:textId="12879A94" w:rsidR="000E781C" w:rsidRPr="000E781C" w:rsidRDefault="000E781C" w:rsidP="005857F3">
      <w:pPr>
        <w:pStyle w:val="FoxgloveBody"/>
        <w:numPr>
          <w:ilvl w:val="0"/>
          <w:numId w:val="16"/>
        </w:numPr>
        <w:spacing w:line="240" w:lineRule="auto"/>
        <w:rPr>
          <w:lang w:val="en-CA"/>
        </w:rPr>
      </w:pPr>
      <w:r w:rsidRPr="258549BB">
        <w:t xml:space="preserve">Let’s pause here to ask AI the same question again, either using your own account (e.g. </w:t>
      </w:r>
      <w:hyperlink r:id="rId31">
        <w:r w:rsidRPr="258549BB">
          <w:rPr>
            <w:rStyle w:val="Hyperlink"/>
          </w:rPr>
          <w:t>Gemini</w:t>
        </w:r>
      </w:hyperlink>
      <w:r w:rsidRPr="258549BB">
        <w:t xml:space="preserve"> </w:t>
      </w:r>
      <w:r w:rsidR="003724CE" w:rsidRPr="00664566">
        <w:rPr>
          <w:noProof/>
        </w:rPr>
        <w:drawing>
          <wp:inline distT="0" distB="0" distL="0" distR="0" wp14:anchorId="7B01582D" wp14:editId="4DA4DB6F">
            <wp:extent cx="107004" cy="107004"/>
            <wp:effectExtent l="0" t="0" r="0" b="0"/>
            <wp:docPr id="1384779845" name="Picture 44" descr="A black square with a arrow pointing up&#10;&#10;AI-generated content may be incorrect.">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779845" name="Picture 44" descr="A black square with a arrow pointing up&#10;&#10;AI-generated content may be incorrect.">
                      <a:hlinkClick r:id="rId31"/>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8317" cy="138317"/>
                    </a:xfrm>
                    <a:prstGeom prst="rect">
                      <a:avLst/>
                    </a:prstGeom>
                  </pic:spPr>
                </pic:pic>
              </a:graphicData>
            </a:graphic>
          </wp:inline>
        </w:drawing>
      </w:r>
      <w:r w:rsidR="003724CE">
        <w:t xml:space="preserve"> </w:t>
      </w:r>
      <w:r w:rsidRPr="258549BB">
        <w:t>for Google users; AI Assistant built into your Smart Phone) or one of the open and free tools like ChatGPT. </w:t>
      </w:r>
      <w:r w:rsidRPr="258549BB">
        <w:rPr>
          <w:lang w:val="en-CA"/>
        </w:rPr>
        <w:t> </w:t>
      </w:r>
    </w:p>
    <w:p w14:paraId="03CBF3ED" w14:textId="73F66772" w:rsidR="000E781C" w:rsidRPr="000E781C" w:rsidRDefault="000E781C" w:rsidP="005857F3">
      <w:pPr>
        <w:pStyle w:val="FoxgloveBody"/>
        <w:numPr>
          <w:ilvl w:val="0"/>
          <w:numId w:val="16"/>
        </w:numPr>
        <w:spacing w:line="240" w:lineRule="auto"/>
        <w:rPr>
          <w:lang w:val="en-CA"/>
        </w:rPr>
      </w:pPr>
      <w:r w:rsidRPr="258549BB">
        <w:t>What results do you get? How does your AI response compare to the one Heather shared in the video?</w:t>
      </w:r>
      <w:r w:rsidRPr="258549BB">
        <w:rPr>
          <w:lang w:val="en-CA"/>
        </w:rPr>
        <w:t> </w:t>
      </w:r>
    </w:p>
    <w:p w14:paraId="3C6AB839" w14:textId="15F0BACE" w:rsidR="000E781C" w:rsidRDefault="000E781C" w:rsidP="005857F3">
      <w:pPr>
        <w:pStyle w:val="FoxgloveBody"/>
        <w:numPr>
          <w:ilvl w:val="0"/>
          <w:numId w:val="16"/>
        </w:numPr>
        <w:spacing w:line="240" w:lineRule="auto"/>
        <w:rPr>
          <w:lang w:val="en-CA"/>
        </w:rPr>
      </w:pPr>
      <w:r w:rsidRPr="258549BB">
        <w:t>What do the differences tell us about AI algorithms? How does this connect to our overall topic of knowledge justice? </w:t>
      </w:r>
    </w:p>
    <w:p w14:paraId="7C9C131E" w14:textId="54727BB0" w:rsidR="000E781C" w:rsidRPr="000E781C" w:rsidRDefault="000E781C" w:rsidP="00DC3650">
      <w:pPr>
        <w:pStyle w:val="FoxgloveBody"/>
        <w:rPr>
          <w:lang w:val="en-CA"/>
        </w:rPr>
      </w:pPr>
      <w:r w:rsidRPr="258549BB">
        <w:t>Click the links below to access an LLM without creating an account:</w:t>
      </w:r>
      <w:r w:rsidRPr="258549BB">
        <w:rPr>
          <w:lang w:val="en-CA"/>
        </w:rPr>
        <w:t> </w:t>
      </w:r>
    </w:p>
    <w:p w14:paraId="0A96583E" w14:textId="0E64F993" w:rsidR="000E781C" w:rsidRPr="000E781C" w:rsidRDefault="000E781C" w:rsidP="00DC3650">
      <w:pPr>
        <w:pStyle w:val="FoxgloveBody"/>
        <w:rPr>
          <w:lang w:val="en-CA"/>
        </w:rPr>
      </w:pPr>
      <w:r w:rsidRPr="258549BB">
        <w:t xml:space="preserve">ChatGPT available through </w:t>
      </w:r>
      <w:hyperlink r:id="rId32">
        <w:r w:rsidRPr="258549BB">
          <w:rPr>
            <w:rStyle w:val="Hyperlink"/>
          </w:rPr>
          <w:t>OpenAI</w:t>
        </w:r>
      </w:hyperlink>
      <w:r w:rsidRPr="258549BB">
        <w:rPr>
          <w:lang w:val="en-CA"/>
        </w:rPr>
        <w:t> </w:t>
      </w:r>
      <w:r w:rsidR="003724CE" w:rsidRPr="00664566">
        <w:rPr>
          <w:noProof/>
        </w:rPr>
        <w:drawing>
          <wp:inline distT="0" distB="0" distL="0" distR="0" wp14:anchorId="37BD0EE8" wp14:editId="122361E9">
            <wp:extent cx="107004" cy="107004"/>
            <wp:effectExtent l="0" t="0" r="0" b="0"/>
            <wp:docPr id="1498472453" name="Picture 44" descr="A black square with a arrow pointing up&#10;&#10;AI-generated content may be incorrec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472453" name="Picture 44" descr="A black square with a arrow pointing up&#10;&#10;AI-generated content may be incorrect.">
                      <a:hlinkClick r:id="rId32"/>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8317" cy="138317"/>
                    </a:xfrm>
                    <a:prstGeom prst="rect">
                      <a:avLst/>
                    </a:prstGeom>
                  </pic:spPr>
                </pic:pic>
              </a:graphicData>
            </a:graphic>
          </wp:inline>
        </w:drawing>
      </w:r>
    </w:p>
    <w:p w14:paraId="44C3FD31" w14:textId="4F3B2489" w:rsidR="000E781C" w:rsidRDefault="00DD5473" w:rsidP="00DC3650">
      <w:pPr>
        <w:pStyle w:val="FoxgloveBody"/>
        <w:rPr>
          <w:lang w:val="en-CA"/>
        </w:rPr>
      </w:pPr>
      <w:r>
        <w:rPr>
          <w:noProof/>
        </w:rPr>
        <mc:AlternateContent>
          <mc:Choice Requires="wps">
            <w:drawing>
              <wp:anchor distT="0" distB="0" distL="114300" distR="114300" simplePos="0" relativeHeight="251712512" behindDoc="0" locked="0" layoutInCell="1" allowOverlap="1" wp14:anchorId="13251260" wp14:editId="5B25D493">
                <wp:simplePos x="0" y="0"/>
                <wp:positionH relativeFrom="column">
                  <wp:posOffset>0</wp:posOffset>
                </wp:positionH>
                <wp:positionV relativeFrom="paragraph">
                  <wp:posOffset>272415</wp:posOffset>
                </wp:positionV>
                <wp:extent cx="5943600" cy="3086100"/>
                <wp:effectExtent l="0" t="0" r="12700" b="12700"/>
                <wp:wrapSquare wrapText="bothSides"/>
                <wp:docPr id="1498501650" name="Text Box 1"/>
                <wp:cNvGraphicFramePr/>
                <a:graphic xmlns:a="http://schemas.openxmlformats.org/drawingml/2006/main">
                  <a:graphicData uri="http://schemas.microsoft.com/office/word/2010/wordprocessingShape">
                    <wps:wsp>
                      <wps:cNvSpPr txBox="1"/>
                      <wps:spPr>
                        <a:xfrm>
                          <a:off x="0" y="0"/>
                          <a:ext cx="5943600" cy="3086100"/>
                        </a:xfrm>
                        <a:prstGeom prst="rect">
                          <a:avLst/>
                        </a:prstGeom>
                        <a:noFill/>
                        <a:ln w="6350">
                          <a:solidFill>
                            <a:prstClr val="black"/>
                          </a:solidFill>
                        </a:ln>
                      </wps:spPr>
                      <wps:txbx>
                        <w:txbxContent>
                          <w:p w14:paraId="4B741104" w14:textId="77777777" w:rsidR="00160862" w:rsidRPr="008365BE" w:rsidRDefault="00160862" w:rsidP="00160862">
                            <w:pPr>
                              <w:pStyle w:val="FoxgloveBod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51260" id="_x0000_s1055" type="#_x0000_t202" style="position:absolute;margin-left:0;margin-top:21.45pt;width:468pt;height:24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" filled="f" strokeweight=".5pt">
                <v:textbox>
                  <w:txbxContent>
                    <w:p w14:paraId="4B741104" w14:textId="77777777" w:rsidR="00160862" w:rsidRPr="008365BE" w:rsidRDefault="00160862" w:rsidP="00160862">
                      <w:pPr>
                        <w:pStyle w:val="FoxgloveBody"/>
                      </w:pPr>
                    </w:p>
                  </w:txbxContent>
                </v:textbox>
                <w10:wrap type="square"/>
              </v:shape>
            </w:pict>
          </mc:Fallback>
        </mc:AlternateContent>
      </w:r>
      <w:r w:rsidR="000E781C" w:rsidRPr="258549BB">
        <w:t xml:space="preserve">CoPilot available from </w:t>
      </w:r>
      <w:hyperlink r:id="rId33">
        <w:r w:rsidR="000E781C" w:rsidRPr="258549BB">
          <w:rPr>
            <w:rStyle w:val="Hyperlink"/>
          </w:rPr>
          <w:t>Microsoft</w:t>
        </w:r>
      </w:hyperlink>
      <w:r w:rsidR="000E781C" w:rsidRPr="258549BB">
        <w:t> </w:t>
      </w:r>
      <w:r w:rsidR="003724CE" w:rsidRPr="00664566">
        <w:rPr>
          <w:noProof/>
        </w:rPr>
        <w:drawing>
          <wp:inline distT="0" distB="0" distL="0" distR="0" wp14:anchorId="7EC1A393" wp14:editId="04781990">
            <wp:extent cx="107004" cy="107004"/>
            <wp:effectExtent l="0" t="0" r="0" b="0"/>
            <wp:docPr id="1277714910" name="Picture 44" descr="A black square with a arrow pointing up&#10;&#10;AI-generated content may be incorrect.">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714910" name="Picture 44" descr="A black square with a arrow pointing up&#10;&#10;AI-generated content may be incorrect.">
                      <a:hlinkClick r:id="rId33"/>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8317" cy="138317"/>
                    </a:xfrm>
                    <a:prstGeom prst="rect">
                      <a:avLst/>
                    </a:prstGeom>
                  </pic:spPr>
                </pic:pic>
              </a:graphicData>
            </a:graphic>
          </wp:inline>
        </w:drawing>
      </w:r>
    </w:p>
    <w:p w14:paraId="34E1959B" w14:textId="54EA38D6" w:rsidR="00817451" w:rsidRPr="00C11FA4" w:rsidRDefault="6D027B71" w:rsidP="008B1CF0">
      <w:pPr>
        <w:pStyle w:val="FoxgloveH2"/>
        <w:rPr>
          <w:color w:val="F1CBE1" w:themeColor="accent1"/>
          <w:lang w:val="en-CA"/>
        </w:rPr>
      </w:pPr>
      <w:bookmarkStart w:id="52" w:name="_Toc203556033"/>
      <w:bookmarkStart w:id="53" w:name="_Toc206622625"/>
      <w:r w:rsidRPr="0F0D0C1B">
        <w:lastRenderedPageBreak/>
        <w:t>4.</w:t>
      </w:r>
      <w:r w:rsidR="002048BE">
        <w:t xml:space="preserve">5 </w:t>
      </w:r>
      <w:r w:rsidR="00817451" w:rsidRPr="0F0D0C1B">
        <w:t>Stop</w:t>
      </w:r>
      <w:r w:rsidR="00817451" w:rsidRPr="258549BB">
        <w:t xml:space="preserve"> </w:t>
      </w:r>
      <w:r w:rsidR="277CE13C" w:rsidRPr="258549BB">
        <w:t>&amp;</w:t>
      </w:r>
      <w:r w:rsidR="00817451" w:rsidRPr="258549BB">
        <w:t xml:space="preserve"> Reflect: Caring for Your Own Lived Experience</w:t>
      </w:r>
      <w:bookmarkEnd w:id="52"/>
      <w:bookmarkEnd w:id="53"/>
      <w:r w:rsidR="00817451" w:rsidRPr="258549BB">
        <w:rPr>
          <w:lang w:val="en-CA"/>
        </w:rPr>
        <w:t> </w:t>
      </w:r>
    </w:p>
    <w:p w14:paraId="4DDB1B6D" w14:textId="02ACA925" w:rsidR="00817451" w:rsidRPr="00817451" w:rsidRDefault="00817451" w:rsidP="00DC3650">
      <w:pPr>
        <w:pStyle w:val="FoxgloveBody"/>
        <w:rPr>
          <w:lang w:val="en-CA"/>
        </w:rPr>
      </w:pPr>
      <w:r w:rsidRPr="258549BB">
        <w:t>Lived experience isn’t just something we seek in others—it’s also something we hold. Recognizing your own capacity to be knowledgeable, equal to that of any other person, is the foundation of knowledge justice (Leibowitz, 2017).</w:t>
      </w:r>
      <w:r w:rsidRPr="258549BB">
        <w:rPr>
          <w:lang w:val="en-CA"/>
        </w:rPr>
        <w:t> </w:t>
      </w:r>
    </w:p>
    <w:p w14:paraId="69B80BFF" w14:textId="77777777" w:rsidR="00817451" w:rsidRPr="00817451" w:rsidRDefault="00817451" w:rsidP="00DC3650">
      <w:pPr>
        <w:pStyle w:val="FoxgloveBody"/>
        <w:rPr>
          <w:lang w:val="en-CA"/>
        </w:rPr>
      </w:pPr>
      <w:r w:rsidRPr="258549BB">
        <w:t>Before exploring how to engage responsibly with others’ stories, take a moment to reflect on your own stories.</w:t>
      </w:r>
      <w:r w:rsidRPr="258549BB">
        <w:rPr>
          <w:lang w:val="en-CA"/>
        </w:rPr>
        <w:t> </w:t>
      </w:r>
    </w:p>
    <w:p w14:paraId="2B7CE106" w14:textId="6B845077" w:rsidR="00817451" w:rsidRPr="00817451" w:rsidRDefault="00817451" w:rsidP="005857F3">
      <w:pPr>
        <w:pStyle w:val="FoxgloveBody"/>
        <w:numPr>
          <w:ilvl w:val="0"/>
          <w:numId w:val="17"/>
        </w:numPr>
        <w:spacing w:line="240" w:lineRule="auto"/>
        <w:rPr>
          <w:lang w:val="en-CA"/>
        </w:rPr>
      </w:pPr>
      <w:r w:rsidRPr="726A5347">
        <w:rPr>
          <w:lang w:val="en-CA"/>
        </w:rPr>
        <w:t>Where do you feel safe being your full self? Think about the stories you share with family, friends, classmates, colleagues, or clients. Are they the same across these groups—or do they shift depending on your audience? </w:t>
      </w:r>
    </w:p>
    <w:p w14:paraId="70D1687C" w14:textId="372B5BAB" w:rsidR="00817451" w:rsidRPr="00817451" w:rsidRDefault="00817451" w:rsidP="005857F3">
      <w:pPr>
        <w:pStyle w:val="FoxgloveBody"/>
        <w:numPr>
          <w:ilvl w:val="0"/>
          <w:numId w:val="17"/>
        </w:numPr>
        <w:spacing w:line="240" w:lineRule="auto"/>
        <w:rPr>
          <w:lang w:val="en-CA"/>
        </w:rPr>
      </w:pPr>
      <w:r w:rsidRPr="726A5347">
        <w:rPr>
          <w:lang w:val="en-CA"/>
        </w:rPr>
        <w:t>How does your online presence reflect (or conceal) your lived experience? What stories do you choose to share publicly? Revisit your reflections on positionality from Chapter 1: Where do you hold dominant social identities that make it safer for you to speak up? </w:t>
      </w:r>
    </w:p>
    <w:p w14:paraId="79BE270A" w14:textId="156870C3" w:rsidR="00C11FA4" w:rsidRPr="008D3222" w:rsidRDefault="00F93873" w:rsidP="005857F3">
      <w:pPr>
        <w:pStyle w:val="FoxgloveBody"/>
        <w:numPr>
          <w:ilvl w:val="0"/>
          <w:numId w:val="17"/>
        </w:numPr>
        <w:spacing w:line="240" w:lineRule="auto"/>
        <w:rPr>
          <w:lang w:val="en-CA"/>
        </w:rPr>
      </w:pPr>
      <w:r>
        <w:rPr>
          <w:noProof/>
        </w:rPr>
        <mc:AlternateContent>
          <mc:Choice Requires="wps">
            <w:drawing>
              <wp:anchor distT="0" distB="0" distL="114300" distR="114300" simplePos="0" relativeHeight="251714560" behindDoc="0" locked="0" layoutInCell="1" allowOverlap="1" wp14:anchorId="5B0A6835" wp14:editId="5E36F005">
                <wp:simplePos x="0" y="0"/>
                <wp:positionH relativeFrom="column">
                  <wp:posOffset>0</wp:posOffset>
                </wp:positionH>
                <wp:positionV relativeFrom="paragraph">
                  <wp:posOffset>885190</wp:posOffset>
                </wp:positionV>
                <wp:extent cx="5943600" cy="3319780"/>
                <wp:effectExtent l="0" t="0" r="12700" b="7620"/>
                <wp:wrapSquare wrapText="bothSides"/>
                <wp:docPr id="190713240" name="Text Box 1"/>
                <wp:cNvGraphicFramePr/>
                <a:graphic xmlns:a="http://schemas.openxmlformats.org/drawingml/2006/main">
                  <a:graphicData uri="http://schemas.microsoft.com/office/word/2010/wordprocessingShape">
                    <wps:wsp>
                      <wps:cNvSpPr txBox="1"/>
                      <wps:spPr>
                        <a:xfrm>
                          <a:off x="0" y="0"/>
                          <a:ext cx="5943600" cy="3319780"/>
                        </a:xfrm>
                        <a:prstGeom prst="rect">
                          <a:avLst/>
                        </a:prstGeom>
                        <a:noFill/>
                        <a:ln w="6350">
                          <a:solidFill>
                            <a:prstClr val="black"/>
                          </a:solidFill>
                        </a:ln>
                      </wps:spPr>
                      <wps:txbx>
                        <w:txbxContent>
                          <w:p w14:paraId="5311DABD" w14:textId="77777777" w:rsidR="00F93873" w:rsidRPr="008365BE" w:rsidRDefault="00F93873" w:rsidP="00F93873">
                            <w:pPr>
                              <w:pStyle w:val="FoxgloveBod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A6835" id="_x0000_s1056" type="#_x0000_t202" style="position:absolute;left:0;text-align:left;margin-left:0;margin-top:69.7pt;width:468pt;height:261.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" filled="f" strokeweight=".5pt">
                <v:textbox>
                  <w:txbxContent>
                    <w:p w14:paraId="5311DABD" w14:textId="77777777" w:rsidR="00F93873" w:rsidRPr="008365BE" w:rsidRDefault="00F93873" w:rsidP="00F93873">
                      <w:pPr>
                        <w:pStyle w:val="FoxgloveBody"/>
                      </w:pPr>
                    </w:p>
                  </w:txbxContent>
                </v:textbox>
                <w10:wrap type="square"/>
              </v:shape>
            </w:pict>
          </mc:Fallback>
        </mc:AlternateContent>
      </w:r>
      <w:r w:rsidR="00817451" w:rsidRPr="726A5347">
        <w:rPr>
          <w:lang w:val="en-CA"/>
        </w:rPr>
        <w:t xml:space="preserve">How do you expect others to treat your stories? As you’ll explore in Chapter 5, lived experience can be misused, stolen, or censored. When you share personal knowledge, what do you hope others will do with it? What does this hope suggest in terms of how you treat others’ stories? </w:t>
      </w:r>
    </w:p>
    <w:p w14:paraId="31D9FBC2" w14:textId="06F5E163" w:rsidR="00C11FA4" w:rsidRPr="00C11FA4" w:rsidRDefault="47702284" w:rsidP="00134197">
      <w:pPr>
        <w:pStyle w:val="FoxgloveH2"/>
        <w:rPr>
          <w:color w:val="F1CBE1" w:themeColor="accent1"/>
          <w:lang w:val="en-CA"/>
        </w:rPr>
      </w:pPr>
      <w:bookmarkStart w:id="54" w:name="_Toc203556034"/>
      <w:bookmarkStart w:id="55" w:name="_Toc206622626"/>
      <w:r w:rsidRPr="050A0EBE">
        <w:lastRenderedPageBreak/>
        <w:t>4.</w:t>
      </w:r>
      <w:r w:rsidR="002048BE">
        <w:t>6</w:t>
      </w:r>
      <w:r w:rsidRPr="0E6C52BF">
        <w:t xml:space="preserve"> </w:t>
      </w:r>
      <w:r w:rsidR="00C11FA4" w:rsidRPr="258549BB">
        <w:t xml:space="preserve">Stop </w:t>
      </w:r>
      <w:r w:rsidR="443E9088" w:rsidRPr="258549BB">
        <w:t>&amp;</w:t>
      </w:r>
      <w:r w:rsidR="00C11FA4" w:rsidRPr="258549BB">
        <w:t xml:space="preserve"> Reflect</w:t>
      </w:r>
      <w:r w:rsidR="00C11FA4" w:rsidRPr="258549BB">
        <w:rPr>
          <w:lang w:val="en-CA"/>
        </w:rPr>
        <w:t xml:space="preserve">: </w:t>
      </w:r>
      <w:r w:rsidR="33A2E2E2" w:rsidRPr="258549BB">
        <w:rPr>
          <w:lang w:val="en-CA"/>
        </w:rPr>
        <w:t>Indigenous Allyship</w:t>
      </w:r>
      <w:bookmarkEnd w:id="54"/>
      <w:bookmarkEnd w:id="55"/>
    </w:p>
    <w:p w14:paraId="2AAF0743" w14:textId="5C7C912B" w:rsidR="00C11FA4" w:rsidRPr="00C11FA4" w:rsidRDefault="00C11FA4" w:rsidP="00DC3650">
      <w:pPr>
        <w:pStyle w:val="FoxgloveBody"/>
        <w:rPr>
          <w:lang w:val="en-CA"/>
        </w:rPr>
      </w:pPr>
      <w:r w:rsidRPr="258549BB">
        <w:rPr>
          <w:lang w:val="en-CA"/>
        </w:rPr>
        <w:t>Our goal with Strategy 4 is not to introduce Indigenous ways of knowing, but to help prepare you to use a lens of knowledge justice when seeking out new knowledge, including Indigenous epistemologies. </w:t>
      </w:r>
    </w:p>
    <w:p w14:paraId="17B67061" w14:textId="77777777" w:rsidR="00C11FA4" w:rsidRPr="00C11FA4" w:rsidRDefault="00C11FA4" w:rsidP="00DC3650">
      <w:pPr>
        <w:pStyle w:val="FoxgloveBody"/>
        <w:rPr>
          <w:lang w:val="en-CA"/>
        </w:rPr>
      </w:pPr>
      <w:r w:rsidRPr="258549BB">
        <w:rPr>
          <w:lang w:val="en-CA"/>
        </w:rPr>
        <w:t xml:space="preserve">Use the questions below, adapted from Western University’s </w:t>
      </w:r>
      <w:r w:rsidRPr="258549BB">
        <w:rPr>
          <w:i/>
          <w:iCs/>
          <w:lang w:val="en-CA"/>
        </w:rPr>
        <w:t xml:space="preserve">Guide to Indigenous Allyship </w:t>
      </w:r>
      <w:r w:rsidRPr="258549BB">
        <w:rPr>
          <w:lang w:val="en-CA"/>
        </w:rPr>
        <w:t>(2025, forthcoming), to reflect on your current understanding of how to seek diverse ways of knowing by centring relationships:  </w:t>
      </w:r>
    </w:p>
    <w:p w14:paraId="4D020750" w14:textId="77777777" w:rsidR="00C11FA4" w:rsidRPr="00C11FA4" w:rsidRDefault="00C11FA4" w:rsidP="005857F3">
      <w:pPr>
        <w:pStyle w:val="FoxgloveBody"/>
        <w:numPr>
          <w:ilvl w:val="0"/>
          <w:numId w:val="22"/>
        </w:numPr>
        <w:spacing w:line="240" w:lineRule="auto"/>
        <w:rPr>
          <w:lang w:val="en-CA"/>
        </w:rPr>
      </w:pPr>
      <w:r w:rsidRPr="258549BB">
        <w:t>What is your motivation for seeking out Indigenous knowledge(?)? Do your intentions come from a desire to build a just future for all people?</w:t>
      </w:r>
      <w:r w:rsidRPr="258549BB">
        <w:rPr>
          <w:lang w:val="en-CA"/>
        </w:rPr>
        <w:t> </w:t>
      </w:r>
    </w:p>
    <w:p w14:paraId="61DF6C3D" w14:textId="77777777" w:rsidR="00C11FA4" w:rsidRPr="00C11FA4" w:rsidRDefault="00C11FA4" w:rsidP="005857F3">
      <w:pPr>
        <w:pStyle w:val="FoxgloveBody"/>
        <w:numPr>
          <w:ilvl w:val="0"/>
          <w:numId w:val="22"/>
        </w:numPr>
        <w:spacing w:line="240" w:lineRule="auto"/>
        <w:rPr>
          <w:lang w:val="en-CA"/>
        </w:rPr>
      </w:pPr>
      <w:r w:rsidRPr="258549BB">
        <w:t>Are you willing to listen and adapt your thinking? How do you usually respond to having your assumptions challenged? </w:t>
      </w:r>
      <w:r w:rsidRPr="258549BB">
        <w:rPr>
          <w:lang w:val="en-CA"/>
        </w:rPr>
        <w:t> </w:t>
      </w:r>
    </w:p>
    <w:p w14:paraId="19CE0B29" w14:textId="6E0F62FF" w:rsidR="00C11FA4" w:rsidRPr="00C11FA4" w:rsidRDefault="00043132" w:rsidP="005857F3">
      <w:pPr>
        <w:pStyle w:val="FoxgloveBody"/>
        <w:numPr>
          <w:ilvl w:val="0"/>
          <w:numId w:val="22"/>
        </w:numPr>
        <w:spacing w:line="240" w:lineRule="auto"/>
        <w:rPr>
          <w:lang w:val="en-CA"/>
        </w:rPr>
      </w:pPr>
      <w:r>
        <w:rPr>
          <w:noProof/>
        </w:rPr>
        <mc:AlternateContent>
          <mc:Choice Requires="wps">
            <w:drawing>
              <wp:anchor distT="0" distB="0" distL="114300" distR="114300" simplePos="0" relativeHeight="251716608" behindDoc="0" locked="0" layoutInCell="1" allowOverlap="1" wp14:anchorId="12F04475" wp14:editId="4982EECF">
                <wp:simplePos x="0" y="0"/>
                <wp:positionH relativeFrom="column">
                  <wp:posOffset>0</wp:posOffset>
                </wp:positionH>
                <wp:positionV relativeFrom="paragraph">
                  <wp:posOffset>554512</wp:posOffset>
                </wp:positionV>
                <wp:extent cx="5943600" cy="4172585"/>
                <wp:effectExtent l="0" t="0" r="12700" b="18415"/>
                <wp:wrapSquare wrapText="bothSides"/>
                <wp:docPr id="2059647153" name="Text Box 1"/>
                <wp:cNvGraphicFramePr/>
                <a:graphic xmlns:a="http://schemas.openxmlformats.org/drawingml/2006/main">
                  <a:graphicData uri="http://schemas.microsoft.com/office/word/2010/wordprocessingShape">
                    <wps:wsp>
                      <wps:cNvSpPr txBox="1"/>
                      <wps:spPr>
                        <a:xfrm>
                          <a:off x="0" y="0"/>
                          <a:ext cx="5943600" cy="4172585"/>
                        </a:xfrm>
                        <a:prstGeom prst="rect">
                          <a:avLst/>
                        </a:prstGeom>
                        <a:noFill/>
                        <a:ln w="6350">
                          <a:solidFill>
                            <a:prstClr val="black"/>
                          </a:solidFill>
                        </a:ln>
                      </wps:spPr>
                      <wps:txbx>
                        <w:txbxContent>
                          <w:p w14:paraId="04939F35" w14:textId="77777777" w:rsidR="00043132" w:rsidRPr="008365BE" w:rsidRDefault="00043132" w:rsidP="00043132">
                            <w:pPr>
                              <w:pStyle w:val="FoxgloveBod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04475" id="_x0000_s1057" type="#_x0000_t202" style="position:absolute;left:0;text-align:left;margin-left:0;margin-top:43.65pt;width:468pt;height:328.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" filled="f" strokeweight=".5pt">
                <v:textbox>
                  <w:txbxContent>
                    <w:p w14:paraId="04939F35" w14:textId="77777777" w:rsidR="00043132" w:rsidRPr="008365BE" w:rsidRDefault="00043132" w:rsidP="00043132">
                      <w:pPr>
                        <w:pStyle w:val="FoxgloveBody"/>
                      </w:pPr>
                    </w:p>
                  </w:txbxContent>
                </v:textbox>
                <w10:wrap type="square"/>
              </v:shape>
            </w:pict>
          </mc:Fallback>
        </mc:AlternateContent>
      </w:r>
      <w:r w:rsidR="00C11FA4" w:rsidRPr="258549BB">
        <w:t>How might your future work as a helping professional support the priorities of the Indigenous person or Peoples? How do you know? </w:t>
      </w:r>
      <w:r w:rsidR="00C11FA4" w:rsidRPr="258549BB">
        <w:rPr>
          <w:lang w:val="en-CA"/>
        </w:rPr>
        <w:t> </w:t>
      </w:r>
    </w:p>
    <w:p w14:paraId="4CDE3B3E" w14:textId="60A67CD2" w:rsidR="00043132" w:rsidRDefault="00043132" w:rsidP="00DC3650">
      <w:pPr>
        <w:pStyle w:val="FoxgloveBody"/>
        <w:rPr>
          <w:lang w:val="en-CA"/>
        </w:rPr>
      </w:pPr>
    </w:p>
    <w:p w14:paraId="108ED919" w14:textId="77777777" w:rsidR="00C11FA4" w:rsidRPr="00C11FA4" w:rsidRDefault="00C11FA4" w:rsidP="00DC3650">
      <w:pPr>
        <w:pStyle w:val="FoxgloveBody"/>
        <w:rPr>
          <w:lang w:val="en-CA"/>
        </w:rPr>
      </w:pPr>
      <w:r w:rsidRPr="258549BB">
        <w:lastRenderedPageBreak/>
        <w:t>Next, set a learning intention for how you might explore diverse epistemologies after you’ve finished this resource. Will you:</w:t>
      </w:r>
      <w:r w:rsidRPr="258549BB">
        <w:rPr>
          <w:lang w:val="en-CA"/>
        </w:rPr>
        <w:t> </w:t>
      </w:r>
    </w:p>
    <w:p w14:paraId="532B4635" w14:textId="77777777" w:rsidR="00C11FA4" w:rsidRPr="00C11FA4" w:rsidRDefault="00C11FA4" w:rsidP="00DC3650">
      <w:pPr>
        <w:pStyle w:val="FoxgloveBody"/>
        <w:rPr>
          <w:lang w:val="en-CA"/>
        </w:rPr>
      </w:pPr>
      <w:r w:rsidRPr="258549BB">
        <w:t>Seek out resources on practicing Indigenous Allyship?</w:t>
      </w:r>
      <w:r w:rsidRPr="258549BB">
        <w:rPr>
          <w:lang w:val="en-CA"/>
        </w:rPr>
        <w:t> </w:t>
      </w:r>
    </w:p>
    <w:p w14:paraId="3E314CF3" w14:textId="77777777" w:rsidR="00C11FA4" w:rsidRPr="00C11FA4" w:rsidRDefault="00C11FA4" w:rsidP="00DC3650">
      <w:pPr>
        <w:pStyle w:val="FoxgloveBody"/>
        <w:rPr>
          <w:lang w:val="en-CA"/>
        </w:rPr>
      </w:pPr>
      <w:r w:rsidRPr="258549BB">
        <w:t>Learn more about Indigenous epistemologies? Consider exploring resources like:</w:t>
      </w:r>
      <w:r w:rsidRPr="258549BB">
        <w:rPr>
          <w:lang w:val="en-CA"/>
        </w:rPr>
        <w:t> </w:t>
      </w:r>
    </w:p>
    <w:p w14:paraId="0461DD20" w14:textId="69B11ED5" w:rsidR="00C11FA4" w:rsidRPr="00C11FA4" w:rsidRDefault="00C11FA4" w:rsidP="00DC3650">
      <w:pPr>
        <w:pStyle w:val="FoxgloveBody"/>
        <w:rPr>
          <w:lang w:val="en-CA"/>
        </w:rPr>
      </w:pPr>
      <w:r w:rsidRPr="258549BB">
        <w:t xml:space="preserve">OISE University: </w:t>
      </w:r>
      <w:hyperlink r:id="rId34">
        <w:r w:rsidRPr="258549BB">
          <w:rPr>
            <w:rStyle w:val="Hyperlink"/>
          </w:rPr>
          <w:t>Understanding Indigenous Perspectives</w:t>
        </w:r>
      </w:hyperlink>
      <w:r w:rsidR="003724CE">
        <w:rPr>
          <w:lang w:val="en-CA"/>
        </w:rPr>
        <w:t xml:space="preserve"> </w:t>
      </w:r>
      <w:r w:rsidR="003724CE" w:rsidRPr="00664566">
        <w:rPr>
          <w:noProof/>
        </w:rPr>
        <w:drawing>
          <wp:inline distT="0" distB="0" distL="0" distR="0" wp14:anchorId="4AF8CEF5" wp14:editId="45EB6BED">
            <wp:extent cx="107004" cy="107004"/>
            <wp:effectExtent l="0" t="0" r="0" b="0"/>
            <wp:docPr id="853790787" name="Picture 44" descr="A black square with a arrow pointing up&#10;&#10;AI-generated content may be incorrect.">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790787" name="Picture 44" descr="A black square with a arrow pointing up&#10;&#10;AI-generated content may be incorrect.">
                      <a:hlinkClick r:id="rId34"/>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8317" cy="138317"/>
                    </a:xfrm>
                    <a:prstGeom prst="rect">
                      <a:avLst/>
                    </a:prstGeom>
                  </pic:spPr>
                </pic:pic>
              </a:graphicData>
            </a:graphic>
          </wp:inline>
        </w:drawing>
      </w:r>
    </w:p>
    <w:p w14:paraId="396CB5BE" w14:textId="034484B9" w:rsidR="00C11FA4" w:rsidRPr="00C11FA4" w:rsidRDefault="00C11FA4" w:rsidP="00DC3650">
      <w:pPr>
        <w:pStyle w:val="FoxgloveBody"/>
        <w:rPr>
          <w:lang w:val="en-CA"/>
        </w:rPr>
      </w:pPr>
      <w:r w:rsidRPr="258549BB">
        <w:t xml:space="preserve">University of Manitoba: </w:t>
      </w:r>
      <w:hyperlink r:id="rId35">
        <w:r w:rsidRPr="258549BB">
          <w:rPr>
            <w:rStyle w:val="Hyperlink"/>
            <w:i/>
            <w:iCs/>
          </w:rPr>
          <w:t>Working in Good Ways</w:t>
        </w:r>
      </w:hyperlink>
      <w:r w:rsidRPr="258549BB">
        <w:rPr>
          <w:lang w:val="en-CA"/>
        </w:rPr>
        <w:t> </w:t>
      </w:r>
      <w:r w:rsidR="003724CE" w:rsidRPr="00664566">
        <w:rPr>
          <w:noProof/>
        </w:rPr>
        <w:drawing>
          <wp:inline distT="0" distB="0" distL="0" distR="0" wp14:anchorId="76A45DAF" wp14:editId="61510526">
            <wp:extent cx="107004" cy="107004"/>
            <wp:effectExtent l="0" t="0" r="0" b="0"/>
            <wp:docPr id="362017283" name="Picture 44" descr="A black square with a arrow pointing up&#10;&#10;AI-generated content may be incorrect.">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017283" name="Picture 44" descr="A black square with a arrow pointing up&#10;&#10;AI-generated content may be incorrect.">
                      <a:hlinkClick r:id="rId35"/>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8317" cy="138317"/>
                    </a:xfrm>
                    <a:prstGeom prst="rect">
                      <a:avLst/>
                    </a:prstGeom>
                  </pic:spPr>
                </pic:pic>
              </a:graphicData>
            </a:graphic>
          </wp:inline>
        </w:drawing>
      </w:r>
    </w:p>
    <w:p w14:paraId="1A851ECE" w14:textId="3B4D63F7" w:rsidR="00C11FA4" w:rsidRPr="00C11FA4" w:rsidRDefault="00C11FA4" w:rsidP="00DC3650">
      <w:pPr>
        <w:pStyle w:val="FoxgloveBody"/>
        <w:rPr>
          <w:lang w:val="en-CA"/>
        </w:rPr>
      </w:pPr>
      <w:r w:rsidRPr="258549BB">
        <w:t xml:space="preserve">Jimmy, Andreotti and Stein (2019), </w:t>
      </w:r>
      <w:hyperlink r:id="rId36">
        <w:r w:rsidRPr="258549BB">
          <w:rPr>
            <w:rStyle w:val="Hyperlink"/>
            <w:i/>
            <w:iCs/>
          </w:rPr>
          <w:t>Towards Braiding</w:t>
        </w:r>
      </w:hyperlink>
      <w:r w:rsidRPr="258549BB">
        <w:rPr>
          <w:lang w:val="en-CA"/>
        </w:rPr>
        <w:t> </w:t>
      </w:r>
      <w:r w:rsidR="003724CE" w:rsidRPr="00664566">
        <w:rPr>
          <w:noProof/>
        </w:rPr>
        <w:drawing>
          <wp:inline distT="0" distB="0" distL="0" distR="0" wp14:anchorId="2300CBBB" wp14:editId="0E211C91">
            <wp:extent cx="107004" cy="107004"/>
            <wp:effectExtent l="0" t="0" r="0" b="0"/>
            <wp:docPr id="195732515" name="Picture 44" descr="A black square with a arrow pointing up&#10;&#10;AI-generated content may be incorrect.">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32515" name="Picture 44" descr="A black square with a arrow pointing up&#10;&#10;AI-generated content may be incorrect.">
                      <a:hlinkClick r:id="rId36"/>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8317" cy="138317"/>
                    </a:xfrm>
                    <a:prstGeom prst="rect">
                      <a:avLst/>
                    </a:prstGeom>
                  </pic:spPr>
                </pic:pic>
              </a:graphicData>
            </a:graphic>
          </wp:inline>
        </w:drawing>
      </w:r>
    </w:p>
    <w:p w14:paraId="7FFB8412" w14:textId="7DB5C438" w:rsidR="00C11FA4" w:rsidRPr="00C11FA4" w:rsidRDefault="009362A1" w:rsidP="00DC3650">
      <w:pPr>
        <w:pStyle w:val="FoxgloveBody"/>
        <w:rPr>
          <w:lang w:val="en-CA"/>
        </w:rPr>
      </w:pPr>
      <w:r>
        <w:rPr>
          <w:noProof/>
        </w:rPr>
        <mc:AlternateContent>
          <mc:Choice Requires="wps">
            <w:drawing>
              <wp:anchor distT="0" distB="0" distL="114300" distR="114300" simplePos="0" relativeHeight="251718656" behindDoc="0" locked="0" layoutInCell="1" allowOverlap="1" wp14:anchorId="4E1BFE3A" wp14:editId="59E8159C">
                <wp:simplePos x="0" y="0"/>
                <wp:positionH relativeFrom="column">
                  <wp:posOffset>0</wp:posOffset>
                </wp:positionH>
                <wp:positionV relativeFrom="paragraph">
                  <wp:posOffset>354625</wp:posOffset>
                </wp:positionV>
                <wp:extent cx="5943600" cy="4406265"/>
                <wp:effectExtent l="0" t="0" r="12700" b="13335"/>
                <wp:wrapSquare wrapText="bothSides"/>
                <wp:docPr id="1309470064" name="Text Box 1"/>
                <wp:cNvGraphicFramePr/>
                <a:graphic xmlns:a="http://schemas.openxmlformats.org/drawingml/2006/main">
                  <a:graphicData uri="http://schemas.microsoft.com/office/word/2010/wordprocessingShape">
                    <wps:wsp>
                      <wps:cNvSpPr txBox="1"/>
                      <wps:spPr>
                        <a:xfrm>
                          <a:off x="0" y="0"/>
                          <a:ext cx="5943600" cy="4406265"/>
                        </a:xfrm>
                        <a:prstGeom prst="rect">
                          <a:avLst/>
                        </a:prstGeom>
                        <a:noFill/>
                        <a:ln w="6350">
                          <a:solidFill>
                            <a:prstClr val="black"/>
                          </a:solidFill>
                        </a:ln>
                      </wps:spPr>
                      <wps:txbx>
                        <w:txbxContent>
                          <w:p w14:paraId="1622ABA2" w14:textId="77777777" w:rsidR="00892DBB" w:rsidRPr="008365BE" w:rsidRDefault="00892DBB" w:rsidP="00892DBB">
                            <w:pPr>
                              <w:pStyle w:val="FoxgloveBod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BFE3A" id="_x0000_s1058" type="#_x0000_t202" style="position:absolute;margin-left:0;margin-top:27.9pt;width:468pt;height:346.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" filled="f" strokeweight=".5pt">
                <v:textbox>
                  <w:txbxContent>
                    <w:p w14:paraId="1622ABA2" w14:textId="77777777" w:rsidR="00892DBB" w:rsidRPr="008365BE" w:rsidRDefault="00892DBB" w:rsidP="00892DBB">
                      <w:pPr>
                        <w:pStyle w:val="FoxgloveBody"/>
                      </w:pPr>
                    </w:p>
                  </w:txbxContent>
                </v:textbox>
                <w10:wrap type="square"/>
              </v:shape>
            </w:pict>
          </mc:Fallback>
        </mc:AlternateContent>
      </w:r>
      <w:r w:rsidR="00C11FA4" w:rsidRPr="258549BB">
        <w:t>More deeply explore Canada’s true history </w:t>
      </w:r>
      <w:r w:rsidR="00C11FA4" w:rsidRPr="258549BB">
        <w:rPr>
          <w:lang w:val="en-CA"/>
        </w:rPr>
        <w:t> </w:t>
      </w:r>
    </w:p>
    <w:p w14:paraId="172274E1" w14:textId="6A8B512B" w:rsidR="258549BB" w:rsidRDefault="258549BB" w:rsidP="00DC3650">
      <w:pPr>
        <w:pStyle w:val="FoxgloveBody"/>
        <w:rPr>
          <w:b/>
          <w:bCs/>
        </w:rPr>
      </w:pPr>
    </w:p>
    <w:p w14:paraId="2F515A7F" w14:textId="3DA1364C" w:rsidR="258549BB" w:rsidRDefault="258549BB" w:rsidP="00DC3650">
      <w:pPr>
        <w:pStyle w:val="FoxgloveBody"/>
        <w:rPr>
          <w:b/>
          <w:bCs/>
        </w:rPr>
      </w:pPr>
    </w:p>
    <w:p w14:paraId="5E978CB4" w14:textId="7B440711" w:rsidR="258549BB" w:rsidRDefault="258549BB" w:rsidP="00DC3650">
      <w:pPr>
        <w:pStyle w:val="FoxgloveBody"/>
        <w:rPr>
          <w:b/>
          <w:bCs/>
        </w:rPr>
      </w:pPr>
    </w:p>
    <w:p w14:paraId="5A5AE948" w14:textId="74494F6C" w:rsidR="258549BB" w:rsidRDefault="258549BB" w:rsidP="00DC3650">
      <w:pPr>
        <w:pStyle w:val="FoxgloveBody"/>
        <w:rPr>
          <w:b/>
          <w:bCs/>
        </w:rPr>
      </w:pPr>
    </w:p>
    <w:p w14:paraId="403E845D" w14:textId="71AFD896" w:rsidR="0036604C" w:rsidRPr="008307A4" w:rsidRDefault="0036604C" w:rsidP="001C6D9D">
      <w:pPr>
        <w:pStyle w:val="FoxgloveH1"/>
        <w:rPr>
          <w:color w:val="432C6F" w:themeColor="background1"/>
        </w:rPr>
      </w:pPr>
      <w:bookmarkStart w:id="56" w:name="_Toc203556035"/>
      <w:bookmarkStart w:id="57" w:name="_Toc206622627"/>
      <w:r w:rsidRPr="258549BB">
        <w:lastRenderedPageBreak/>
        <w:t xml:space="preserve">Chapter 5— </w:t>
      </w:r>
      <w:r w:rsidR="00AF3D4A" w:rsidRPr="258549BB">
        <w:t xml:space="preserve">Evaluating and Positioning </w:t>
      </w:r>
      <w:r w:rsidR="006113EB" w:rsidRPr="258549BB">
        <w:t>Knowledge Source</w:t>
      </w:r>
      <w:bookmarkEnd w:id="56"/>
      <w:bookmarkEnd w:id="57"/>
    </w:p>
    <w:p w14:paraId="7ACBB458" w14:textId="68DB607F" w:rsidR="00044A22" w:rsidRPr="00044A22" w:rsidRDefault="6C8DD965" w:rsidP="001C6D9D">
      <w:pPr>
        <w:pStyle w:val="FoxgloveH2"/>
        <w:rPr>
          <w:lang w:val="en-CA"/>
        </w:rPr>
      </w:pPr>
      <w:bookmarkStart w:id="58" w:name="_Toc203556036"/>
      <w:bookmarkStart w:id="59" w:name="_Toc206622628"/>
      <w:r w:rsidRPr="258549BB">
        <w:t>5.</w:t>
      </w:r>
      <w:r w:rsidR="002048BE">
        <w:t>2</w:t>
      </w:r>
      <w:r w:rsidR="6654A0D5" w:rsidRPr="41947B3F">
        <w:t xml:space="preserve"> </w:t>
      </w:r>
      <w:r w:rsidR="00044A22" w:rsidRPr="41947B3F">
        <w:rPr>
          <w:lang w:val="en-GB"/>
        </w:rPr>
        <w:t>Evaluating</w:t>
      </w:r>
      <w:r w:rsidR="00044A22" w:rsidRPr="258549BB">
        <w:rPr>
          <w:lang w:val="en-GB"/>
        </w:rPr>
        <w:t xml:space="preserve"> Individual Knowledge Sources for Harm</w:t>
      </w:r>
      <w:bookmarkEnd w:id="58"/>
      <w:bookmarkEnd w:id="59"/>
      <w:r w:rsidR="00044A22" w:rsidRPr="258549BB">
        <w:rPr>
          <w:lang w:val="en-CA"/>
        </w:rPr>
        <w:t> </w:t>
      </w:r>
    </w:p>
    <w:p w14:paraId="73D2846F" w14:textId="7633BDD0" w:rsidR="00044A22" w:rsidRPr="0046019D" w:rsidRDefault="00044A22" w:rsidP="0046019D">
      <w:pPr>
        <w:pStyle w:val="FoxgloveBody"/>
      </w:pPr>
      <w:r w:rsidRPr="0046019D">
        <w:t>Use the questions below to assess individual knowledge sources for potential harms and benefits.  </w:t>
      </w:r>
    </w:p>
    <w:p w14:paraId="55912044" w14:textId="7D317872" w:rsidR="00B945B6" w:rsidRPr="0046019D" w:rsidRDefault="50C9378A" w:rsidP="0046019D">
      <w:pPr>
        <w:pStyle w:val="FoxgloveBody"/>
      </w:pPr>
      <w:r w:rsidRPr="0046019D">
        <w:t>While you scan the questions, think back to the sources you located in Chapter 4 to support the client in our case study</w:t>
      </w:r>
      <w:r w:rsidR="00044A22" w:rsidRPr="0046019D">
        <w:t xml:space="preserve">: </w:t>
      </w:r>
    </w:p>
    <w:p w14:paraId="110016D8" w14:textId="77777777" w:rsidR="00B945B6" w:rsidRPr="0046019D" w:rsidRDefault="00B945B6" w:rsidP="005857F3">
      <w:pPr>
        <w:pStyle w:val="FoxgloveBody"/>
        <w:numPr>
          <w:ilvl w:val="0"/>
          <w:numId w:val="18"/>
        </w:numPr>
        <w:spacing w:line="240" w:lineRule="auto"/>
      </w:pPr>
      <w:r w:rsidRPr="0046019D">
        <w:t>W</w:t>
      </w:r>
      <w:r w:rsidR="00044A22" w:rsidRPr="0046019D">
        <w:t xml:space="preserve">hat value does each source offer? </w:t>
      </w:r>
    </w:p>
    <w:p w14:paraId="7CC4BB56" w14:textId="77777777" w:rsidR="00B945B6" w:rsidRPr="0046019D" w:rsidRDefault="00044A22" w:rsidP="005857F3">
      <w:pPr>
        <w:pStyle w:val="FoxgloveBody"/>
        <w:numPr>
          <w:ilvl w:val="0"/>
          <w:numId w:val="18"/>
        </w:numPr>
        <w:spacing w:line="240" w:lineRule="auto"/>
      </w:pPr>
      <w:r w:rsidRPr="0046019D">
        <w:t xml:space="preserve">What risks or harms could it pose? </w:t>
      </w:r>
    </w:p>
    <w:p w14:paraId="6E2F88E3" w14:textId="4B790514" w:rsidR="00044A22" w:rsidRPr="0046019D" w:rsidRDefault="00044A22" w:rsidP="0046019D">
      <w:pPr>
        <w:pStyle w:val="FoxgloveBody"/>
      </w:pPr>
      <w:r w:rsidRPr="0046019D">
        <w:t>Asking these questions is a crucial first step in deciding whether to use a source. </w:t>
      </w:r>
    </w:p>
    <w:p w14:paraId="30A36254" w14:textId="5F158152" w:rsidR="00044A22" w:rsidRPr="006A1702" w:rsidRDefault="00044A22" w:rsidP="000D55FC">
      <w:pPr>
        <w:pStyle w:val="FoxgloveH3"/>
      </w:pPr>
      <w:bookmarkStart w:id="60" w:name="_Toc203556037"/>
      <w:r w:rsidRPr="006A1702">
        <w:t>Step 1: Stop and Reflect</w:t>
      </w:r>
      <w:bookmarkEnd w:id="60"/>
      <w:r w:rsidRPr="006A1702">
        <w:t> </w:t>
      </w:r>
    </w:p>
    <w:p w14:paraId="325820DA" w14:textId="77777777" w:rsidR="00044A22" w:rsidRPr="00044A22" w:rsidRDefault="00044A22" w:rsidP="00DC3650">
      <w:pPr>
        <w:pStyle w:val="FoxgloveBody"/>
        <w:rPr>
          <w:lang w:val="en-CA"/>
        </w:rPr>
      </w:pPr>
      <w:r w:rsidRPr="258549BB">
        <w:rPr>
          <w:lang w:val="en-CA"/>
        </w:rPr>
        <w:t>Consider your relationship to the knowledge source: </w:t>
      </w:r>
    </w:p>
    <w:p w14:paraId="79F10A95" w14:textId="77777777" w:rsidR="00044A22" w:rsidRPr="00044A22" w:rsidRDefault="00044A22" w:rsidP="005857F3">
      <w:pPr>
        <w:pStyle w:val="FoxgloveBody"/>
        <w:numPr>
          <w:ilvl w:val="0"/>
          <w:numId w:val="19"/>
        </w:numPr>
        <w:spacing w:line="240" w:lineRule="auto"/>
        <w:rPr>
          <w:lang w:val="en-CA"/>
        </w:rPr>
      </w:pPr>
      <w:r w:rsidRPr="258549BB">
        <w:rPr>
          <w:lang w:val="en-CA"/>
        </w:rPr>
        <w:t>What is your emotional reaction to this person/source’s ideas?   </w:t>
      </w:r>
    </w:p>
    <w:p w14:paraId="2F2FE998" w14:textId="769A5120" w:rsidR="00044A22" w:rsidRPr="00044A22" w:rsidRDefault="00044A22" w:rsidP="005857F3">
      <w:pPr>
        <w:pStyle w:val="FoxgloveBody"/>
        <w:numPr>
          <w:ilvl w:val="0"/>
          <w:numId w:val="19"/>
        </w:numPr>
        <w:spacing w:line="240" w:lineRule="auto"/>
        <w:rPr>
          <w:lang w:val="en-CA"/>
        </w:rPr>
      </w:pPr>
      <w:r w:rsidRPr="258549BB">
        <w:rPr>
          <w:lang w:val="en-CA"/>
        </w:rPr>
        <w:t>Do they share new-to-</w:t>
      </w:r>
      <w:proofErr w:type="spellStart"/>
      <w:r w:rsidRPr="258549BB">
        <w:rPr>
          <w:lang w:val="en-CA"/>
        </w:rPr>
        <w:t>you</w:t>
      </w:r>
      <w:proofErr w:type="spellEnd"/>
      <w:r w:rsidRPr="258549BB">
        <w:rPr>
          <w:lang w:val="en-CA"/>
        </w:rPr>
        <w:t xml:space="preserve"> ideas? Or re-confirm things you already knew/believed?  </w:t>
      </w:r>
    </w:p>
    <w:p w14:paraId="5C21429C" w14:textId="7ECF10B3" w:rsidR="00044A22" w:rsidRDefault="00BE445A" w:rsidP="005857F3">
      <w:pPr>
        <w:pStyle w:val="FoxgloveBody"/>
        <w:numPr>
          <w:ilvl w:val="0"/>
          <w:numId w:val="19"/>
        </w:numPr>
        <w:spacing w:line="240" w:lineRule="auto"/>
        <w:rPr>
          <w:lang w:val="en-CA"/>
        </w:rPr>
      </w:pPr>
      <w:r>
        <w:rPr>
          <w:noProof/>
        </w:rPr>
        <mc:AlternateContent>
          <mc:Choice Requires="wps">
            <w:drawing>
              <wp:anchor distT="0" distB="0" distL="114300" distR="114300" simplePos="0" relativeHeight="251720704" behindDoc="0" locked="0" layoutInCell="1" allowOverlap="1" wp14:anchorId="6AA85564" wp14:editId="6AFA64D1">
                <wp:simplePos x="0" y="0"/>
                <wp:positionH relativeFrom="column">
                  <wp:posOffset>0</wp:posOffset>
                </wp:positionH>
                <wp:positionV relativeFrom="paragraph">
                  <wp:posOffset>280670</wp:posOffset>
                </wp:positionV>
                <wp:extent cx="5943600" cy="2178685"/>
                <wp:effectExtent l="0" t="0" r="12700" b="18415"/>
                <wp:wrapSquare wrapText="bothSides"/>
                <wp:docPr id="868081512" name="Text Box 1"/>
                <wp:cNvGraphicFramePr/>
                <a:graphic xmlns:a="http://schemas.openxmlformats.org/drawingml/2006/main">
                  <a:graphicData uri="http://schemas.microsoft.com/office/word/2010/wordprocessingShape">
                    <wps:wsp>
                      <wps:cNvSpPr txBox="1"/>
                      <wps:spPr>
                        <a:xfrm>
                          <a:off x="0" y="0"/>
                          <a:ext cx="5943600" cy="2178685"/>
                        </a:xfrm>
                        <a:prstGeom prst="rect">
                          <a:avLst/>
                        </a:prstGeom>
                        <a:noFill/>
                        <a:ln w="6350">
                          <a:solidFill>
                            <a:prstClr val="black"/>
                          </a:solidFill>
                        </a:ln>
                      </wps:spPr>
                      <wps:txbx>
                        <w:txbxContent>
                          <w:p w14:paraId="65F25488" w14:textId="77777777" w:rsidR="00BE445A" w:rsidRPr="008365BE" w:rsidRDefault="00BE445A" w:rsidP="00BE445A">
                            <w:pPr>
                              <w:pStyle w:val="FoxgloveBod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85564" id="_x0000_s1059" type="#_x0000_t202" style="position:absolute;left:0;text-align:left;margin-left:0;margin-top:22.1pt;width:468pt;height:171.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" filled="f" strokeweight=".5pt">
                <v:textbox>
                  <w:txbxContent>
                    <w:p w14:paraId="65F25488" w14:textId="77777777" w:rsidR="00BE445A" w:rsidRPr="008365BE" w:rsidRDefault="00BE445A" w:rsidP="00BE445A">
                      <w:pPr>
                        <w:pStyle w:val="FoxgloveBody"/>
                      </w:pPr>
                    </w:p>
                  </w:txbxContent>
                </v:textbox>
                <w10:wrap type="square"/>
              </v:shape>
            </w:pict>
          </mc:Fallback>
        </mc:AlternateContent>
      </w:r>
      <w:r w:rsidR="00044A22" w:rsidRPr="258549BB">
        <w:rPr>
          <w:lang w:val="en-CA"/>
        </w:rPr>
        <w:t>How relevant is this source to your purpose?  </w:t>
      </w:r>
    </w:p>
    <w:p w14:paraId="6AF8DF06" w14:textId="6DB928BC" w:rsidR="00A13667" w:rsidRPr="006A1702" w:rsidRDefault="00A13667" w:rsidP="006A1702">
      <w:pPr>
        <w:pStyle w:val="FoxgloveH6"/>
      </w:pPr>
      <w:bookmarkStart w:id="61" w:name="_Toc203556038"/>
      <w:r w:rsidRPr="006A1702">
        <w:lastRenderedPageBreak/>
        <w:t>(Non)-Human Influence</w:t>
      </w:r>
      <w:bookmarkEnd w:id="61"/>
      <w:r w:rsidRPr="006A1702">
        <w:t> </w:t>
      </w:r>
    </w:p>
    <w:p w14:paraId="6890CA6F" w14:textId="77777777" w:rsidR="00A13667" w:rsidRPr="00AB38E4" w:rsidRDefault="00A13667" w:rsidP="00AB38E4">
      <w:pPr>
        <w:pStyle w:val="FoxgloveBody"/>
      </w:pPr>
      <w:r w:rsidRPr="00AB38E4">
        <w:t>We also need to determine whether the source is AI-generated: </w:t>
      </w:r>
    </w:p>
    <w:p w14:paraId="15B2FBD6" w14:textId="77777777" w:rsidR="00A13667" w:rsidRPr="00AB38E4" w:rsidRDefault="00A13667" w:rsidP="005857F3">
      <w:pPr>
        <w:pStyle w:val="FoxgloveBody"/>
        <w:numPr>
          <w:ilvl w:val="0"/>
          <w:numId w:val="24"/>
        </w:numPr>
      </w:pPr>
      <w:r w:rsidRPr="00AB38E4">
        <w:t>Do images have any missing or misplaced elements? Does lighting, textures, skin look realistic?  </w:t>
      </w:r>
    </w:p>
    <w:p w14:paraId="0E740FB8" w14:textId="77777777" w:rsidR="00A13667" w:rsidRPr="00AB38E4" w:rsidRDefault="00A13667" w:rsidP="005857F3">
      <w:pPr>
        <w:pStyle w:val="FoxgloveBody"/>
        <w:numPr>
          <w:ilvl w:val="0"/>
          <w:numId w:val="24"/>
        </w:numPr>
      </w:pPr>
      <w:r w:rsidRPr="00AB38E4">
        <w:t>Does audio sound realistic? Is narration natural or does it sound clipped, robotic, or emotionless? </w:t>
      </w:r>
    </w:p>
    <w:p w14:paraId="158BCA8E" w14:textId="77777777" w:rsidR="00A13667" w:rsidRPr="00AB38E4" w:rsidRDefault="00A13667" w:rsidP="005857F3">
      <w:pPr>
        <w:pStyle w:val="FoxgloveBody"/>
        <w:numPr>
          <w:ilvl w:val="0"/>
          <w:numId w:val="24"/>
        </w:numPr>
      </w:pPr>
      <w:r w:rsidRPr="00AB38E4">
        <w:t xml:space="preserve">Is text or writing uniform and factual? Are words or phrases used </w:t>
      </w:r>
      <w:proofErr w:type="gramStart"/>
      <w:r w:rsidRPr="00AB38E4">
        <w:t>over and over</w:t>
      </w:r>
      <w:proofErr w:type="gramEnd"/>
      <w:r w:rsidRPr="00AB38E4">
        <w:t>? Are there a high number of –</w:t>
      </w:r>
      <w:proofErr w:type="spellStart"/>
      <w:r w:rsidRPr="00AB38E4">
        <w:t>em</w:t>
      </w:r>
      <w:proofErr w:type="spellEnd"/>
      <w:r w:rsidRPr="00AB38E4">
        <w:t xml:space="preserve"> dashes– used? </w:t>
      </w:r>
    </w:p>
    <w:p w14:paraId="3594AFD7" w14:textId="77777777" w:rsidR="00A13667" w:rsidRPr="00AB38E4" w:rsidRDefault="00A13667" w:rsidP="005857F3">
      <w:pPr>
        <w:pStyle w:val="FoxgloveBody"/>
        <w:numPr>
          <w:ilvl w:val="0"/>
          <w:numId w:val="24"/>
        </w:numPr>
      </w:pPr>
      <w:r w:rsidRPr="00AB38E4">
        <w:t>Is an author/creator listed? Can you find any information about their positionality or intersections the author/creator to know that they’re real?  </w:t>
      </w:r>
    </w:p>
    <w:p w14:paraId="45FEC614" w14:textId="5C0584B8" w:rsidR="0045DDFE" w:rsidRDefault="009362A1" w:rsidP="00DC3650">
      <w:pPr>
        <w:pStyle w:val="FoxgloveBody"/>
        <w:rPr>
          <w:lang w:val="en-CA"/>
        </w:rPr>
      </w:pPr>
      <w:r>
        <w:rPr>
          <w:noProof/>
        </w:rPr>
        <mc:AlternateContent>
          <mc:Choice Requires="wps">
            <w:drawing>
              <wp:anchor distT="0" distB="0" distL="114300" distR="114300" simplePos="0" relativeHeight="251722752" behindDoc="0" locked="0" layoutInCell="1" allowOverlap="1" wp14:anchorId="5CEFACBB" wp14:editId="3F231EA6">
                <wp:simplePos x="0" y="0"/>
                <wp:positionH relativeFrom="column">
                  <wp:posOffset>0</wp:posOffset>
                </wp:positionH>
                <wp:positionV relativeFrom="paragraph">
                  <wp:posOffset>421005</wp:posOffset>
                </wp:positionV>
                <wp:extent cx="5943600" cy="3014345"/>
                <wp:effectExtent l="0" t="0" r="12700" b="8255"/>
                <wp:wrapSquare wrapText="bothSides"/>
                <wp:docPr id="1056507125" name="Text Box 1"/>
                <wp:cNvGraphicFramePr/>
                <a:graphic xmlns:a="http://schemas.openxmlformats.org/drawingml/2006/main">
                  <a:graphicData uri="http://schemas.microsoft.com/office/word/2010/wordprocessingShape">
                    <wps:wsp>
                      <wps:cNvSpPr txBox="1"/>
                      <wps:spPr>
                        <a:xfrm>
                          <a:off x="0" y="0"/>
                          <a:ext cx="5943600" cy="3014345"/>
                        </a:xfrm>
                        <a:prstGeom prst="rect">
                          <a:avLst/>
                        </a:prstGeom>
                        <a:noFill/>
                        <a:ln w="6350">
                          <a:solidFill>
                            <a:prstClr val="black"/>
                          </a:solidFill>
                        </a:ln>
                      </wps:spPr>
                      <wps:txbx>
                        <w:txbxContent>
                          <w:p w14:paraId="2F661A3D" w14:textId="77777777" w:rsidR="00AB38E4" w:rsidRPr="008365BE" w:rsidRDefault="00AB38E4" w:rsidP="00AB38E4">
                            <w:pPr>
                              <w:pStyle w:val="FoxgloveBod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FACBB" id="_x0000_s1060" type="#_x0000_t202" style="position:absolute;margin-left:0;margin-top:33.15pt;width:468pt;height:237.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" filled="f" strokeweight=".5pt">
                <v:textbox>
                  <w:txbxContent>
                    <w:p w14:paraId="2F661A3D" w14:textId="77777777" w:rsidR="00AB38E4" w:rsidRPr="008365BE" w:rsidRDefault="00AB38E4" w:rsidP="00AB38E4">
                      <w:pPr>
                        <w:pStyle w:val="FoxgloveBody"/>
                      </w:pPr>
                    </w:p>
                  </w:txbxContent>
                </v:textbox>
                <w10:wrap type="square"/>
              </v:shape>
            </w:pict>
          </mc:Fallback>
        </mc:AlternateContent>
      </w:r>
      <w:r w:rsidR="00A13667" w:rsidRPr="258549BB">
        <w:rPr>
          <w:lang w:val="en-CA"/>
        </w:rPr>
        <w:t>**Adapted from (</w:t>
      </w:r>
      <w:hyperlink r:id="rId37">
        <w:r w:rsidR="00A13667" w:rsidRPr="258549BB">
          <w:rPr>
            <w:rStyle w:val="Hyperlink"/>
            <w:lang w:val="en-CA"/>
          </w:rPr>
          <w:t>Government of Canada, 2024</w:t>
        </w:r>
      </w:hyperlink>
      <w:r w:rsidR="003724CE">
        <w:t xml:space="preserve"> </w:t>
      </w:r>
      <w:r w:rsidR="003724CE" w:rsidRPr="00664566">
        <w:rPr>
          <w:noProof/>
        </w:rPr>
        <w:drawing>
          <wp:inline distT="0" distB="0" distL="0" distR="0" wp14:anchorId="5AC17344" wp14:editId="4B09EE9C">
            <wp:extent cx="107004" cy="107004"/>
            <wp:effectExtent l="0" t="0" r="0" b="0"/>
            <wp:docPr id="2094941226" name="Picture 44" descr="A black square with a arrow pointing up&#10;&#10;AI-generated content may be incorrect.">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941226" name="Picture 44" descr="A black square with a arrow pointing up&#10;&#10;AI-generated content may be incorrect.">
                      <a:hlinkClick r:id="rId37"/>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8317" cy="138317"/>
                    </a:xfrm>
                    <a:prstGeom prst="rect">
                      <a:avLst/>
                    </a:prstGeom>
                  </pic:spPr>
                </pic:pic>
              </a:graphicData>
            </a:graphic>
          </wp:inline>
        </w:drawing>
      </w:r>
      <w:r w:rsidR="00A13667" w:rsidRPr="258549BB">
        <w:rPr>
          <w:lang w:val="en-CA"/>
        </w:rPr>
        <w:t>)</w:t>
      </w:r>
    </w:p>
    <w:p w14:paraId="6AD41314" w14:textId="704162C9" w:rsidR="00274856" w:rsidRDefault="00274856" w:rsidP="00DC3650">
      <w:pPr>
        <w:pStyle w:val="FoxgloveBody"/>
        <w:rPr>
          <w:lang w:val="en-CA"/>
        </w:rPr>
      </w:pPr>
    </w:p>
    <w:p w14:paraId="040C8F62" w14:textId="77777777" w:rsidR="00E95344" w:rsidRDefault="00E95344">
      <w:pPr>
        <w:rPr>
          <w:rFonts w:ascii="Roboto" w:eastAsiaTheme="majorEastAsia" w:hAnsi="Roboto" w:cstheme="majorBidi"/>
          <w:bCs/>
          <w:color w:val="4E4354"/>
          <w:sz w:val="40"/>
          <w:szCs w:val="40"/>
        </w:rPr>
      </w:pPr>
      <w:bookmarkStart w:id="62" w:name="_Toc203556039"/>
      <w:r>
        <w:br w:type="page"/>
      </w:r>
    </w:p>
    <w:p w14:paraId="59CBBB1C" w14:textId="2D7E4038" w:rsidR="00A13667" w:rsidRPr="006A1702" w:rsidRDefault="00A13667" w:rsidP="000D55FC">
      <w:pPr>
        <w:pStyle w:val="FoxgloveH3"/>
      </w:pPr>
      <w:r w:rsidRPr="006A1702">
        <w:lastRenderedPageBreak/>
        <w:t>Step 2: Check for Harm</w:t>
      </w:r>
      <w:bookmarkEnd w:id="62"/>
      <w:r w:rsidRPr="006A1702">
        <w:t> </w:t>
      </w:r>
    </w:p>
    <w:p w14:paraId="7BF761E3" w14:textId="41820045" w:rsidR="000F78CA" w:rsidRDefault="00A13667" w:rsidP="00E95344">
      <w:pPr>
        <w:pStyle w:val="FoxgloveBody"/>
        <w:rPr>
          <w:rFonts w:ascii="Roboto SemiBold" w:eastAsiaTheme="majorEastAsia" w:hAnsi="Roboto SemiBold" w:cstheme="majorBidi"/>
          <w:b/>
          <w:bCs/>
          <w:color w:val="1B1549"/>
          <w:sz w:val="36"/>
          <w:szCs w:val="40"/>
          <w:lang w:val="en-CA"/>
        </w:rPr>
      </w:pPr>
      <w:r w:rsidRPr="726A5347">
        <w:rPr>
          <w:lang w:val="en-CA"/>
        </w:rPr>
        <w:t>Check for red flags about the trustworthiness of a source. A note that the questions below will not apply to every source: </w:t>
      </w:r>
      <w:bookmarkStart w:id="63" w:name="_Toc203556040"/>
    </w:p>
    <w:p w14:paraId="34D559C7" w14:textId="543DE714" w:rsidR="000D59FD" w:rsidRPr="00044A22" w:rsidRDefault="297BEFE1" w:rsidP="006A1702">
      <w:pPr>
        <w:pStyle w:val="FoxgloveH6"/>
        <w:rPr>
          <w:lang w:val="en-CA"/>
        </w:rPr>
      </w:pPr>
      <w:r w:rsidRPr="258549BB">
        <w:rPr>
          <w:lang w:val="en-CA"/>
        </w:rPr>
        <w:t>Profit Over People</w:t>
      </w:r>
      <w:bookmarkEnd w:id="63"/>
    </w:p>
    <w:p w14:paraId="6CB9387E" w14:textId="777AE0F1" w:rsidR="000D59FD" w:rsidRPr="00911F8A" w:rsidRDefault="297BEFE1" w:rsidP="005857F3">
      <w:pPr>
        <w:pStyle w:val="FoxgloveBody"/>
        <w:numPr>
          <w:ilvl w:val="0"/>
          <w:numId w:val="25"/>
        </w:numPr>
      </w:pPr>
      <w:r w:rsidRPr="00911F8A">
        <w:t>Who owns or profits from this source? </w:t>
      </w:r>
    </w:p>
    <w:p w14:paraId="3B967FB2" w14:textId="455A61A3" w:rsidR="000D59FD" w:rsidRPr="00911F8A" w:rsidRDefault="297BEFE1" w:rsidP="005857F3">
      <w:pPr>
        <w:pStyle w:val="FoxgloveBody"/>
        <w:numPr>
          <w:ilvl w:val="0"/>
          <w:numId w:val="25"/>
        </w:numPr>
      </w:pPr>
      <w:r w:rsidRPr="00911F8A">
        <w:t xml:space="preserve">Who else benefits when these ideas are shared, or this source is used? </w:t>
      </w:r>
    </w:p>
    <w:p w14:paraId="76C087F3" w14:textId="7E88580C" w:rsidR="000D59FD" w:rsidRPr="00911F8A" w:rsidRDefault="00E95344" w:rsidP="005857F3">
      <w:pPr>
        <w:pStyle w:val="FoxgloveBody"/>
        <w:numPr>
          <w:ilvl w:val="0"/>
          <w:numId w:val="25"/>
        </w:numPr>
      </w:pPr>
      <w:r w:rsidRPr="00911F8A">
        <w:rPr>
          <w:noProof/>
        </w:rPr>
        <mc:AlternateContent>
          <mc:Choice Requires="wps">
            <w:drawing>
              <wp:anchor distT="0" distB="0" distL="114300" distR="114300" simplePos="0" relativeHeight="251724800" behindDoc="0" locked="0" layoutInCell="1" allowOverlap="1" wp14:anchorId="6B79113E" wp14:editId="4AB8C6AE">
                <wp:simplePos x="0" y="0"/>
                <wp:positionH relativeFrom="column">
                  <wp:posOffset>0</wp:posOffset>
                </wp:positionH>
                <wp:positionV relativeFrom="paragraph">
                  <wp:posOffset>320040</wp:posOffset>
                </wp:positionV>
                <wp:extent cx="5943600" cy="1998345"/>
                <wp:effectExtent l="0" t="0" r="12700" b="8255"/>
                <wp:wrapSquare wrapText="bothSides"/>
                <wp:docPr id="182135139" name="Text Box 1"/>
                <wp:cNvGraphicFramePr/>
                <a:graphic xmlns:a="http://schemas.openxmlformats.org/drawingml/2006/main">
                  <a:graphicData uri="http://schemas.microsoft.com/office/word/2010/wordprocessingShape">
                    <wps:wsp>
                      <wps:cNvSpPr txBox="1"/>
                      <wps:spPr>
                        <a:xfrm>
                          <a:off x="0" y="0"/>
                          <a:ext cx="5943600" cy="1998345"/>
                        </a:xfrm>
                        <a:prstGeom prst="rect">
                          <a:avLst/>
                        </a:prstGeom>
                        <a:noFill/>
                        <a:ln w="6350">
                          <a:solidFill>
                            <a:prstClr val="black"/>
                          </a:solidFill>
                        </a:ln>
                      </wps:spPr>
                      <wps:txbx>
                        <w:txbxContent>
                          <w:p w14:paraId="13D2BB25" w14:textId="77777777" w:rsidR="00911F8A" w:rsidRPr="008365BE" w:rsidRDefault="00911F8A" w:rsidP="00911F8A">
                            <w:pPr>
                              <w:pStyle w:val="FoxgloveBod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9113E" id="_x0000_s1061" type="#_x0000_t202" style="position:absolute;left:0;text-align:left;margin-left:0;margin-top:25.2pt;width:468pt;height:157.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" filled="f" strokeweight=".5pt">
                <v:textbox>
                  <w:txbxContent>
                    <w:p w14:paraId="13D2BB25" w14:textId="77777777" w:rsidR="00911F8A" w:rsidRPr="008365BE" w:rsidRDefault="00911F8A" w:rsidP="00911F8A">
                      <w:pPr>
                        <w:pStyle w:val="FoxgloveBody"/>
                      </w:pPr>
                    </w:p>
                  </w:txbxContent>
                </v:textbox>
                <w10:wrap type="square"/>
              </v:shape>
            </w:pict>
          </mc:Fallback>
        </mc:AlternateContent>
      </w:r>
      <w:r w:rsidR="297BEFE1" w:rsidRPr="00911F8A">
        <w:t>Who is this source for? Who is sharing it or using it?</w:t>
      </w:r>
    </w:p>
    <w:p w14:paraId="14BE52EE" w14:textId="798F5CC6" w:rsidR="000D59FD" w:rsidRPr="00044A22" w:rsidRDefault="297BEFE1" w:rsidP="006A1702">
      <w:pPr>
        <w:pStyle w:val="FoxgloveH6"/>
        <w:rPr>
          <w:lang w:val="en-CA"/>
        </w:rPr>
      </w:pPr>
      <w:bookmarkStart w:id="64" w:name="_Toc203556041"/>
      <w:r w:rsidRPr="258549BB">
        <w:rPr>
          <w:lang w:val="en-CA"/>
        </w:rPr>
        <w:t>Misusing or Falsifying Authority</w:t>
      </w:r>
      <w:bookmarkEnd w:id="64"/>
    </w:p>
    <w:p w14:paraId="27DE32B5" w14:textId="31A05CAD" w:rsidR="000D59FD" w:rsidRPr="009265B5" w:rsidRDefault="297BEFE1" w:rsidP="005857F3">
      <w:pPr>
        <w:pStyle w:val="FoxgloveBody"/>
        <w:numPr>
          <w:ilvl w:val="0"/>
          <w:numId w:val="26"/>
        </w:numPr>
      </w:pPr>
      <w:r w:rsidRPr="009265B5">
        <w:t xml:space="preserve">Is the author/creator considered knowledgeable on this subject? Do they have training, education, permission, lived experience, or applicable credentials to the topic at hand? </w:t>
      </w:r>
    </w:p>
    <w:p w14:paraId="44ABB955" w14:textId="24277115" w:rsidR="000D59FD" w:rsidRPr="009265B5" w:rsidRDefault="297BEFE1" w:rsidP="005857F3">
      <w:pPr>
        <w:pStyle w:val="FoxgloveBody"/>
        <w:numPr>
          <w:ilvl w:val="0"/>
          <w:numId w:val="26"/>
        </w:numPr>
      </w:pPr>
      <w:r w:rsidRPr="009265B5">
        <w:t>If speaking about or for a specific community or group, does the author identify their positionality?</w:t>
      </w:r>
    </w:p>
    <w:p w14:paraId="2418C6F6" w14:textId="1829F76A" w:rsidR="00EE5B48" w:rsidRPr="009362A1" w:rsidRDefault="00E95344" w:rsidP="005857F3">
      <w:pPr>
        <w:pStyle w:val="FoxgloveBody"/>
        <w:numPr>
          <w:ilvl w:val="0"/>
          <w:numId w:val="26"/>
        </w:numPr>
      </w:pPr>
      <w:r>
        <w:rPr>
          <w:noProof/>
        </w:rPr>
        <mc:AlternateContent>
          <mc:Choice Requires="wps">
            <w:drawing>
              <wp:anchor distT="0" distB="0" distL="114300" distR="114300" simplePos="0" relativeHeight="251726848" behindDoc="0" locked="0" layoutInCell="1" allowOverlap="1" wp14:anchorId="286E5865" wp14:editId="66EB9AB3">
                <wp:simplePos x="0" y="0"/>
                <wp:positionH relativeFrom="column">
                  <wp:posOffset>0</wp:posOffset>
                </wp:positionH>
                <wp:positionV relativeFrom="paragraph">
                  <wp:posOffset>299720</wp:posOffset>
                </wp:positionV>
                <wp:extent cx="5943600" cy="1597660"/>
                <wp:effectExtent l="0" t="0" r="12700" b="15240"/>
                <wp:wrapSquare wrapText="bothSides"/>
                <wp:docPr id="200149253" name="Text Box 1"/>
                <wp:cNvGraphicFramePr/>
                <a:graphic xmlns:a="http://schemas.openxmlformats.org/drawingml/2006/main">
                  <a:graphicData uri="http://schemas.microsoft.com/office/word/2010/wordprocessingShape">
                    <wps:wsp>
                      <wps:cNvSpPr txBox="1"/>
                      <wps:spPr>
                        <a:xfrm>
                          <a:off x="0" y="0"/>
                          <a:ext cx="5943600" cy="1597660"/>
                        </a:xfrm>
                        <a:prstGeom prst="rect">
                          <a:avLst/>
                        </a:prstGeom>
                        <a:noFill/>
                        <a:ln w="6350">
                          <a:solidFill>
                            <a:prstClr val="black"/>
                          </a:solidFill>
                        </a:ln>
                      </wps:spPr>
                      <wps:txbx>
                        <w:txbxContent>
                          <w:p w14:paraId="30755FF5" w14:textId="77777777" w:rsidR="009265B5" w:rsidRPr="008365BE" w:rsidRDefault="009265B5" w:rsidP="009265B5">
                            <w:pPr>
                              <w:pStyle w:val="FoxgloveBod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E5865" id="_x0000_s1062" type="#_x0000_t202" style="position:absolute;left:0;text-align:left;margin-left:0;margin-top:23.6pt;width:468pt;height:125.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" filled="f" strokeweight=".5pt">
                <v:textbox>
                  <w:txbxContent>
                    <w:p w14:paraId="30755FF5" w14:textId="77777777" w:rsidR="009265B5" w:rsidRPr="008365BE" w:rsidRDefault="009265B5" w:rsidP="009265B5">
                      <w:pPr>
                        <w:pStyle w:val="FoxgloveBody"/>
                      </w:pPr>
                    </w:p>
                  </w:txbxContent>
                </v:textbox>
                <w10:wrap type="square"/>
              </v:shape>
            </w:pict>
          </mc:Fallback>
        </mc:AlternateContent>
      </w:r>
      <w:r w:rsidR="297BEFE1" w:rsidRPr="009265B5">
        <w:t>What do other, trusted people say about this author/creator? </w:t>
      </w:r>
    </w:p>
    <w:p w14:paraId="3F2E5E20" w14:textId="0B845D14" w:rsidR="000D59FD" w:rsidRPr="00044A22" w:rsidRDefault="297BEFE1" w:rsidP="006A1702">
      <w:pPr>
        <w:pStyle w:val="FoxgloveH6"/>
        <w:rPr>
          <w:lang w:val="en-CA"/>
        </w:rPr>
      </w:pPr>
      <w:bookmarkStart w:id="65" w:name="_Toc203556042"/>
      <w:r w:rsidRPr="258549BB">
        <w:rPr>
          <w:lang w:val="en-CA"/>
        </w:rPr>
        <w:lastRenderedPageBreak/>
        <w:t>Theft of Knowledge</w:t>
      </w:r>
      <w:bookmarkEnd w:id="65"/>
    </w:p>
    <w:p w14:paraId="3D3084B7" w14:textId="33C49E84" w:rsidR="000D59FD" w:rsidRPr="00E57002" w:rsidRDefault="297BEFE1" w:rsidP="005857F3">
      <w:pPr>
        <w:pStyle w:val="FoxgloveBody"/>
        <w:numPr>
          <w:ilvl w:val="0"/>
          <w:numId w:val="27"/>
        </w:numPr>
      </w:pPr>
      <w:r w:rsidRPr="00E57002">
        <w:t xml:space="preserve">Do they credit where their ideas came from, or who influenced them?  </w:t>
      </w:r>
    </w:p>
    <w:p w14:paraId="5021C26A" w14:textId="53979481" w:rsidR="00D14195" w:rsidRPr="009362A1" w:rsidRDefault="003315A3" w:rsidP="005857F3">
      <w:pPr>
        <w:pStyle w:val="FoxgloveBody"/>
        <w:numPr>
          <w:ilvl w:val="0"/>
          <w:numId w:val="27"/>
        </w:numPr>
      </w:pPr>
      <w:r>
        <w:rPr>
          <w:noProof/>
        </w:rPr>
        <mc:AlternateContent>
          <mc:Choice Requires="wps">
            <w:drawing>
              <wp:anchor distT="0" distB="0" distL="114300" distR="114300" simplePos="0" relativeHeight="251728896" behindDoc="0" locked="0" layoutInCell="1" allowOverlap="1" wp14:anchorId="048A5E2D" wp14:editId="6E874CA4">
                <wp:simplePos x="0" y="0"/>
                <wp:positionH relativeFrom="column">
                  <wp:posOffset>0</wp:posOffset>
                </wp:positionH>
                <wp:positionV relativeFrom="paragraph">
                  <wp:posOffset>462519</wp:posOffset>
                </wp:positionV>
                <wp:extent cx="5943600" cy="2332990"/>
                <wp:effectExtent l="0" t="0" r="12700" b="16510"/>
                <wp:wrapSquare wrapText="bothSides"/>
                <wp:docPr id="447643001" name="Text Box 1"/>
                <wp:cNvGraphicFramePr/>
                <a:graphic xmlns:a="http://schemas.openxmlformats.org/drawingml/2006/main">
                  <a:graphicData uri="http://schemas.microsoft.com/office/word/2010/wordprocessingShape">
                    <wps:wsp>
                      <wps:cNvSpPr txBox="1"/>
                      <wps:spPr>
                        <a:xfrm>
                          <a:off x="0" y="0"/>
                          <a:ext cx="5943600" cy="2332990"/>
                        </a:xfrm>
                        <a:prstGeom prst="rect">
                          <a:avLst/>
                        </a:prstGeom>
                        <a:noFill/>
                        <a:ln w="6350">
                          <a:solidFill>
                            <a:prstClr val="black"/>
                          </a:solidFill>
                        </a:ln>
                      </wps:spPr>
                      <wps:txbx>
                        <w:txbxContent>
                          <w:p w14:paraId="4BDA64F9" w14:textId="77777777" w:rsidR="00E57002" w:rsidRPr="008365BE" w:rsidRDefault="00E57002" w:rsidP="00E57002">
                            <w:pPr>
                              <w:pStyle w:val="FoxgloveBod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A5E2D" id="_x0000_s1063" type="#_x0000_t202" style="position:absolute;left:0;text-align:left;margin-left:0;margin-top:36.4pt;width:468pt;height:183.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" filled="f" strokeweight=".5pt">
                <v:textbox>
                  <w:txbxContent>
                    <w:p w14:paraId="4BDA64F9" w14:textId="77777777" w:rsidR="00E57002" w:rsidRPr="008365BE" w:rsidRDefault="00E57002" w:rsidP="00E57002">
                      <w:pPr>
                        <w:pStyle w:val="FoxgloveBody"/>
                      </w:pPr>
                    </w:p>
                  </w:txbxContent>
                </v:textbox>
                <w10:wrap type="square"/>
              </v:shape>
            </w:pict>
          </mc:Fallback>
        </mc:AlternateContent>
      </w:r>
      <w:r w:rsidR="297BEFE1" w:rsidRPr="00E57002">
        <w:t xml:space="preserve">Are they sharing ideas or knowledge that is sacred, private, or culturally appropriated? </w:t>
      </w:r>
    </w:p>
    <w:p w14:paraId="2ABE3CED" w14:textId="4F15A606" w:rsidR="000D59FD" w:rsidRPr="00044A22" w:rsidRDefault="297BEFE1" w:rsidP="006A1702">
      <w:pPr>
        <w:pStyle w:val="FoxgloveH6"/>
        <w:rPr>
          <w:lang w:val="en-CA"/>
        </w:rPr>
      </w:pPr>
      <w:bookmarkStart w:id="66" w:name="_Toc203556043"/>
      <w:r w:rsidRPr="258549BB">
        <w:rPr>
          <w:lang w:val="en-GB"/>
        </w:rPr>
        <w:t>Exclusion, Deletion, and Censorship</w:t>
      </w:r>
      <w:bookmarkEnd w:id="66"/>
    </w:p>
    <w:p w14:paraId="6F215022" w14:textId="5B008A86" w:rsidR="000D59FD" w:rsidRPr="002B61EB" w:rsidRDefault="297BEFE1" w:rsidP="005857F3">
      <w:pPr>
        <w:pStyle w:val="FoxgloveBody"/>
        <w:numPr>
          <w:ilvl w:val="0"/>
          <w:numId w:val="28"/>
        </w:numPr>
      </w:pPr>
      <w:r w:rsidRPr="002B61EB">
        <w:t>Is the creator/source using out of date information? If so, is that acknowledged?</w:t>
      </w:r>
    </w:p>
    <w:p w14:paraId="012A9913" w14:textId="11C7D5C2" w:rsidR="000D59FD" w:rsidRPr="002B61EB" w:rsidRDefault="297BEFE1" w:rsidP="005857F3">
      <w:pPr>
        <w:pStyle w:val="FoxgloveBody"/>
        <w:numPr>
          <w:ilvl w:val="0"/>
          <w:numId w:val="28"/>
        </w:numPr>
      </w:pPr>
      <w:r w:rsidRPr="002B61EB">
        <w:t xml:space="preserve">Can you trace their claims, quotes, or media? Does extracted information support their claims? </w:t>
      </w:r>
    </w:p>
    <w:p w14:paraId="7D2EA9AB" w14:textId="2CE22031" w:rsidR="000D59FD" w:rsidRPr="002B61EB" w:rsidRDefault="297BEFE1" w:rsidP="005857F3">
      <w:pPr>
        <w:pStyle w:val="FoxgloveBody"/>
        <w:numPr>
          <w:ilvl w:val="0"/>
          <w:numId w:val="28"/>
        </w:numPr>
      </w:pPr>
      <w:r w:rsidRPr="002B61EB">
        <w:t xml:space="preserve">Are you able to </w:t>
      </w:r>
      <w:hyperlink r:id="rId38">
        <w:r w:rsidRPr="002B61EB">
          <w:rPr>
            <w:rStyle w:val="Hyperlink"/>
            <w:color w:val="000000"/>
            <w:u w:val="none"/>
          </w:rPr>
          <w:t>fact check</w:t>
        </w:r>
      </w:hyperlink>
      <w:r w:rsidRPr="002B61EB">
        <w:t xml:space="preserve"> their ideas? Are any being exaggerated, manipulated, omitted, cherry-picked, or taken out of context? </w:t>
      </w:r>
    </w:p>
    <w:p w14:paraId="1ED7DCFF" w14:textId="79F9C460" w:rsidR="00766B2B" w:rsidRPr="000F78CA" w:rsidRDefault="000F78CA" w:rsidP="005857F3">
      <w:pPr>
        <w:pStyle w:val="FoxgloveBody"/>
        <w:numPr>
          <w:ilvl w:val="0"/>
          <w:numId w:val="28"/>
        </w:numPr>
      </w:pPr>
      <w:r>
        <w:rPr>
          <w:noProof/>
        </w:rPr>
        <mc:AlternateContent>
          <mc:Choice Requires="wps">
            <w:drawing>
              <wp:anchor distT="0" distB="0" distL="114300" distR="114300" simplePos="0" relativeHeight="251730944" behindDoc="0" locked="0" layoutInCell="1" allowOverlap="1" wp14:anchorId="131B7AA2" wp14:editId="3FE3F1A6">
                <wp:simplePos x="0" y="0"/>
                <wp:positionH relativeFrom="column">
                  <wp:posOffset>8890</wp:posOffset>
                </wp:positionH>
                <wp:positionV relativeFrom="paragraph">
                  <wp:posOffset>458470</wp:posOffset>
                </wp:positionV>
                <wp:extent cx="5934075" cy="2308225"/>
                <wp:effectExtent l="0" t="0" r="9525" b="15875"/>
                <wp:wrapSquare wrapText="bothSides"/>
                <wp:docPr id="1182157850" name="Text Box 1"/>
                <wp:cNvGraphicFramePr/>
                <a:graphic xmlns:a="http://schemas.openxmlformats.org/drawingml/2006/main">
                  <a:graphicData uri="http://schemas.microsoft.com/office/word/2010/wordprocessingShape">
                    <wps:wsp>
                      <wps:cNvSpPr txBox="1"/>
                      <wps:spPr>
                        <a:xfrm>
                          <a:off x="0" y="0"/>
                          <a:ext cx="5934075" cy="2308225"/>
                        </a:xfrm>
                        <a:prstGeom prst="rect">
                          <a:avLst/>
                        </a:prstGeom>
                        <a:noFill/>
                        <a:ln w="6350">
                          <a:solidFill>
                            <a:prstClr val="black"/>
                          </a:solidFill>
                        </a:ln>
                      </wps:spPr>
                      <wps:txbx>
                        <w:txbxContent>
                          <w:p w14:paraId="6CC4EA3D" w14:textId="77777777" w:rsidR="002B61EB" w:rsidRPr="008365BE" w:rsidRDefault="002B61EB" w:rsidP="002B61EB">
                            <w:pPr>
                              <w:pStyle w:val="FoxgloveBod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B7AA2" id="_x0000_s1064" type="#_x0000_t202" style="position:absolute;left:0;text-align:left;margin-left:.7pt;margin-top:36.1pt;width:467.25pt;height:181.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" filled="f" strokeweight=".5pt">
                <v:textbox>
                  <w:txbxContent>
                    <w:p w14:paraId="6CC4EA3D" w14:textId="77777777" w:rsidR="002B61EB" w:rsidRPr="008365BE" w:rsidRDefault="002B61EB" w:rsidP="002B61EB">
                      <w:pPr>
                        <w:pStyle w:val="FoxgloveBody"/>
                      </w:pPr>
                    </w:p>
                  </w:txbxContent>
                </v:textbox>
                <w10:wrap type="square"/>
              </v:shape>
            </w:pict>
          </mc:Fallback>
        </mc:AlternateContent>
      </w:r>
      <w:r w:rsidR="297BEFE1" w:rsidRPr="002B61EB">
        <w:t xml:space="preserve">Who else is saying the same thing? What other coverage can you find on the same topic/idea? </w:t>
      </w:r>
    </w:p>
    <w:p w14:paraId="0E73A108" w14:textId="2C3942C0" w:rsidR="000D59FD" w:rsidRPr="00044A22" w:rsidRDefault="297BEFE1" w:rsidP="006A1702">
      <w:pPr>
        <w:pStyle w:val="FoxgloveH6"/>
        <w:rPr>
          <w:lang w:val="en-CA"/>
        </w:rPr>
      </w:pPr>
      <w:bookmarkStart w:id="67" w:name="_Toc203556044"/>
      <w:r w:rsidRPr="258549BB">
        <w:rPr>
          <w:lang w:val="en-GB"/>
        </w:rPr>
        <w:lastRenderedPageBreak/>
        <w:t>Harmful Terminology</w:t>
      </w:r>
      <w:bookmarkEnd w:id="67"/>
    </w:p>
    <w:p w14:paraId="63C28225" w14:textId="3C7BCDE6" w:rsidR="000D59FD" w:rsidRPr="002B61EB" w:rsidRDefault="297BEFE1" w:rsidP="005857F3">
      <w:pPr>
        <w:pStyle w:val="FoxgloveBody"/>
        <w:numPr>
          <w:ilvl w:val="0"/>
          <w:numId w:val="29"/>
        </w:numPr>
      </w:pPr>
      <w:r w:rsidRPr="002B61EB">
        <w:t xml:space="preserve">What words or language are they using to describe people? Do any terms raise red flags? For example, are they using slurs or other harmful terminology?  </w:t>
      </w:r>
    </w:p>
    <w:p w14:paraId="30BFD8CF" w14:textId="4C3E8838" w:rsidR="00DB63D0" w:rsidRPr="00494748" w:rsidRDefault="002B61EB" w:rsidP="005857F3">
      <w:pPr>
        <w:pStyle w:val="FoxgloveBody"/>
        <w:numPr>
          <w:ilvl w:val="0"/>
          <w:numId w:val="29"/>
        </w:numPr>
      </w:pPr>
      <w:r>
        <w:rPr>
          <w:noProof/>
        </w:rPr>
        <mc:AlternateContent>
          <mc:Choice Requires="wps">
            <w:drawing>
              <wp:anchor distT="0" distB="0" distL="114300" distR="114300" simplePos="0" relativeHeight="251732992" behindDoc="0" locked="0" layoutInCell="1" allowOverlap="1" wp14:anchorId="0407D888" wp14:editId="31A1A8D3">
                <wp:simplePos x="0" y="0"/>
                <wp:positionH relativeFrom="column">
                  <wp:posOffset>8890</wp:posOffset>
                </wp:positionH>
                <wp:positionV relativeFrom="paragraph">
                  <wp:posOffset>358140</wp:posOffset>
                </wp:positionV>
                <wp:extent cx="5934075" cy="2519045"/>
                <wp:effectExtent l="0" t="0" r="9525" b="8255"/>
                <wp:wrapSquare wrapText="bothSides"/>
                <wp:docPr id="456600495" name="Text Box 1"/>
                <wp:cNvGraphicFramePr/>
                <a:graphic xmlns:a="http://schemas.openxmlformats.org/drawingml/2006/main">
                  <a:graphicData uri="http://schemas.microsoft.com/office/word/2010/wordprocessingShape">
                    <wps:wsp>
                      <wps:cNvSpPr txBox="1"/>
                      <wps:spPr>
                        <a:xfrm>
                          <a:off x="0" y="0"/>
                          <a:ext cx="5934075" cy="2519045"/>
                        </a:xfrm>
                        <a:prstGeom prst="rect">
                          <a:avLst/>
                        </a:prstGeom>
                        <a:noFill/>
                        <a:ln w="6350">
                          <a:solidFill>
                            <a:prstClr val="black"/>
                          </a:solidFill>
                        </a:ln>
                      </wps:spPr>
                      <wps:txbx>
                        <w:txbxContent>
                          <w:p w14:paraId="51F865BA" w14:textId="77777777" w:rsidR="002B61EB" w:rsidRPr="008365BE" w:rsidRDefault="002B61EB" w:rsidP="002B61EB">
                            <w:pPr>
                              <w:pStyle w:val="FoxgloveBod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7D888" id="_x0000_s1065" type="#_x0000_t202" style="position:absolute;left:0;text-align:left;margin-left:.7pt;margin-top:28.2pt;width:467.25pt;height:198.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" filled="f" strokeweight=".5pt">
                <v:textbox>
                  <w:txbxContent>
                    <w:p w14:paraId="51F865BA" w14:textId="77777777" w:rsidR="002B61EB" w:rsidRPr="008365BE" w:rsidRDefault="002B61EB" w:rsidP="002B61EB">
                      <w:pPr>
                        <w:pStyle w:val="FoxgloveBody"/>
                      </w:pPr>
                    </w:p>
                  </w:txbxContent>
                </v:textbox>
                <w10:wrap type="square"/>
              </v:shape>
            </w:pict>
          </mc:Fallback>
        </mc:AlternateContent>
      </w:r>
      <w:r w:rsidR="297BEFE1" w:rsidRPr="002B61EB">
        <w:t>Why would harmful language be used by that source/person?</w:t>
      </w:r>
    </w:p>
    <w:p w14:paraId="54EBCE23" w14:textId="6552B392" w:rsidR="000D59FD" w:rsidRPr="00044A22" w:rsidRDefault="297BEFE1" w:rsidP="006A1702">
      <w:pPr>
        <w:pStyle w:val="FoxgloveH6"/>
        <w:rPr>
          <w:lang w:val="en-CA"/>
        </w:rPr>
      </w:pPr>
      <w:bookmarkStart w:id="68" w:name="_Toc203556045"/>
      <w:r w:rsidRPr="258549BB">
        <w:rPr>
          <w:lang w:val="en-GB"/>
        </w:rPr>
        <w:t>Bigotry</w:t>
      </w:r>
      <w:bookmarkEnd w:id="68"/>
    </w:p>
    <w:p w14:paraId="1576200D" w14:textId="54E40B74" w:rsidR="000D59FD" w:rsidRPr="00494748" w:rsidRDefault="297BEFE1" w:rsidP="005857F3">
      <w:pPr>
        <w:pStyle w:val="FoxgloveBody"/>
        <w:numPr>
          <w:ilvl w:val="0"/>
          <w:numId w:val="30"/>
        </w:numPr>
      </w:pPr>
      <w:r w:rsidRPr="00494748">
        <w:t>All sources have edges or limitations.  Does this one hold problematic or harmful biases?  </w:t>
      </w:r>
    </w:p>
    <w:p w14:paraId="7E7B1FED" w14:textId="48007370" w:rsidR="000D59FD" w:rsidRPr="00494748" w:rsidRDefault="297BEFE1" w:rsidP="005857F3">
      <w:pPr>
        <w:pStyle w:val="FoxgloveBody"/>
        <w:numPr>
          <w:ilvl w:val="0"/>
          <w:numId w:val="30"/>
        </w:numPr>
      </w:pPr>
      <w:r w:rsidRPr="00494748">
        <w:t>Are the biases and limitations named, acknowledged, or addressed? </w:t>
      </w:r>
    </w:p>
    <w:p w14:paraId="16A06E7D" w14:textId="0803FE42" w:rsidR="000D59FD" w:rsidRPr="00494748" w:rsidRDefault="00494748" w:rsidP="005857F3">
      <w:pPr>
        <w:pStyle w:val="FoxgloveBody"/>
        <w:numPr>
          <w:ilvl w:val="0"/>
          <w:numId w:val="30"/>
        </w:numPr>
      </w:pPr>
      <w:r>
        <w:rPr>
          <w:noProof/>
        </w:rPr>
        <mc:AlternateContent>
          <mc:Choice Requires="wps">
            <w:drawing>
              <wp:anchor distT="0" distB="0" distL="114300" distR="114300" simplePos="0" relativeHeight="251735040" behindDoc="0" locked="0" layoutInCell="1" allowOverlap="1" wp14:anchorId="5871A6F4" wp14:editId="0D0DA67F">
                <wp:simplePos x="0" y="0"/>
                <wp:positionH relativeFrom="column">
                  <wp:posOffset>0</wp:posOffset>
                </wp:positionH>
                <wp:positionV relativeFrom="paragraph">
                  <wp:posOffset>344805</wp:posOffset>
                </wp:positionV>
                <wp:extent cx="5942965" cy="2400300"/>
                <wp:effectExtent l="0" t="0" r="13335" b="12700"/>
                <wp:wrapSquare wrapText="bothSides"/>
                <wp:docPr id="410550884" name="Text Box 1"/>
                <wp:cNvGraphicFramePr/>
                <a:graphic xmlns:a="http://schemas.openxmlformats.org/drawingml/2006/main">
                  <a:graphicData uri="http://schemas.microsoft.com/office/word/2010/wordprocessingShape">
                    <wps:wsp>
                      <wps:cNvSpPr txBox="1"/>
                      <wps:spPr>
                        <a:xfrm>
                          <a:off x="0" y="0"/>
                          <a:ext cx="5942965" cy="2400300"/>
                        </a:xfrm>
                        <a:prstGeom prst="rect">
                          <a:avLst/>
                        </a:prstGeom>
                        <a:noFill/>
                        <a:ln w="6350">
                          <a:solidFill>
                            <a:prstClr val="black"/>
                          </a:solidFill>
                        </a:ln>
                      </wps:spPr>
                      <wps:txbx>
                        <w:txbxContent>
                          <w:p w14:paraId="402F4350" w14:textId="77777777" w:rsidR="00494748" w:rsidRPr="008365BE" w:rsidRDefault="00494748" w:rsidP="00494748">
                            <w:pPr>
                              <w:pStyle w:val="FoxgloveBod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1A6F4" id="_x0000_s1066" type="#_x0000_t202" style="position:absolute;left:0;text-align:left;margin-left:0;margin-top:27.15pt;width:467.95pt;height:18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" filled="f" strokeweight=".5pt">
                <v:textbox>
                  <w:txbxContent>
                    <w:p w14:paraId="402F4350" w14:textId="77777777" w:rsidR="00494748" w:rsidRPr="008365BE" w:rsidRDefault="00494748" w:rsidP="00494748">
                      <w:pPr>
                        <w:pStyle w:val="FoxgloveBody"/>
                      </w:pPr>
                    </w:p>
                  </w:txbxContent>
                </v:textbox>
                <w10:wrap type="square"/>
              </v:shape>
            </w:pict>
          </mc:Fallback>
        </mc:AlternateContent>
      </w:r>
      <w:r w:rsidR="297BEFE1" w:rsidRPr="00494748">
        <w:t xml:space="preserve">Is the source/person attempting to hide/minimize their biases? </w:t>
      </w:r>
    </w:p>
    <w:p w14:paraId="79FCCC17" w14:textId="4F804C82" w:rsidR="000871D1" w:rsidRDefault="000871D1" w:rsidP="00DC3650">
      <w:pPr>
        <w:pStyle w:val="FoxgloveBody"/>
        <w:rPr>
          <w:lang w:val="en-CA"/>
        </w:rPr>
      </w:pPr>
    </w:p>
    <w:p w14:paraId="1ED38FDB" w14:textId="13EAC8D5" w:rsidR="000D59FD" w:rsidRPr="00044A22" w:rsidRDefault="297BEFE1" w:rsidP="006A1702">
      <w:pPr>
        <w:pStyle w:val="FoxgloveH6"/>
        <w:rPr>
          <w:lang w:val="en-CA"/>
        </w:rPr>
      </w:pPr>
      <w:bookmarkStart w:id="69" w:name="_Toc203556046"/>
      <w:r w:rsidRPr="258549BB">
        <w:rPr>
          <w:lang w:val="en-CA"/>
        </w:rPr>
        <w:lastRenderedPageBreak/>
        <w:t>Evaluating AI Generated Knowledge</w:t>
      </w:r>
      <w:bookmarkEnd w:id="69"/>
    </w:p>
    <w:p w14:paraId="3D853DC1" w14:textId="27998187" w:rsidR="000D59FD" w:rsidRPr="00494748" w:rsidRDefault="297BEFE1" w:rsidP="005857F3">
      <w:pPr>
        <w:pStyle w:val="FoxgloveBody"/>
        <w:numPr>
          <w:ilvl w:val="0"/>
          <w:numId w:val="31"/>
        </w:numPr>
      </w:pPr>
      <w:r w:rsidRPr="00494748">
        <w:t>Who owns the company? What is their mandate? Is that information available?</w:t>
      </w:r>
    </w:p>
    <w:p w14:paraId="128BF8FA" w14:textId="39AD840E" w:rsidR="000D59FD" w:rsidRPr="00494748" w:rsidRDefault="297BEFE1" w:rsidP="005857F3">
      <w:pPr>
        <w:pStyle w:val="FoxgloveBody"/>
        <w:numPr>
          <w:ilvl w:val="0"/>
          <w:numId w:val="31"/>
        </w:numPr>
      </w:pPr>
      <w:r w:rsidRPr="00494748">
        <w:t>How was the model trained? Is that information available?</w:t>
      </w:r>
    </w:p>
    <w:p w14:paraId="05ABA55D" w14:textId="4454B343" w:rsidR="000D59FD" w:rsidRPr="00494748" w:rsidRDefault="00494748" w:rsidP="005857F3">
      <w:pPr>
        <w:pStyle w:val="FoxgloveBody"/>
        <w:numPr>
          <w:ilvl w:val="0"/>
          <w:numId w:val="31"/>
        </w:numPr>
      </w:pPr>
      <w:r w:rsidRPr="00494748">
        <w:rPr>
          <w:noProof/>
        </w:rPr>
        <mc:AlternateContent>
          <mc:Choice Requires="wps">
            <w:drawing>
              <wp:anchor distT="0" distB="0" distL="114300" distR="114300" simplePos="0" relativeHeight="251737088" behindDoc="0" locked="0" layoutInCell="1" allowOverlap="1" wp14:anchorId="064F3734" wp14:editId="7630F3A1">
                <wp:simplePos x="0" y="0"/>
                <wp:positionH relativeFrom="column">
                  <wp:posOffset>0</wp:posOffset>
                </wp:positionH>
                <wp:positionV relativeFrom="paragraph">
                  <wp:posOffset>501015</wp:posOffset>
                </wp:positionV>
                <wp:extent cx="5943600" cy="2846070"/>
                <wp:effectExtent l="0" t="0" r="12700" b="11430"/>
                <wp:wrapSquare wrapText="bothSides"/>
                <wp:docPr id="1608451263" name="Text Box 1"/>
                <wp:cNvGraphicFramePr/>
                <a:graphic xmlns:a="http://schemas.openxmlformats.org/drawingml/2006/main">
                  <a:graphicData uri="http://schemas.microsoft.com/office/word/2010/wordprocessingShape">
                    <wps:wsp>
                      <wps:cNvSpPr txBox="1"/>
                      <wps:spPr>
                        <a:xfrm>
                          <a:off x="0" y="0"/>
                          <a:ext cx="5943600" cy="2846070"/>
                        </a:xfrm>
                        <a:prstGeom prst="rect">
                          <a:avLst/>
                        </a:prstGeom>
                        <a:noFill/>
                        <a:ln w="6350">
                          <a:solidFill>
                            <a:prstClr val="black"/>
                          </a:solidFill>
                        </a:ln>
                      </wps:spPr>
                      <wps:txbx>
                        <w:txbxContent>
                          <w:p w14:paraId="5232F615" w14:textId="77777777" w:rsidR="00494748" w:rsidRPr="008365BE" w:rsidRDefault="00494748" w:rsidP="00494748">
                            <w:pPr>
                              <w:pStyle w:val="FoxgloveBod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F3734" id="_x0000_s1067" type="#_x0000_t202" style="position:absolute;left:0;text-align:left;margin-left:0;margin-top:39.45pt;width:468pt;height:224.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" filled="f" strokeweight=".5pt">
                <v:textbox>
                  <w:txbxContent>
                    <w:p w14:paraId="5232F615" w14:textId="77777777" w:rsidR="00494748" w:rsidRPr="008365BE" w:rsidRDefault="00494748" w:rsidP="00494748">
                      <w:pPr>
                        <w:pStyle w:val="FoxgloveBody"/>
                      </w:pPr>
                    </w:p>
                  </w:txbxContent>
                </v:textbox>
                <w10:wrap type="square"/>
              </v:shape>
            </w:pict>
          </mc:Fallback>
        </mc:AlternateContent>
      </w:r>
      <w:r w:rsidR="297BEFE1" w:rsidRPr="00494748">
        <w:t>What are the boundaries of the model (i.e. what is it “allowed” to talk about)? Is that information available?</w:t>
      </w:r>
    </w:p>
    <w:p w14:paraId="09E8C07B" w14:textId="478B414B" w:rsidR="00494748" w:rsidRDefault="00494748" w:rsidP="00DC3650">
      <w:pPr>
        <w:pStyle w:val="FoxgloveBody"/>
        <w:rPr>
          <w:lang w:val="en-CA"/>
        </w:rPr>
      </w:pPr>
    </w:p>
    <w:p w14:paraId="7AE48AA0" w14:textId="77777777" w:rsidR="00CE26FC" w:rsidRDefault="00CE26FC" w:rsidP="00DC3650">
      <w:pPr>
        <w:pStyle w:val="FoxgloveBody"/>
        <w:rPr>
          <w:lang w:val="en-CA"/>
        </w:rPr>
      </w:pPr>
    </w:p>
    <w:p w14:paraId="6FFBA03B" w14:textId="77777777" w:rsidR="000F78CA" w:rsidRDefault="000F78CA" w:rsidP="00CE26FC">
      <w:pPr>
        <w:pStyle w:val="FoxgloveH2"/>
        <w:rPr>
          <w:lang w:val="en-CA"/>
        </w:rPr>
      </w:pPr>
      <w:bookmarkStart w:id="70" w:name="_Toc203556047"/>
    </w:p>
    <w:p w14:paraId="394A1431" w14:textId="77777777" w:rsidR="000F78CA" w:rsidRDefault="000F78CA">
      <w:pPr>
        <w:rPr>
          <w:rFonts w:ascii="Roboto SemiBold" w:eastAsiaTheme="majorEastAsia" w:hAnsi="Roboto SemiBold" w:cstheme="majorBidi"/>
          <w:b/>
          <w:bCs/>
          <w:color w:val="525176"/>
          <w:sz w:val="46"/>
          <w:szCs w:val="40"/>
          <w:lang w:val="en-CA"/>
        </w:rPr>
      </w:pPr>
      <w:r>
        <w:rPr>
          <w:lang w:val="en-CA"/>
        </w:rPr>
        <w:br w:type="page"/>
      </w:r>
    </w:p>
    <w:p w14:paraId="43CFF980" w14:textId="380CE9C7" w:rsidR="002048BE" w:rsidRDefault="555880E3" w:rsidP="00D5565A">
      <w:pPr>
        <w:pStyle w:val="FoxgloveH2"/>
      </w:pPr>
      <w:bookmarkStart w:id="71" w:name="_Toc203556048"/>
      <w:bookmarkStart w:id="72" w:name="_Toc206622629"/>
      <w:bookmarkEnd w:id="70"/>
      <w:r w:rsidRPr="006A1702">
        <w:lastRenderedPageBreak/>
        <w:t>5.</w:t>
      </w:r>
      <w:r w:rsidR="00D5565A">
        <w:t>4</w:t>
      </w:r>
      <w:r w:rsidRPr="006A1702">
        <w:t xml:space="preserve"> </w:t>
      </w:r>
      <w:bookmarkEnd w:id="71"/>
      <w:r w:rsidR="002048BE">
        <w:t>Step 1: Reflect</w:t>
      </w:r>
      <w:bookmarkEnd w:id="72"/>
    </w:p>
    <w:p w14:paraId="6C3078E7" w14:textId="10CDD779" w:rsidR="658D871B" w:rsidRPr="005A5F23" w:rsidRDefault="658D871B" w:rsidP="005A5F23">
      <w:pPr>
        <w:pStyle w:val="FoxgloveBody"/>
      </w:pPr>
      <w:r w:rsidRPr="005A5F23">
        <w:t>As with many of the strategies we’ve discussed so far, we need to start with some reflection. Your answers to these questions will help you to determine the balance of voices you might need.</w:t>
      </w:r>
    </w:p>
    <w:p w14:paraId="1B5F4ECD" w14:textId="71FB9B14" w:rsidR="658D871B" w:rsidRPr="005A5F23" w:rsidRDefault="658D871B" w:rsidP="005857F3">
      <w:pPr>
        <w:pStyle w:val="FoxgloveBody"/>
        <w:numPr>
          <w:ilvl w:val="0"/>
          <w:numId w:val="32"/>
        </w:numPr>
        <w:spacing w:line="240" w:lineRule="auto"/>
      </w:pPr>
      <w:r w:rsidRPr="005A5F23">
        <w:t>Why are you looking for this information?</w:t>
      </w:r>
    </w:p>
    <w:p w14:paraId="0D434E97" w14:textId="729FE967" w:rsidR="658D871B" w:rsidRPr="005A5F23" w:rsidRDefault="658D871B" w:rsidP="005857F3">
      <w:pPr>
        <w:pStyle w:val="FoxgloveBody"/>
        <w:numPr>
          <w:ilvl w:val="0"/>
          <w:numId w:val="32"/>
        </w:numPr>
        <w:spacing w:line="240" w:lineRule="auto"/>
      </w:pPr>
      <w:r w:rsidRPr="005A5F23">
        <w:t>What power or responsibility do you have in relation to the topic?</w:t>
      </w:r>
    </w:p>
    <w:p w14:paraId="268CF105" w14:textId="4C22C334" w:rsidR="658D871B" w:rsidRPr="005A5F23" w:rsidRDefault="658D871B" w:rsidP="005857F3">
      <w:pPr>
        <w:pStyle w:val="FoxgloveBody"/>
        <w:numPr>
          <w:ilvl w:val="0"/>
          <w:numId w:val="32"/>
        </w:numPr>
        <w:spacing w:line="240" w:lineRule="auto"/>
      </w:pPr>
      <w:r w:rsidRPr="005A5F23">
        <w:t>What perspective are you approaching this from?</w:t>
      </w:r>
    </w:p>
    <w:p w14:paraId="343870A2" w14:textId="26583E62" w:rsidR="658D871B" w:rsidRPr="005A5F23" w:rsidRDefault="658D871B" w:rsidP="005857F3">
      <w:pPr>
        <w:pStyle w:val="FoxgloveBody"/>
        <w:numPr>
          <w:ilvl w:val="0"/>
          <w:numId w:val="32"/>
        </w:numPr>
        <w:spacing w:line="240" w:lineRule="auto"/>
      </w:pPr>
      <w:r w:rsidRPr="005A5F23">
        <w:t>Who is the “audience” for your research?</w:t>
      </w:r>
    </w:p>
    <w:p w14:paraId="51829502" w14:textId="33822BC1" w:rsidR="658D871B" w:rsidRPr="005A5F23" w:rsidRDefault="009362A1" w:rsidP="005857F3">
      <w:pPr>
        <w:pStyle w:val="FoxgloveBody"/>
        <w:numPr>
          <w:ilvl w:val="0"/>
          <w:numId w:val="32"/>
        </w:numPr>
        <w:spacing w:line="240" w:lineRule="auto"/>
      </w:pPr>
      <w:r>
        <w:rPr>
          <w:noProof/>
        </w:rPr>
        <mc:AlternateContent>
          <mc:Choice Requires="wps">
            <w:drawing>
              <wp:anchor distT="0" distB="0" distL="114300" distR="114300" simplePos="0" relativeHeight="251739136" behindDoc="0" locked="0" layoutInCell="1" allowOverlap="1" wp14:anchorId="1BC34D15" wp14:editId="324D28FD">
                <wp:simplePos x="0" y="0"/>
                <wp:positionH relativeFrom="column">
                  <wp:posOffset>0</wp:posOffset>
                </wp:positionH>
                <wp:positionV relativeFrom="paragraph">
                  <wp:posOffset>313055</wp:posOffset>
                </wp:positionV>
                <wp:extent cx="5943600" cy="4458335"/>
                <wp:effectExtent l="0" t="0" r="12700" b="12065"/>
                <wp:wrapSquare wrapText="bothSides"/>
                <wp:docPr id="1388988138" name="Text Box 1"/>
                <wp:cNvGraphicFramePr/>
                <a:graphic xmlns:a="http://schemas.openxmlformats.org/drawingml/2006/main">
                  <a:graphicData uri="http://schemas.microsoft.com/office/word/2010/wordprocessingShape">
                    <wps:wsp>
                      <wps:cNvSpPr txBox="1"/>
                      <wps:spPr>
                        <a:xfrm>
                          <a:off x="0" y="0"/>
                          <a:ext cx="5943600" cy="4458335"/>
                        </a:xfrm>
                        <a:prstGeom prst="rect">
                          <a:avLst/>
                        </a:prstGeom>
                        <a:noFill/>
                        <a:ln w="6350">
                          <a:solidFill>
                            <a:prstClr val="black"/>
                          </a:solidFill>
                        </a:ln>
                      </wps:spPr>
                      <wps:txbx>
                        <w:txbxContent>
                          <w:p w14:paraId="42AF8364" w14:textId="77777777" w:rsidR="005A5F23" w:rsidRPr="008365BE" w:rsidRDefault="005A5F23" w:rsidP="005A5F23">
                            <w:pPr>
                              <w:pStyle w:val="FoxgloveBod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34D15" id="_x0000_s1068" type="#_x0000_t202" style="position:absolute;left:0;text-align:left;margin-left:0;margin-top:24.65pt;width:468pt;height:351.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" filled="f" strokeweight=".5pt">
                <v:textbox>
                  <w:txbxContent>
                    <w:p w14:paraId="42AF8364" w14:textId="77777777" w:rsidR="005A5F23" w:rsidRPr="008365BE" w:rsidRDefault="005A5F23" w:rsidP="005A5F23">
                      <w:pPr>
                        <w:pStyle w:val="FoxgloveBody"/>
                      </w:pPr>
                    </w:p>
                  </w:txbxContent>
                </v:textbox>
                <w10:wrap type="square"/>
              </v:shape>
            </w:pict>
          </mc:Fallback>
        </mc:AlternateContent>
      </w:r>
      <w:r w:rsidR="658D871B" w:rsidRPr="005A5F23">
        <w:t>What do you already know?</w:t>
      </w:r>
    </w:p>
    <w:p w14:paraId="089B20F0" w14:textId="69671AF6" w:rsidR="00B019D0" w:rsidRDefault="00B019D0" w:rsidP="00DC3650">
      <w:pPr>
        <w:pStyle w:val="FoxgloveBody"/>
        <w:rPr>
          <w:rFonts w:ascii="Aptos" w:eastAsia="Aptos" w:hAnsi="Aptos" w:cs="Aptos"/>
          <w:color w:val="842A5B" w:themeColor="text1"/>
          <w:lang w:val="en-CA"/>
        </w:rPr>
      </w:pPr>
    </w:p>
    <w:p w14:paraId="5395E166" w14:textId="05E6EC21" w:rsidR="006C2981" w:rsidRDefault="006C2981" w:rsidP="00D5565A">
      <w:pPr>
        <w:pStyle w:val="FoxgloveH2"/>
        <w:tabs>
          <w:tab w:val="left" w:pos="9270"/>
        </w:tabs>
      </w:pPr>
      <w:bookmarkStart w:id="73" w:name="_Toc203556049"/>
      <w:bookmarkStart w:id="74" w:name="_Toc206622630"/>
      <w:r w:rsidRPr="009441A4">
        <w:lastRenderedPageBreak/>
        <w:t>5.</w:t>
      </w:r>
      <w:r w:rsidR="002048BE">
        <w:t>4</w:t>
      </w:r>
      <w:r w:rsidR="00213F04" w:rsidRPr="009441A4">
        <w:t xml:space="preserve"> </w:t>
      </w:r>
      <w:bookmarkEnd w:id="73"/>
      <w:r w:rsidR="002048BE">
        <w:t>Step 2</w:t>
      </w:r>
      <w:r w:rsidR="00D5565A">
        <w:t>:</w:t>
      </w:r>
      <w:r w:rsidR="002048BE">
        <w:t xml:space="preserve"> Positioning Our Sources</w:t>
      </w:r>
      <w:bookmarkEnd w:id="74"/>
    </w:p>
    <w:p w14:paraId="15C4C4EF" w14:textId="77777777" w:rsidR="009441A4" w:rsidRPr="00072F8C" w:rsidRDefault="009441A4" w:rsidP="009441A4">
      <w:pPr>
        <w:pStyle w:val="FoxgloveH5"/>
      </w:pPr>
      <w:r w:rsidRPr="00072F8C">
        <w:t>Instructions:</w:t>
      </w:r>
    </w:p>
    <w:p w14:paraId="37F4E30B" w14:textId="6350BA53" w:rsidR="006C2981" w:rsidRPr="006C2981" w:rsidRDefault="006C2981" w:rsidP="00DC3650">
      <w:pPr>
        <w:pStyle w:val="FoxgloveBody"/>
        <w:rPr>
          <w:lang w:val="en-CA"/>
        </w:rPr>
      </w:pPr>
      <w:r w:rsidRPr="258549BB">
        <w:rPr>
          <w:lang w:val="en-CA"/>
        </w:rPr>
        <w:t>Try</w:t>
      </w:r>
      <w:r w:rsidRPr="258549BB">
        <w:rPr>
          <w:lang w:val="en-GB"/>
        </w:rPr>
        <w:t xml:space="preserve"> to place each of your sources somewhere on the flower.</w:t>
      </w:r>
      <w:r w:rsidRPr="258549BB">
        <w:rPr>
          <w:b/>
          <w:bCs/>
          <w:lang w:val="en-GB"/>
        </w:rPr>
        <w:t> </w:t>
      </w:r>
      <w:r w:rsidRPr="258549BB">
        <w:rPr>
          <w:lang w:val="en-CA"/>
        </w:rPr>
        <w:t> </w:t>
      </w:r>
    </w:p>
    <w:p w14:paraId="48B6E06E" w14:textId="77777777" w:rsidR="006C2981" w:rsidRPr="006C2981" w:rsidRDefault="006C2981" w:rsidP="00DC3650">
      <w:pPr>
        <w:pStyle w:val="FoxgloveBody"/>
        <w:rPr>
          <w:lang w:val="en-CA"/>
        </w:rPr>
      </w:pPr>
      <w:r w:rsidRPr="258549BB">
        <w:t>Many sources will likely fit on more than one petal, and some may be ambiguous. Recall that the Voices Flower does not capture Indigenous knowledges, so some of your sources will likely fall outside the flower. That is okay.</w:t>
      </w:r>
      <w:r w:rsidRPr="258549BB">
        <w:rPr>
          <w:lang w:val="en-CA"/>
        </w:rPr>
        <w:t> </w:t>
      </w:r>
    </w:p>
    <w:p w14:paraId="2ACCC816" w14:textId="77777777" w:rsidR="006C2981" w:rsidRDefault="006C2981" w:rsidP="00DC3650">
      <w:pPr>
        <w:pStyle w:val="FoxgloveBody"/>
        <w:rPr>
          <w:lang w:val="en-CA"/>
        </w:rPr>
      </w:pPr>
      <w:r w:rsidRPr="258549BB">
        <w:t>The purpose of positioning your sources using the Voices Flower is to reflect on whether you are approaching your new learning (or your evidence-based decision making) from multiple perspectives. </w:t>
      </w:r>
      <w:r w:rsidRPr="258549BB">
        <w:rPr>
          <w:lang w:val="en-CA"/>
        </w:rPr>
        <w:t> </w:t>
      </w:r>
    </w:p>
    <w:p w14:paraId="72E0E853" w14:textId="0EB6D9BE" w:rsidR="00D53F24" w:rsidRDefault="00D53F24" w:rsidP="009441A4">
      <w:pPr>
        <w:pStyle w:val="FoxgloveBody"/>
        <w:jc w:val="center"/>
        <w:rPr>
          <w:lang w:val="en-CA"/>
        </w:rPr>
      </w:pPr>
      <w:r>
        <w:rPr>
          <w:noProof/>
          <w:lang w:val="en-CA"/>
        </w:rPr>
        <w:drawing>
          <wp:inline distT="0" distB="0" distL="0" distR="0" wp14:anchorId="17CBFE21" wp14:editId="61EB1248">
            <wp:extent cx="4984994" cy="4860904"/>
            <wp:effectExtent l="0" t="0" r="0" b="3810"/>
            <wp:docPr id="703349847" name="Picture 45" descr="A diagram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349847" name="Picture 45" descr="A diagram of a flower&#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5086432" cy="4959816"/>
                    </a:xfrm>
                    <a:prstGeom prst="rect">
                      <a:avLst/>
                    </a:prstGeom>
                  </pic:spPr>
                </pic:pic>
              </a:graphicData>
            </a:graphic>
          </wp:inline>
        </w:drawing>
      </w:r>
    </w:p>
    <w:p w14:paraId="3C9F4496" w14:textId="47579473" w:rsidR="002048BE" w:rsidRDefault="00D5565A" w:rsidP="00D5565A">
      <w:pPr>
        <w:pStyle w:val="FoxgloveH2"/>
      </w:pPr>
      <w:bookmarkStart w:id="75" w:name="_Toc206622631"/>
      <w:r>
        <w:lastRenderedPageBreak/>
        <w:t xml:space="preserve">5.4 </w:t>
      </w:r>
      <w:r w:rsidR="002048BE">
        <w:t>Step 3</w:t>
      </w:r>
      <w:r>
        <w:t xml:space="preserve">: </w:t>
      </w:r>
      <w:r w:rsidR="002048BE">
        <w:t>Evaluating Your Collection of Evidence</w:t>
      </w:r>
      <w:bookmarkEnd w:id="75"/>
    </w:p>
    <w:p w14:paraId="33F82D6E" w14:textId="47810B67" w:rsidR="0CB6CCBA" w:rsidRPr="00A5400B" w:rsidRDefault="0CB6CCBA" w:rsidP="00A5400B">
      <w:pPr>
        <w:pStyle w:val="FoxgloveBody"/>
      </w:pPr>
      <w:r w:rsidRPr="00A5400B">
        <w:t>Assess whether there are any significant gaps on your flower. Have you included a range of voices? If you do have gaps, consider why using the following prompts:</w:t>
      </w:r>
    </w:p>
    <w:p w14:paraId="75EF19E7" w14:textId="50CE1C29" w:rsidR="0CB6CCBA" w:rsidRPr="00A5400B" w:rsidRDefault="0CB6CCBA" w:rsidP="005857F3">
      <w:pPr>
        <w:pStyle w:val="FoxgloveBody"/>
        <w:numPr>
          <w:ilvl w:val="0"/>
          <w:numId w:val="20"/>
        </w:numPr>
        <w:spacing w:line="240" w:lineRule="auto"/>
      </w:pPr>
      <w:r w:rsidRPr="00A5400B">
        <w:t xml:space="preserve">Were you limited on what evidence you were expected to use (e.g. assignment requirements or professional expectations)? </w:t>
      </w:r>
    </w:p>
    <w:p w14:paraId="2631FBCF" w14:textId="06D78D5D" w:rsidR="0CB6CCBA" w:rsidRPr="00A5400B" w:rsidRDefault="0CB6CCBA" w:rsidP="005857F3">
      <w:pPr>
        <w:pStyle w:val="FoxgloveBody"/>
        <w:numPr>
          <w:ilvl w:val="0"/>
          <w:numId w:val="20"/>
        </w:numPr>
        <w:spacing w:line="240" w:lineRule="auto"/>
      </w:pPr>
      <w:r w:rsidRPr="00A5400B">
        <w:t>Are you able to negotiate space to include more voices while still meeting these expectations?</w:t>
      </w:r>
    </w:p>
    <w:p w14:paraId="5F45B6C0" w14:textId="3C60C2D5" w:rsidR="0CB6CCBA" w:rsidRPr="00A5400B" w:rsidRDefault="0CB6CCBA" w:rsidP="005857F3">
      <w:pPr>
        <w:pStyle w:val="FoxgloveBody"/>
        <w:numPr>
          <w:ilvl w:val="0"/>
          <w:numId w:val="20"/>
        </w:numPr>
        <w:spacing w:line="240" w:lineRule="auto"/>
      </w:pPr>
      <w:r w:rsidRPr="00A5400B">
        <w:t>Did you think certain voices were not needed in your context? If so, is that still true?</w:t>
      </w:r>
    </w:p>
    <w:p w14:paraId="4BC29EE8" w14:textId="51DBF84A" w:rsidR="0CB6CCBA" w:rsidRPr="00A5400B" w:rsidRDefault="0CB6CCBA" w:rsidP="005857F3">
      <w:pPr>
        <w:pStyle w:val="FoxgloveBody"/>
        <w:numPr>
          <w:ilvl w:val="0"/>
          <w:numId w:val="20"/>
        </w:numPr>
        <w:spacing w:line="240" w:lineRule="auto"/>
      </w:pPr>
      <w:r w:rsidRPr="00A5400B">
        <w:t>Was the language you used when searching complete and accurate? Do you need to revisit your search terms?</w:t>
      </w:r>
    </w:p>
    <w:p w14:paraId="7EECE1CB" w14:textId="2405ED89" w:rsidR="0CB6CCBA" w:rsidRPr="00A5400B" w:rsidRDefault="00EC32E0" w:rsidP="005857F3">
      <w:pPr>
        <w:pStyle w:val="FoxgloveBody"/>
        <w:numPr>
          <w:ilvl w:val="0"/>
          <w:numId w:val="20"/>
        </w:numPr>
        <w:spacing w:line="240" w:lineRule="auto"/>
      </w:pPr>
      <w:r>
        <w:rPr>
          <w:noProof/>
        </w:rPr>
        <mc:AlternateContent>
          <mc:Choice Requires="wps">
            <w:drawing>
              <wp:anchor distT="0" distB="0" distL="114300" distR="114300" simplePos="0" relativeHeight="251741184" behindDoc="0" locked="0" layoutInCell="1" allowOverlap="1" wp14:anchorId="00834F3D" wp14:editId="27341B71">
                <wp:simplePos x="0" y="0"/>
                <wp:positionH relativeFrom="column">
                  <wp:posOffset>0</wp:posOffset>
                </wp:positionH>
                <wp:positionV relativeFrom="paragraph">
                  <wp:posOffset>502920</wp:posOffset>
                </wp:positionV>
                <wp:extent cx="5943600" cy="4182745"/>
                <wp:effectExtent l="0" t="0" r="12700" b="8255"/>
                <wp:wrapSquare wrapText="bothSides"/>
                <wp:docPr id="559832035" name="Text Box 1"/>
                <wp:cNvGraphicFramePr/>
                <a:graphic xmlns:a="http://schemas.openxmlformats.org/drawingml/2006/main">
                  <a:graphicData uri="http://schemas.microsoft.com/office/word/2010/wordprocessingShape">
                    <wps:wsp>
                      <wps:cNvSpPr txBox="1"/>
                      <wps:spPr>
                        <a:xfrm>
                          <a:off x="0" y="0"/>
                          <a:ext cx="5943600" cy="4182745"/>
                        </a:xfrm>
                        <a:prstGeom prst="rect">
                          <a:avLst/>
                        </a:prstGeom>
                        <a:noFill/>
                        <a:ln w="6350">
                          <a:solidFill>
                            <a:prstClr val="black"/>
                          </a:solidFill>
                        </a:ln>
                      </wps:spPr>
                      <wps:txbx>
                        <w:txbxContent>
                          <w:p w14:paraId="315EC338" w14:textId="77777777" w:rsidR="00A5400B" w:rsidRPr="008365BE" w:rsidRDefault="00A5400B" w:rsidP="00A5400B">
                            <w:pPr>
                              <w:pStyle w:val="FoxgloveBod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34F3D" id="_x0000_s1069" type="#_x0000_t202" style="position:absolute;left:0;text-align:left;margin-left:0;margin-top:39.6pt;width:468pt;height:329.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" filled="f" strokeweight=".5pt">
                <v:textbox>
                  <w:txbxContent>
                    <w:p w14:paraId="315EC338" w14:textId="77777777" w:rsidR="00A5400B" w:rsidRPr="008365BE" w:rsidRDefault="00A5400B" w:rsidP="00A5400B">
                      <w:pPr>
                        <w:pStyle w:val="FoxgloveBody"/>
                      </w:pPr>
                    </w:p>
                  </w:txbxContent>
                </v:textbox>
                <w10:wrap type="square"/>
              </v:shape>
            </w:pict>
          </mc:Fallback>
        </mc:AlternateContent>
      </w:r>
      <w:r w:rsidR="0CB6CCBA" w:rsidRPr="00A5400B">
        <w:t>Are certain voices inaccessible to you? Why? Are there alternatives that you could draw on?</w:t>
      </w:r>
    </w:p>
    <w:p w14:paraId="5DCBC7BD" w14:textId="77777777" w:rsidR="00D53F24" w:rsidRDefault="00D53F24" w:rsidP="001E5E72">
      <w:pPr>
        <w:pStyle w:val="FoxgloveBody"/>
      </w:pPr>
    </w:p>
    <w:p w14:paraId="63DE3D8D" w14:textId="3E09E2A9" w:rsidR="00C76875" w:rsidRDefault="00C76875">
      <w:pPr>
        <w:rPr>
          <w:rFonts w:ascii="Encode Sans" w:hAnsi="Encode Sans"/>
          <w:color w:val="000000"/>
        </w:rPr>
      </w:pPr>
    </w:p>
    <w:p w14:paraId="16330BE7" w14:textId="2D384C92" w:rsidR="0CB6CCBA" w:rsidRPr="001E5E72" w:rsidRDefault="0CB6CCBA" w:rsidP="001E5E72">
      <w:pPr>
        <w:pStyle w:val="FoxgloveBody"/>
      </w:pPr>
      <w:r w:rsidRPr="001E5E72">
        <w:t>Next, consider whether you need to find more voices or sources of knowledge. Use the questions below to guide your thinking. Does your evidence:</w:t>
      </w:r>
    </w:p>
    <w:p w14:paraId="31FB92C1" w14:textId="68E7E3F6" w:rsidR="0CB6CCBA" w:rsidRPr="001E5E72" w:rsidRDefault="0CB6CCBA" w:rsidP="005857F3">
      <w:pPr>
        <w:pStyle w:val="FoxgloveBody"/>
        <w:numPr>
          <w:ilvl w:val="0"/>
          <w:numId w:val="21"/>
        </w:numPr>
        <w:spacing w:line="240" w:lineRule="auto"/>
      </w:pPr>
      <w:r w:rsidRPr="001E5E72">
        <w:t xml:space="preserve">Include multiple worldviews? (e.g. sources do not exclusively represent western/Eurocentric culture and epistemology) </w:t>
      </w:r>
    </w:p>
    <w:p w14:paraId="3A0CDF81" w14:textId="275B6281" w:rsidR="0CB6CCBA" w:rsidRPr="001E5E72" w:rsidRDefault="0CB6CCBA" w:rsidP="005857F3">
      <w:pPr>
        <w:pStyle w:val="FoxgloveBody"/>
        <w:numPr>
          <w:ilvl w:val="0"/>
          <w:numId w:val="21"/>
        </w:numPr>
        <w:spacing w:line="240" w:lineRule="auto"/>
      </w:pPr>
      <w:r w:rsidRPr="001E5E72">
        <w:t>Include diverse and intersectional creators? Do you have authors/creators that represent a wide range of positionalities and experiences? (e.g. consider race, ethnicity, sexuality, gender identity and expression, language, age, income, ability, and other identities)</w:t>
      </w:r>
    </w:p>
    <w:p w14:paraId="55304D79" w14:textId="25E22064" w:rsidR="0CB6CCBA" w:rsidRPr="001E5E72" w:rsidRDefault="009362A1" w:rsidP="005857F3">
      <w:pPr>
        <w:pStyle w:val="FoxgloveBody"/>
        <w:numPr>
          <w:ilvl w:val="0"/>
          <w:numId w:val="21"/>
        </w:numPr>
        <w:spacing w:line="240" w:lineRule="auto"/>
      </w:pPr>
      <w:r>
        <w:rPr>
          <w:noProof/>
        </w:rPr>
        <mc:AlternateContent>
          <mc:Choice Requires="wps">
            <w:drawing>
              <wp:anchor distT="0" distB="0" distL="114300" distR="114300" simplePos="0" relativeHeight="251743232" behindDoc="0" locked="0" layoutInCell="1" allowOverlap="1" wp14:anchorId="7D17D178" wp14:editId="5D0EF265">
                <wp:simplePos x="0" y="0"/>
                <wp:positionH relativeFrom="column">
                  <wp:posOffset>8890</wp:posOffset>
                </wp:positionH>
                <wp:positionV relativeFrom="paragraph">
                  <wp:posOffset>661670</wp:posOffset>
                </wp:positionV>
                <wp:extent cx="5934075" cy="4250690"/>
                <wp:effectExtent l="0" t="0" r="9525" b="16510"/>
                <wp:wrapSquare wrapText="bothSides"/>
                <wp:docPr id="1077966700" name="Text Box 1"/>
                <wp:cNvGraphicFramePr/>
                <a:graphic xmlns:a="http://schemas.openxmlformats.org/drawingml/2006/main">
                  <a:graphicData uri="http://schemas.microsoft.com/office/word/2010/wordprocessingShape">
                    <wps:wsp>
                      <wps:cNvSpPr txBox="1"/>
                      <wps:spPr>
                        <a:xfrm>
                          <a:off x="0" y="0"/>
                          <a:ext cx="5934075" cy="4250690"/>
                        </a:xfrm>
                        <a:prstGeom prst="rect">
                          <a:avLst/>
                        </a:prstGeom>
                        <a:noFill/>
                        <a:ln w="6350">
                          <a:solidFill>
                            <a:prstClr val="black"/>
                          </a:solidFill>
                        </a:ln>
                      </wps:spPr>
                      <wps:txbx>
                        <w:txbxContent>
                          <w:p w14:paraId="2414F54A" w14:textId="77777777" w:rsidR="001E5E72" w:rsidRPr="008365BE" w:rsidRDefault="001E5E72" w:rsidP="001E5E72">
                            <w:pPr>
                              <w:pStyle w:val="FoxgloveBod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7D178" id="_x0000_s1070" type="#_x0000_t202" style="position:absolute;left:0;text-align:left;margin-left:.7pt;margin-top:52.1pt;width:467.25pt;height:334.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" filled="f" strokeweight=".5pt">
                <v:textbox>
                  <w:txbxContent>
                    <w:p w14:paraId="2414F54A" w14:textId="77777777" w:rsidR="001E5E72" w:rsidRPr="008365BE" w:rsidRDefault="001E5E72" w:rsidP="001E5E72">
                      <w:pPr>
                        <w:pStyle w:val="FoxgloveBody"/>
                      </w:pPr>
                    </w:p>
                  </w:txbxContent>
                </v:textbox>
                <w10:wrap type="square"/>
              </v:shape>
            </w:pict>
          </mc:Fallback>
        </mc:AlternateContent>
      </w:r>
      <w:r w:rsidR="0CB6CCBA" w:rsidRPr="001E5E72">
        <w:t>Include a range of diverse knowledges sources? (e.g. story or narrative, land-based knowledge, creative expression, scholarly research, government information, public policy)</w:t>
      </w:r>
    </w:p>
    <w:p w14:paraId="65D7B75C" w14:textId="28497A36" w:rsidR="00236FC4" w:rsidRDefault="00236FC4" w:rsidP="00DC3650">
      <w:pPr>
        <w:pStyle w:val="FoxgloveBody"/>
        <w:rPr>
          <w:lang w:val="en-CA"/>
        </w:rPr>
      </w:pPr>
    </w:p>
    <w:p w14:paraId="525EB9E0" w14:textId="77777777" w:rsidR="00652D3F" w:rsidRDefault="00652D3F" w:rsidP="00DC3650">
      <w:pPr>
        <w:pStyle w:val="FoxgloveBody"/>
        <w:rPr>
          <w:lang w:val="en-CA"/>
        </w:rPr>
      </w:pPr>
    </w:p>
    <w:p w14:paraId="7D15B40F" w14:textId="44A9B004" w:rsidR="00E574EB" w:rsidRDefault="00E574EB">
      <w:pPr>
        <w:rPr>
          <w:color w:val="000000"/>
          <w:lang w:val="en-CA"/>
        </w:rPr>
      </w:pPr>
      <w:r>
        <w:rPr>
          <w:lang w:val="en-CA"/>
        </w:rPr>
        <w:br w:type="page"/>
      </w:r>
    </w:p>
    <w:p w14:paraId="63281EA9" w14:textId="527EAECE" w:rsidR="00CC3586" w:rsidRDefault="00CC3586" w:rsidP="00CC3586">
      <w:pPr>
        <w:pStyle w:val="FoxgloveH2"/>
        <w:rPr>
          <w:lang w:val="en-CA"/>
        </w:rPr>
      </w:pPr>
      <w:bookmarkStart w:id="76" w:name="_Toc206622632"/>
      <w:r>
        <w:rPr>
          <w:lang w:val="en-CA"/>
        </w:rPr>
        <w:lastRenderedPageBreak/>
        <w:t xml:space="preserve">5.4 </w:t>
      </w:r>
      <w:r w:rsidR="0088524B">
        <w:rPr>
          <w:lang w:val="en-CA"/>
        </w:rPr>
        <w:t>Optional Activity</w:t>
      </w:r>
      <w:bookmarkEnd w:id="76"/>
    </w:p>
    <w:p w14:paraId="7507AE15" w14:textId="0C78BC69" w:rsidR="00CC3586" w:rsidRPr="00CC3586" w:rsidRDefault="00CC3586" w:rsidP="00CC3586">
      <w:pPr>
        <w:pStyle w:val="FoxgloveBody"/>
        <w:rPr>
          <w:lang w:val="en-CA"/>
        </w:rPr>
      </w:pPr>
      <w:r>
        <w:rPr>
          <w:lang w:val="en-CA"/>
        </w:rPr>
        <w:t>Consider</w:t>
      </w:r>
      <w:r w:rsidRPr="00CC3586">
        <w:rPr>
          <w:lang w:val="en-CA"/>
        </w:rPr>
        <w:t xml:space="preserve"> assess</w:t>
      </w:r>
      <w:r>
        <w:rPr>
          <w:lang w:val="en-CA"/>
        </w:rPr>
        <w:t>ing</w:t>
      </w:r>
      <w:r w:rsidRPr="00CC3586">
        <w:rPr>
          <w:lang w:val="en-CA"/>
        </w:rPr>
        <w:t xml:space="preserve"> whether there are any significant gaps in the evidence your Chapter 5 authors have collected to address our case study.</w:t>
      </w:r>
    </w:p>
    <w:p w14:paraId="42AE4487" w14:textId="77777777" w:rsidR="00CC3586" w:rsidRPr="00CC3586" w:rsidRDefault="00CC3586" w:rsidP="00CC3586">
      <w:pPr>
        <w:pStyle w:val="FoxgloveBody"/>
        <w:numPr>
          <w:ilvl w:val="0"/>
          <w:numId w:val="64"/>
        </w:numPr>
        <w:rPr>
          <w:lang w:val="en-CA"/>
        </w:rPr>
      </w:pPr>
      <w:r w:rsidRPr="00CC3586">
        <w:rPr>
          <w:lang w:val="en-CA"/>
        </w:rPr>
        <w:t>Have we included a range of voices? Are there are any significant gaps on our flower?</w:t>
      </w:r>
    </w:p>
    <w:p w14:paraId="3287D446" w14:textId="77777777" w:rsidR="00CC3586" w:rsidRPr="00CC3586" w:rsidRDefault="00CC3586" w:rsidP="00CC3586">
      <w:pPr>
        <w:pStyle w:val="FoxgloveBody"/>
        <w:numPr>
          <w:ilvl w:val="0"/>
          <w:numId w:val="64"/>
        </w:numPr>
        <w:rPr>
          <w:lang w:val="en-CA"/>
        </w:rPr>
      </w:pPr>
      <w:r w:rsidRPr="00CC3586">
        <w:rPr>
          <w:lang w:val="en-CA"/>
        </w:rPr>
        <w:t>Have we reviewed knowledge sources that are inclusive of multiple worldviews? (e.g. sources do not exclusively represent western/Eurocentric culture and epistemology)</w:t>
      </w:r>
    </w:p>
    <w:p w14:paraId="1FE7441E" w14:textId="77777777" w:rsidR="00CC3586" w:rsidRPr="00CC3586" w:rsidRDefault="00CC3586" w:rsidP="00CC3586">
      <w:pPr>
        <w:pStyle w:val="FoxgloveBody"/>
        <w:numPr>
          <w:ilvl w:val="0"/>
          <w:numId w:val="64"/>
        </w:numPr>
        <w:rPr>
          <w:lang w:val="en-CA"/>
        </w:rPr>
      </w:pPr>
      <w:r w:rsidRPr="00CC3586">
        <w:rPr>
          <w:lang w:val="en-CA"/>
        </w:rPr>
        <w:t>Have we considered the perspectives of diverse and intersectional creators? Do we have authors/creators that represent a wide range of positionalities and experiences?</w:t>
      </w:r>
    </w:p>
    <w:p w14:paraId="062CFFB4" w14:textId="77777777" w:rsidR="00CC3586" w:rsidRDefault="00CC3586" w:rsidP="00CC3586">
      <w:pPr>
        <w:pStyle w:val="FoxgloveBody"/>
        <w:numPr>
          <w:ilvl w:val="0"/>
          <w:numId w:val="64"/>
        </w:numPr>
        <w:rPr>
          <w:lang w:val="en-CA"/>
        </w:rPr>
      </w:pPr>
      <w:r w:rsidRPr="00CC3586">
        <w:rPr>
          <w:lang w:val="en-CA"/>
        </w:rPr>
        <w:t>Have we reviewed a range of knowledges sources? (e.g. story or narrative, land-based knowledge, creative expression, scholarly research, government information, public policy)</w:t>
      </w:r>
    </w:p>
    <w:p w14:paraId="5F2E4B66" w14:textId="77777777" w:rsidR="00CC3586" w:rsidRDefault="00CC3586" w:rsidP="00CC3586">
      <w:pPr>
        <w:pStyle w:val="FoxgloveBody"/>
        <w:pBdr>
          <w:bottom w:val="single" w:sz="6" w:space="1" w:color="auto"/>
        </w:pBdr>
        <w:rPr>
          <w:lang w:val="en-CA"/>
        </w:rPr>
      </w:pPr>
    </w:p>
    <w:p w14:paraId="5B13FA85" w14:textId="77777777" w:rsidR="00CC3586" w:rsidRPr="00CC3586" w:rsidRDefault="00CC3586" w:rsidP="00CC3586">
      <w:pPr>
        <w:pStyle w:val="FoxgloveBody"/>
        <w:rPr>
          <w:b/>
          <w:bCs/>
          <w:lang w:val="en-CA"/>
        </w:rPr>
      </w:pPr>
      <w:r w:rsidRPr="00CC3586">
        <w:rPr>
          <w:b/>
          <w:bCs/>
          <w:lang w:val="en-CA"/>
        </w:rPr>
        <w:t>Those with Lived Experience</w:t>
      </w:r>
      <w:r w:rsidRPr="00CC3586">
        <w:rPr>
          <w:rFonts w:ascii="Arial" w:hAnsi="Arial" w:cs="Arial"/>
          <w:b/>
          <w:bCs/>
          <w:lang w:val="en-CA"/>
        </w:rPr>
        <w:t> </w:t>
      </w:r>
      <w:r w:rsidRPr="00CC3586">
        <w:rPr>
          <w:b/>
          <w:bCs/>
          <w:lang w:val="en-CA"/>
        </w:rPr>
        <w:t> </w:t>
      </w:r>
    </w:p>
    <w:p w14:paraId="287EB5BB" w14:textId="77777777" w:rsidR="00CC3586" w:rsidRPr="00CC3586" w:rsidRDefault="00CC3586" w:rsidP="00CC3586">
      <w:pPr>
        <w:pStyle w:val="FoxgloveBody"/>
        <w:numPr>
          <w:ilvl w:val="0"/>
          <w:numId w:val="65"/>
        </w:numPr>
        <w:rPr>
          <w:lang w:val="en-CA"/>
        </w:rPr>
      </w:pPr>
      <w:r w:rsidRPr="00CC3586">
        <w:rPr>
          <w:lang w:val="en-CA"/>
        </w:rPr>
        <w:t xml:space="preserve">CityNews – </w:t>
      </w:r>
      <w:hyperlink r:id="rId39" w:tgtFrame="_blank" w:history="1">
        <w:r w:rsidRPr="00CC3586">
          <w:rPr>
            <w:rStyle w:val="Hyperlink"/>
            <w:lang w:val="en-CA"/>
          </w:rPr>
          <w:t>Advocates claim racism as African asylum seekers forced to sleep on Toronto sidewalk</w:t>
        </w:r>
      </w:hyperlink>
      <w:r w:rsidRPr="00CC3586">
        <w:rPr>
          <w:lang w:val="en-CA"/>
        </w:rPr>
        <w:tab/>
      </w:r>
      <w:r w:rsidRPr="00CC3586">
        <w:rPr>
          <w:rFonts w:ascii="Arial" w:hAnsi="Arial" w:cs="Arial"/>
          <w:lang w:val="en-CA"/>
        </w:rPr>
        <w:t> </w:t>
      </w:r>
      <w:r w:rsidRPr="00CC3586">
        <w:rPr>
          <w:lang w:val="en-CA"/>
        </w:rPr>
        <w:t> </w:t>
      </w:r>
    </w:p>
    <w:p w14:paraId="200E929D" w14:textId="77777777" w:rsidR="00CC3586" w:rsidRPr="00CC3586" w:rsidRDefault="00CC3586" w:rsidP="00CC3586">
      <w:pPr>
        <w:pStyle w:val="FoxgloveBody"/>
        <w:numPr>
          <w:ilvl w:val="0"/>
          <w:numId w:val="66"/>
        </w:numPr>
        <w:rPr>
          <w:lang w:val="en-CA"/>
        </w:rPr>
      </w:pPr>
      <w:r w:rsidRPr="00CC3586">
        <w:rPr>
          <w:lang w:val="en-CA"/>
        </w:rPr>
        <w:t>Anti-Black Racism and the Shelter Crisis</w:t>
      </w:r>
      <w:r w:rsidRPr="00CC3586">
        <w:rPr>
          <w:rFonts w:ascii="Arial" w:hAnsi="Arial" w:cs="Arial"/>
          <w:lang w:val="en-CA"/>
        </w:rPr>
        <w:t> </w:t>
      </w:r>
      <w:r w:rsidRPr="00CC3586">
        <w:rPr>
          <w:lang w:val="en-CA"/>
        </w:rPr>
        <w:t> </w:t>
      </w:r>
    </w:p>
    <w:p w14:paraId="35C0C900" w14:textId="7D1B7986" w:rsidR="00CC3586" w:rsidRPr="00CC3586" w:rsidRDefault="00CC3586" w:rsidP="00CC3586">
      <w:pPr>
        <w:pStyle w:val="FoxgloveBody"/>
        <w:numPr>
          <w:ilvl w:val="0"/>
          <w:numId w:val="67"/>
        </w:numPr>
        <w:rPr>
          <w:lang w:val="en-CA"/>
        </w:rPr>
      </w:pPr>
      <w:hyperlink r:id="rId40" w:tgtFrame="_blank" w:history="1">
        <w:r w:rsidRPr="00CC3586">
          <w:rPr>
            <w:rStyle w:val="Hyperlink"/>
            <w:lang w:val="en-CA"/>
          </w:rPr>
          <w:t>Cup of Jo – What it’s like to parent in Kenya</w:t>
        </w:r>
      </w:hyperlink>
      <w:r w:rsidRPr="00CC3586">
        <w:rPr>
          <w:rFonts w:ascii="Arial" w:hAnsi="Arial" w:cs="Arial"/>
          <w:lang w:val="en-CA"/>
        </w:rPr>
        <w:t> </w:t>
      </w:r>
      <w:r w:rsidRPr="00CC3586">
        <w:rPr>
          <w:lang w:val="en-CA"/>
        </w:rPr>
        <w:t> </w:t>
      </w:r>
    </w:p>
    <w:p w14:paraId="3FEBD925" w14:textId="77777777" w:rsidR="00CC3586" w:rsidRPr="00CC3586" w:rsidRDefault="00CC3586" w:rsidP="00CC3586">
      <w:pPr>
        <w:pStyle w:val="FoxgloveBody"/>
        <w:rPr>
          <w:b/>
          <w:bCs/>
          <w:lang w:val="en-CA"/>
        </w:rPr>
      </w:pPr>
      <w:r w:rsidRPr="00CC3586">
        <w:rPr>
          <w:b/>
          <w:bCs/>
          <w:lang w:val="en-CA"/>
        </w:rPr>
        <w:t>Community Representatives</w:t>
      </w:r>
      <w:r w:rsidRPr="00CC3586">
        <w:rPr>
          <w:rFonts w:ascii="Arial" w:hAnsi="Arial" w:cs="Arial"/>
          <w:b/>
          <w:bCs/>
        </w:rPr>
        <w:t> </w:t>
      </w:r>
      <w:r w:rsidRPr="00CC3586">
        <w:rPr>
          <w:b/>
          <w:bCs/>
          <w:lang w:val="en-CA"/>
        </w:rPr>
        <w:t> </w:t>
      </w:r>
    </w:p>
    <w:p w14:paraId="55F6399B" w14:textId="77777777" w:rsidR="00CC3586" w:rsidRPr="00CC3586" w:rsidRDefault="00CC3586" w:rsidP="00CC3586">
      <w:pPr>
        <w:pStyle w:val="FoxgloveBody"/>
        <w:numPr>
          <w:ilvl w:val="0"/>
          <w:numId w:val="68"/>
        </w:numPr>
        <w:rPr>
          <w:lang w:val="en-CA"/>
        </w:rPr>
      </w:pPr>
      <w:r w:rsidRPr="00CC3586">
        <w:rPr>
          <w:lang w:val="en-CA"/>
        </w:rPr>
        <w:t xml:space="preserve">London community - </w:t>
      </w:r>
      <w:hyperlink r:id="rId41" w:tgtFrame="_blank" w:history="1">
        <w:r w:rsidRPr="00CC3586">
          <w:rPr>
            <w:rStyle w:val="Hyperlink"/>
            <w:lang w:val="en-CA"/>
          </w:rPr>
          <w:t>Glen Cairn Community Resource Centre</w:t>
        </w:r>
      </w:hyperlink>
      <w:r w:rsidRPr="00CC3586">
        <w:rPr>
          <w:lang w:val="en-CA"/>
        </w:rPr>
        <w:t xml:space="preserve"> or </w:t>
      </w:r>
      <w:hyperlink r:id="rId42" w:tgtFrame="_blank" w:history="1">
        <w:r w:rsidRPr="00CC3586">
          <w:rPr>
            <w:rStyle w:val="Hyperlink"/>
            <w:lang w:val="en-CA"/>
          </w:rPr>
          <w:t>South London Neighbourhood Resources Centre</w:t>
        </w:r>
      </w:hyperlink>
      <w:r w:rsidRPr="00CC3586">
        <w:rPr>
          <w:rFonts w:ascii="Arial" w:hAnsi="Arial" w:cs="Arial"/>
          <w:lang w:val="en-CA"/>
        </w:rPr>
        <w:t> </w:t>
      </w:r>
      <w:r w:rsidRPr="00CC3586">
        <w:rPr>
          <w:lang w:val="en-CA"/>
        </w:rPr>
        <w:t> </w:t>
      </w:r>
    </w:p>
    <w:p w14:paraId="620CCEFE" w14:textId="77777777" w:rsidR="00CC3586" w:rsidRPr="00CC3586" w:rsidRDefault="00CC3586" w:rsidP="00CC3586">
      <w:pPr>
        <w:pStyle w:val="FoxgloveBody"/>
        <w:numPr>
          <w:ilvl w:val="0"/>
          <w:numId w:val="69"/>
        </w:numPr>
        <w:rPr>
          <w:lang w:val="en-CA"/>
        </w:rPr>
      </w:pPr>
      <w:hyperlink r:id="rId43" w:tgtFrame="_blank" w:history="1">
        <w:r w:rsidRPr="00CC3586">
          <w:rPr>
            <w:rStyle w:val="Hyperlink"/>
            <w:lang w:val="en-CA"/>
          </w:rPr>
          <w:t>Kenyan Canadian Association</w:t>
        </w:r>
      </w:hyperlink>
      <w:r w:rsidRPr="00CC3586">
        <w:rPr>
          <w:rFonts w:ascii="Arial" w:hAnsi="Arial" w:cs="Arial"/>
        </w:rPr>
        <w:t> </w:t>
      </w:r>
      <w:r w:rsidRPr="00CC3586">
        <w:rPr>
          <w:lang w:val="en-CA"/>
        </w:rPr>
        <w:t> </w:t>
      </w:r>
    </w:p>
    <w:p w14:paraId="206DBE64" w14:textId="683A09EC" w:rsidR="00CC3586" w:rsidRPr="00CC3586" w:rsidRDefault="00CC3586" w:rsidP="00CC3586">
      <w:pPr>
        <w:pStyle w:val="FoxgloveBody"/>
        <w:numPr>
          <w:ilvl w:val="0"/>
          <w:numId w:val="70"/>
        </w:numPr>
        <w:rPr>
          <w:lang w:val="en-CA"/>
        </w:rPr>
      </w:pPr>
      <w:hyperlink r:id="rId44" w:tgtFrame="_blank" w:history="1">
        <w:r w:rsidRPr="00CC3586">
          <w:rPr>
            <w:rStyle w:val="Hyperlink"/>
            <w:lang w:val="en-CA"/>
          </w:rPr>
          <w:t>Canadian Centre for Housing Rights</w:t>
        </w:r>
      </w:hyperlink>
      <w:r w:rsidRPr="00CC3586">
        <w:rPr>
          <w:rFonts w:ascii="Arial" w:hAnsi="Arial" w:cs="Arial"/>
        </w:rPr>
        <w:t> </w:t>
      </w:r>
      <w:r w:rsidRPr="00CC3586">
        <w:rPr>
          <w:lang w:val="en-CA"/>
        </w:rPr>
        <w:t> </w:t>
      </w:r>
    </w:p>
    <w:p w14:paraId="2D2DCD2F" w14:textId="77777777" w:rsidR="00CC3586" w:rsidRPr="00CC3586" w:rsidRDefault="00CC3586" w:rsidP="00CC3586">
      <w:pPr>
        <w:pStyle w:val="FoxgloveBody"/>
        <w:rPr>
          <w:b/>
          <w:bCs/>
          <w:lang w:val="en-CA"/>
        </w:rPr>
      </w:pPr>
      <w:r w:rsidRPr="00CC3586">
        <w:rPr>
          <w:b/>
          <w:bCs/>
          <w:lang w:val="en-CA"/>
        </w:rPr>
        <w:t>Arm’s Length Observers</w:t>
      </w:r>
      <w:r w:rsidRPr="00CC3586">
        <w:rPr>
          <w:rFonts w:ascii="Arial" w:hAnsi="Arial" w:cs="Arial"/>
          <w:b/>
          <w:bCs/>
        </w:rPr>
        <w:t> </w:t>
      </w:r>
      <w:r w:rsidRPr="00CC3586">
        <w:rPr>
          <w:b/>
          <w:bCs/>
          <w:lang w:val="en-CA"/>
        </w:rPr>
        <w:t> </w:t>
      </w:r>
    </w:p>
    <w:p w14:paraId="51254928" w14:textId="7746439B" w:rsidR="00CC3586" w:rsidRPr="00CC3586" w:rsidRDefault="00CC3586" w:rsidP="00CC3586">
      <w:pPr>
        <w:pStyle w:val="FoxgloveBody"/>
        <w:numPr>
          <w:ilvl w:val="0"/>
          <w:numId w:val="71"/>
        </w:numPr>
        <w:rPr>
          <w:lang w:val="en-CA"/>
        </w:rPr>
      </w:pPr>
      <w:r w:rsidRPr="00CC3586">
        <w:rPr>
          <w:lang w:val="en-CA"/>
        </w:rPr>
        <w:t xml:space="preserve">Das, R.R., Sankar, M.J., &amp; </w:t>
      </w:r>
      <w:proofErr w:type="gramStart"/>
      <w:r w:rsidRPr="00CC3586">
        <w:rPr>
          <w:lang w:val="en-CA"/>
        </w:rPr>
        <w:t>Agarwal,.</w:t>
      </w:r>
      <w:proofErr w:type="gramEnd"/>
      <w:r w:rsidRPr="00CC3586">
        <w:rPr>
          <w:lang w:val="en-CA"/>
        </w:rPr>
        <w:t xml:space="preserve"> R. (2021). Bed sharing versus no bed sharing for healthy term neonates. </w:t>
      </w:r>
      <w:r w:rsidRPr="00CC3586">
        <w:rPr>
          <w:i/>
          <w:iCs/>
          <w:lang w:val="en-CA"/>
        </w:rPr>
        <w:t>Cochrane Database of Systematic Reviews 2021</w:t>
      </w:r>
      <w:r w:rsidRPr="00CC3586">
        <w:rPr>
          <w:lang w:val="en-CA"/>
        </w:rPr>
        <w:t xml:space="preserve">(4): CD012866. </w:t>
      </w:r>
      <w:hyperlink r:id="rId45" w:tgtFrame="_blank" w:history="1">
        <w:r w:rsidRPr="00CC3586">
          <w:rPr>
            <w:rStyle w:val="Hyperlink"/>
            <w:lang w:val="en-CA"/>
          </w:rPr>
          <w:t>https://doi.org//10.1002/14651858.CD012866.pub2</w:t>
        </w:r>
      </w:hyperlink>
      <w:r w:rsidRPr="00CC3586">
        <w:rPr>
          <w:lang w:val="en-CA"/>
        </w:rPr>
        <w:t xml:space="preserve"> </w:t>
      </w:r>
      <w:r w:rsidRPr="00CC3586">
        <w:rPr>
          <w:rFonts w:ascii="Arial" w:hAnsi="Arial" w:cs="Arial"/>
          <w:lang w:val="en-CA"/>
        </w:rPr>
        <w:t> </w:t>
      </w:r>
      <w:r w:rsidRPr="00CC3586">
        <w:rPr>
          <w:lang w:val="en-CA"/>
        </w:rPr>
        <w:t> </w:t>
      </w:r>
    </w:p>
    <w:p w14:paraId="1E746F81" w14:textId="3D286C52" w:rsidR="00CC3586" w:rsidRPr="00CC3586" w:rsidRDefault="00CC3586" w:rsidP="00CC3586">
      <w:pPr>
        <w:pStyle w:val="FoxgloveBody"/>
        <w:numPr>
          <w:ilvl w:val="0"/>
          <w:numId w:val="72"/>
        </w:numPr>
        <w:rPr>
          <w:lang w:val="en-CA"/>
        </w:rPr>
      </w:pPr>
      <w:r w:rsidRPr="00CC3586">
        <w:rPr>
          <w:lang w:val="en-CA"/>
        </w:rPr>
        <w:lastRenderedPageBreak/>
        <w:t xml:space="preserve">Harrington, C.T., Al Hafid, N., &amp; Waters, K.A. (2022). Butyrylcholinesterase is a potential biomarker for </w:t>
      </w:r>
      <w:proofErr w:type="gramStart"/>
      <w:r w:rsidRPr="00CC3586">
        <w:rPr>
          <w:lang w:val="en-CA"/>
        </w:rPr>
        <w:t>Sudden Infant Death Syndrome</w:t>
      </w:r>
      <w:proofErr w:type="gramEnd"/>
      <w:r w:rsidRPr="00CC3586">
        <w:rPr>
          <w:lang w:val="en-CA"/>
        </w:rPr>
        <w:t xml:space="preserve">. </w:t>
      </w:r>
      <w:proofErr w:type="spellStart"/>
      <w:r w:rsidRPr="00CC3586">
        <w:rPr>
          <w:i/>
          <w:iCs/>
          <w:lang w:val="en-CA"/>
        </w:rPr>
        <w:t>eBioMedicine</w:t>
      </w:r>
      <w:proofErr w:type="spellEnd"/>
      <w:r w:rsidRPr="00CC3586">
        <w:rPr>
          <w:i/>
          <w:iCs/>
          <w:lang w:val="en-CA"/>
        </w:rPr>
        <w:t>: the Lancet 80</w:t>
      </w:r>
      <w:r w:rsidRPr="00CC3586">
        <w:rPr>
          <w:lang w:val="en-CA"/>
        </w:rPr>
        <w:t xml:space="preserve">(June): </w:t>
      </w:r>
      <w:hyperlink r:id="rId46" w:tgtFrame="_blank" w:history="1">
        <w:r w:rsidRPr="00CC3586">
          <w:rPr>
            <w:rStyle w:val="Hyperlink"/>
            <w:lang w:val="en-CA"/>
          </w:rPr>
          <w:t>https://doi.org/10.1016/j.ebiom.2022.104041</w:t>
        </w:r>
      </w:hyperlink>
      <w:r w:rsidRPr="00CC3586">
        <w:rPr>
          <w:lang w:val="en-CA"/>
        </w:rPr>
        <w:t xml:space="preserve"> </w:t>
      </w:r>
      <w:r w:rsidRPr="00CC3586">
        <w:rPr>
          <w:rFonts w:ascii="Arial" w:hAnsi="Arial" w:cs="Arial"/>
          <w:lang w:val="en-CA"/>
        </w:rPr>
        <w:t> </w:t>
      </w:r>
      <w:r w:rsidRPr="00CC3586">
        <w:rPr>
          <w:lang w:val="en-CA"/>
        </w:rPr>
        <w:t> </w:t>
      </w:r>
    </w:p>
    <w:p w14:paraId="73E677E2" w14:textId="7F45F982" w:rsidR="00CC3586" w:rsidRPr="00CC3586" w:rsidRDefault="00CC3586" w:rsidP="00CC3586">
      <w:pPr>
        <w:pStyle w:val="FoxgloveBody"/>
        <w:numPr>
          <w:ilvl w:val="0"/>
          <w:numId w:val="73"/>
        </w:numPr>
        <w:rPr>
          <w:lang w:val="en-CA"/>
        </w:rPr>
      </w:pPr>
      <w:r w:rsidRPr="00CC3586">
        <w:rPr>
          <w:lang w:val="en-CA"/>
        </w:rPr>
        <w:t xml:space="preserve">Mileva-Seitz et al. (2017). Parent-child bed sharing: the good, the bad, and the burden of evidence. </w:t>
      </w:r>
      <w:r w:rsidRPr="00CC3586">
        <w:rPr>
          <w:i/>
          <w:iCs/>
          <w:lang w:val="en-CA"/>
        </w:rPr>
        <w:t>Sleep Medicine Reviews 32</w:t>
      </w:r>
      <w:r w:rsidRPr="00CC3586">
        <w:rPr>
          <w:lang w:val="en-CA"/>
        </w:rPr>
        <w:t xml:space="preserve">: </w:t>
      </w:r>
      <w:hyperlink r:id="rId47" w:tgtFrame="_blank" w:history="1">
        <w:r w:rsidRPr="00CC3586">
          <w:rPr>
            <w:rStyle w:val="Hyperlink"/>
            <w:lang w:val="en-CA"/>
          </w:rPr>
          <w:t>https://doi.org/10.1016/j.smrv.2016.03.003</w:t>
        </w:r>
      </w:hyperlink>
      <w:r w:rsidRPr="00CC3586">
        <w:rPr>
          <w:lang w:val="en-CA"/>
        </w:rPr>
        <w:t xml:space="preserve"> </w:t>
      </w:r>
      <w:r w:rsidRPr="00CC3586">
        <w:rPr>
          <w:rFonts w:ascii="Arial" w:hAnsi="Arial" w:cs="Arial"/>
          <w:lang w:val="en-CA"/>
        </w:rPr>
        <w:t> </w:t>
      </w:r>
      <w:r w:rsidRPr="00CC3586">
        <w:rPr>
          <w:lang w:val="en-CA"/>
        </w:rPr>
        <w:t> </w:t>
      </w:r>
    </w:p>
    <w:p w14:paraId="6B921900" w14:textId="1D093F3D" w:rsidR="00CC3586" w:rsidRPr="00CC3586" w:rsidRDefault="00CC3586" w:rsidP="00CC3586">
      <w:pPr>
        <w:pStyle w:val="FoxgloveBody"/>
        <w:numPr>
          <w:ilvl w:val="0"/>
          <w:numId w:val="74"/>
        </w:numPr>
        <w:rPr>
          <w:lang w:val="en-CA"/>
        </w:rPr>
      </w:pPr>
      <w:r w:rsidRPr="00CC3586">
        <w:rPr>
          <w:lang w:val="en-CA"/>
        </w:rPr>
        <w:t xml:space="preserve">Moore et al. (2021). Integrating cultural humility into infant safe sleep counseling: a pediatric resident simulation. </w:t>
      </w:r>
      <w:proofErr w:type="spellStart"/>
      <w:r w:rsidRPr="00CC3586">
        <w:rPr>
          <w:i/>
          <w:iCs/>
          <w:lang w:val="en-CA"/>
        </w:rPr>
        <w:t>Cureus</w:t>
      </w:r>
      <w:proofErr w:type="spellEnd"/>
      <w:r w:rsidRPr="00CC3586">
        <w:rPr>
          <w:i/>
          <w:iCs/>
          <w:lang w:val="en-CA"/>
        </w:rPr>
        <w:t xml:space="preserve"> 13</w:t>
      </w:r>
      <w:r w:rsidRPr="00CC3586">
        <w:rPr>
          <w:lang w:val="en-CA"/>
        </w:rPr>
        <w:t xml:space="preserve">(12): </w:t>
      </w:r>
      <w:hyperlink r:id="rId48" w:tgtFrame="_blank" w:history="1">
        <w:r w:rsidRPr="00CC3586">
          <w:rPr>
            <w:rStyle w:val="Hyperlink"/>
            <w:lang w:val="en-CA"/>
          </w:rPr>
          <w:t>https://doi.org/10.7759%2Fcureus.20847</w:t>
        </w:r>
      </w:hyperlink>
      <w:r w:rsidRPr="00CC3586">
        <w:rPr>
          <w:lang w:val="en-CA"/>
        </w:rPr>
        <w:t xml:space="preserve"> </w:t>
      </w:r>
      <w:r w:rsidRPr="00CC3586">
        <w:rPr>
          <w:rFonts w:ascii="Arial" w:hAnsi="Arial" w:cs="Arial"/>
          <w:lang w:val="en-CA"/>
        </w:rPr>
        <w:t> </w:t>
      </w:r>
      <w:r w:rsidRPr="00CC3586">
        <w:rPr>
          <w:lang w:val="en-CA"/>
        </w:rPr>
        <w:t> </w:t>
      </w:r>
    </w:p>
    <w:p w14:paraId="5ED61799" w14:textId="7D3E8772" w:rsidR="00CC3586" w:rsidRPr="00CC3586" w:rsidRDefault="00CC3586" w:rsidP="00CC3586">
      <w:pPr>
        <w:pStyle w:val="FoxgloveBody"/>
        <w:numPr>
          <w:ilvl w:val="0"/>
          <w:numId w:val="75"/>
        </w:numPr>
        <w:rPr>
          <w:lang w:val="en-CA"/>
        </w:rPr>
      </w:pPr>
      <w:r w:rsidRPr="00CC3586">
        <w:rPr>
          <w:lang w:val="en-CA"/>
        </w:rPr>
        <w:t xml:space="preserve">Osei-Poku, G.K., </w:t>
      </w:r>
      <w:proofErr w:type="spellStart"/>
      <w:r w:rsidRPr="00CC3586">
        <w:rPr>
          <w:lang w:val="en-CA"/>
        </w:rPr>
        <w:t>Mwananyanda</w:t>
      </w:r>
      <w:proofErr w:type="spellEnd"/>
      <w:r w:rsidRPr="00CC3586">
        <w:rPr>
          <w:lang w:val="en-CA"/>
        </w:rPr>
        <w:t>, L., Elliott, P.A.</w:t>
      </w:r>
      <w:r w:rsidRPr="00CC3586">
        <w:rPr>
          <w:rFonts w:ascii="Arial" w:hAnsi="Arial" w:cs="Arial"/>
          <w:lang w:val="en-CA"/>
        </w:rPr>
        <w:t> </w:t>
      </w:r>
      <w:r w:rsidRPr="00CC3586">
        <w:rPr>
          <w:i/>
          <w:iCs/>
          <w:lang w:val="en-CA"/>
        </w:rPr>
        <w:t>et al.</w:t>
      </w:r>
      <w:r w:rsidRPr="00CC3586">
        <w:rPr>
          <w:rFonts w:ascii="Arial" w:hAnsi="Arial" w:cs="Arial"/>
          <w:lang w:val="en-CA"/>
        </w:rPr>
        <w:t> </w:t>
      </w:r>
      <w:r w:rsidRPr="00CC3586">
        <w:rPr>
          <w:lang w:val="en-CA"/>
        </w:rPr>
        <w:t>Qualitative assessment of infant sleep practices and other risk factors of sudden infant death syndrome (SIDS) among mothers in Lusaka, Zambia.</w:t>
      </w:r>
      <w:r w:rsidRPr="00CC3586">
        <w:rPr>
          <w:rFonts w:ascii="Arial" w:hAnsi="Arial" w:cs="Arial"/>
          <w:lang w:val="en-CA"/>
        </w:rPr>
        <w:t> </w:t>
      </w:r>
      <w:r w:rsidRPr="00CC3586">
        <w:rPr>
          <w:i/>
          <w:iCs/>
          <w:lang w:val="en-CA"/>
        </w:rPr>
        <w:t xml:space="preserve">BMC </w:t>
      </w:r>
      <w:proofErr w:type="spellStart"/>
      <w:r w:rsidRPr="00CC3586">
        <w:rPr>
          <w:i/>
          <w:iCs/>
          <w:lang w:val="en-CA"/>
        </w:rPr>
        <w:t>Pediatr</w:t>
      </w:r>
      <w:proofErr w:type="spellEnd"/>
      <w:r w:rsidRPr="00CC3586">
        <w:rPr>
          <w:rFonts w:ascii="Arial" w:hAnsi="Arial" w:cs="Arial"/>
          <w:lang w:val="en-CA"/>
        </w:rPr>
        <w:t> </w:t>
      </w:r>
      <w:r w:rsidRPr="00CC3586">
        <w:rPr>
          <w:lang w:val="en-CA"/>
        </w:rPr>
        <w:t>23, 245 (2023).</w:t>
      </w:r>
      <w:r w:rsidRPr="00CC3586">
        <w:rPr>
          <w:rFonts w:ascii="Arial" w:hAnsi="Arial" w:cs="Arial"/>
          <w:lang w:val="en-CA"/>
        </w:rPr>
        <w:t> </w:t>
      </w:r>
      <w:hyperlink r:id="rId49" w:tgtFrame="_blank" w:history="1">
        <w:r w:rsidRPr="00CC3586">
          <w:rPr>
            <w:rStyle w:val="Hyperlink"/>
            <w:lang w:val="en-CA"/>
          </w:rPr>
          <w:t>https://doi.org/10.1186/s12887-023-04051-9</w:t>
        </w:r>
      </w:hyperlink>
      <w:r w:rsidRPr="00CC3586">
        <w:rPr>
          <w:rFonts w:ascii="Arial" w:hAnsi="Arial" w:cs="Arial"/>
          <w:lang w:val="en-CA"/>
        </w:rPr>
        <w:t> </w:t>
      </w:r>
      <w:r w:rsidRPr="00CC3586">
        <w:rPr>
          <w:lang w:val="en-CA"/>
        </w:rPr>
        <w:t> </w:t>
      </w:r>
    </w:p>
    <w:p w14:paraId="782EB312" w14:textId="195F366B" w:rsidR="00CC3586" w:rsidRPr="00CC3586" w:rsidRDefault="00CC3586" w:rsidP="00CC3586">
      <w:pPr>
        <w:pStyle w:val="FoxgloveBody"/>
        <w:numPr>
          <w:ilvl w:val="0"/>
          <w:numId w:val="76"/>
        </w:numPr>
        <w:rPr>
          <w:lang w:val="en-CA"/>
        </w:rPr>
      </w:pPr>
      <w:r w:rsidRPr="00CC3586">
        <w:rPr>
          <w:lang w:val="en-CA"/>
        </w:rPr>
        <w:t>Priyadarshi, M., Balachander, B., &amp; Sankar, M. J. (2022).</w:t>
      </w:r>
      <w:r w:rsidRPr="00CC3586">
        <w:rPr>
          <w:rFonts w:ascii="Arial" w:hAnsi="Arial" w:cs="Arial"/>
          <w:lang w:val="en-CA"/>
        </w:rPr>
        <w:t> </w:t>
      </w:r>
      <w:r w:rsidRPr="00CC3586">
        <w:rPr>
          <w:lang w:val="en-CA"/>
        </w:rPr>
        <w:t>Effect of sleep position in term healthy newborns on sudden infant death syndrome and other infant outcomes: A systematic review.</w:t>
      </w:r>
      <w:r w:rsidRPr="00CC3586">
        <w:rPr>
          <w:rFonts w:ascii="Arial" w:hAnsi="Arial" w:cs="Arial"/>
          <w:lang w:val="en-CA"/>
        </w:rPr>
        <w:t> </w:t>
      </w:r>
      <w:r w:rsidRPr="00CC3586">
        <w:rPr>
          <w:i/>
          <w:iCs/>
          <w:lang w:val="en-CA"/>
        </w:rPr>
        <w:t>Journal of global health</w:t>
      </w:r>
      <w:r w:rsidRPr="00CC3586">
        <w:rPr>
          <w:lang w:val="en-CA"/>
        </w:rPr>
        <w:t>,</w:t>
      </w:r>
      <w:r w:rsidRPr="00CC3586">
        <w:rPr>
          <w:rFonts w:ascii="Arial" w:hAnsi="Arial" w:cs="Arial"/>
          <w:lang w:val="en-CA"/>
        </w:rPr>
        <w:t> </w:t>
      </w:r>
      <w:r w:rsidRPr="00CC3586">
        <w:rPr>
          <w:i/>
          <w:iCs/>
          <w:lang w:val="en-CA"/>
        </w:rPr>
        <w:t>12</w:t>
      </w:r>
      <w:r w:rsidRPr="00CC3586">
        <w:rPr>
          <w:lang w:val="en-CA"/>
        </w:rPr>
        <w:t>, 12001.</w:t>
      </w:r>
      <w:r w:rsidRPr="00CC3586">
        <w:rPr>
          <w:rFonts w:ascii="Arial" w:hAnsi="Arial" w:cs="Arial"/>
          <w:lang w:val="en-CA"/>
        </w:rPr>
        <w:t> </w:t>
      </w:r>
      <w:hyperlink r:id="rId50" w:tgtFrame="_blank" w:history="1">
        <w:r w:rsidRPr="00CC3586">
          <w:rPr>
            <w:rStyle w:val="Hyperlink"/>
            <w:lang w:val="en-CA"/>
          </w:rPr>
          <w:t>https://doi-org.proxy1.lib.uwo.ca/10.7189/jogh.12.12001</w:t>
        </w:r>
      </w:hyperlink>
      <w:r w:rsidRPr="00CC3586">
        <w:rPr>
          <w:rFonts w:ascii="Arial" w:hAnsi="Arial" w:cs="Arial"/>
          <w:lang w:val="en-CA"/>
        </w:rPr>
        <w:t>  </w:t>
      </w:r>
    </w:p>
    <w:p w14:paraId="278AC63D" w14:textId="2B183BDB" w:rsidR="00CC3586" w:rsidRPr="00CC3586" w:rsidRDefault="00CC3586" w:rsidP="00CC3586">
      <w:pPr>
        <w:pStyle w:val="FoxgloveBody"/>
        <w:numPr>
          <w:ilvl w:val="0"/>
          <w:numId w:val="77"/>
        </w:numPr>
        <w:rPr>
          <w:lang w:val="en-CA"/>
        </w:rPr>
      </w:pPr>
      <w:hyperlink r:id="rId51" w:tgtFrame="_blank" w:history="1">
        <w:r w:rsidRPr="00CC3586">
          <w:rPr>
            <w:rStyle w:val="Hyperlink"/>
            <w:lang w:val="en-CA"/>
          </w:rPr>
          <w:t>BBC – Is the Western way of raising kids weird?</w:t>
        </w:r>
      </w:hyperlink>
      <w:r w:rsidRPr="00CC3586">
        <w:rPr>
          <w:rFonts w:ascii="Arial" w:hAnsi="Arial" w:cs="Arial"/>
        </w:rPr>
        <w:t> </w:t>
      </w:r>
      <w:r w:rsidRPr="00CC3586">
        <w:rPr>
          <w:lang w:val="en-CA"/>
        </w:rPr>
        <w:t> </w:t>
      </w:r>
    </w:p>
    <w:p w14:paraId="6D3E0C10" w14:textId="089727FE" w:rsidR="00CC3586" w:rsidRPr="00CC3586" w:rsidRDefault="00CC3586" w:rsidP="00CC3586">
      <w:pPr>
        <w:pStyle w:val="FoxgloveBody"/>
        <w:numPr>
          <w:ilvl w:val="0"/>
          <w:numId w:val="78"/>
        </w:numPr>
        <w:rPr>
          <w:lang w:val="en-CA"/>
        </w:rPr>
      </w:pPr>
      <w:r w:rsidRPr="00CC3586">
        <w:rPr>
          <w:lang w:val="en-CA"/>
        </w:rPr>
        <w:t xml:space="preserve">Global News – </w:t>
      </w:r>
      <w:hyperlink r:id="rId52" w:tgtFrame="_blank" w:history="1">
        <w:r w:rsidRPr="00CC3586">
          <w:rPr>
            <w:rStyle w:val="Hyperlink"/>
            <w:lang w:val="en-CA"/>
          </w:rPr>
          <w:t>Researchers Say They’ve Found the Reason Why Infants Die from SIDS</w:t>
        </w:r>
      </w:hyperlink>
      <w:r w:rsidRPr="00CC3586">
        <w:rPr>
          <w:lang w:val="en-CA"/>
        </w:rPr>
        <w:t xml:space="preserve"> (refers to Harrington article above)</w:t>
      </w:r>
      <w:r w:rsidRPr="00CC3586">
        <w:rPr>
          <w:rFonts w:ascii="Arial" w:hAnsi="Arial" w:cs="Arial"/>
          <w:lang w:val="en-CA"/>
        </w:rPr>
        <w:t> </w:t>
      </w:r>
      <w:r w:rsidRPr="00CC3586">
        <w:rPr>
          <w:lang w:val="en-CA"/>
        </w:rPr>
        <w:t> </w:t>
      </w:r>
    </w:p>
    <w:p w14:paraId="0061A492" w14:textId="77777777" w:rsidR="00CC3586" w:rsidRPr="00CC3586" w:rsidRDefault="00CC3586" w:rsidP="00CC3586">
      <w:pPr>
        <w:pStyle w:val="FoxgloveBody"/>
        <w:rPr>
          <w:b/>
          <w:bCs/>
          <w:lang w:val="en-CA"/>
        </w:rPr>
      </w:pPr>
      <w:r w:rsidRPr="00CC3586">
        <w:rPr>
          <w:b/>
          <w:bCs/>
          <w:lang w:val="en-CA"/>
        </w:rPr>
        <w:t>Care Providers</w:t>
      </w:r>
      <w:r w:rsidRPr="00CC3586">
        <w:rPr>
          <w:rFonts w:ascii="Arial" w:hAnsi="Arial" w:cs="Arial"/>
          <w:b/>
          <w:bCs/>
          <w:lang w:val="en-CA"/>
        </w:rPr>
        <w:t> </w:t>
      </w:r>
      <w:r w:rsidRPr="00CC3586">
        <w:rPr>
          <w:b/>
          <w:bCs/>
          <w:lang w:val="en-CA"/>
        </w:rPr>
        <w:t> </w:t>
      </w:r>
    </w:p>
    <w:p w14:paraId="3CF337F3" w14:textId="77777777" w:rsidR="00CC3586" w:rsidRPr="00CC3586" w:rsidRDefault="00CC3586" w:rsidP="00CC3586">
      <w:pPr>
        <w:pStyle w:val="FoxgloveBody"/>
        <w:numPr>
          <w:ilvl w:val="0"/>
          <w:numId w:val="79"/>
        </w:numPr>
        <w:rPr>
          <w:lang w:val="en-CA"/>
        </w:rPr>
      </w:pPr>
      <w:r w:rsidRPr="00CC3586">
        <w:rPr>
          <w:lang w:val="en-CA"/>
        </w:rPr>
        <w:t xml:space="preserve">American Academy of Pediatrics – </w:t>
      </w:r>
      <w:hyperlink r:id="rId53" w:tgtFrame="_blank" w:history="1">
        <w:r w:rsidRPr="00CC3586">
          <w:rPr>
            <w:rStyle w:val="Hyperlink"/>
            <w:lang w:val="en-CA"/>
          </w:rPr>
          <w:t>Evidence Base for 2022 Updated Recommendations for a Safe Infant Sleep Environment to Reduce the Risk of Sleep-Related Infant Deaths</w:t>
        </w:r>
      </w:hyperlink>
      <w:r w:rsidRPr="00CC3586">
        <w:rPr>
          <w:rFonts w:ascii="Arial" w:hAnsi="Arial" w:cs="Arial"/>
          <w:lang w:val="en-CA"/>
        </w:rPr>
        <w:t> </w:t>
      </w:r>
      <w:r w:rsidRPr="00CC3586">
        <w:rPr>
          <w:lang w:val="en-CA"/>
        </w:rPr>
        <w:t> </w:t>
      </w:r>
    </w:p>
    <w:p w14:paraId="40CE1461" w14:textId="56D0CB55" w:rsidR="00CC3586" w:rsidRPr="00CC3586" w:rsidRDefault="00CC3586" w:rsidP="00CC3586">
      <w:pPr>
        <w:pStyle w:val="FoxgloveBody"/>
        <w:numPr>
          <w:ilvl w:val="0"/>
          <w:numId w:val="80"/>
        </w:numPr>
        <w:rPr>
          <w:lang w:val="en-CA"/>
        </w:rPr>
      </w:pPr>
      <w:r w:rsidRPr="00CC3586">
        <w:rPr>
          <w:lang w:val="en-CA"/>
        </w:rPr>
        <w:t xml:space="preserve">RNAO – Best Practice Guidelines: </w:t>
      </w:r>
      <w:hyperlink r:id="rId54" w:tgtFrame="_blank" w:history="1">
        <w:r w:rsidRPr="00CC3586">
          <w:rPr>
            <w:rStyle w:val="Hyperlink"/>
            <w:lang w:val="en-CA"/>
          </w:rPr>
          <w:t>Working With Families to Promote Safe Sleep for Infants 0-12 Months of Age</w:t>
        </w:r>
      </w:hyperlink>
      <w:r w:rsidRPr="00CC3586">
        <w:rPr>
          <w:rFonts w:ascii="Arial" w:hAnsi="Arial" w:cs="Arial"/>
          <w:lang w:val="en-CA"/>
        </w:rPr>
        <w:t> </w:t>
      </w:r>
      <w:r w:rsidRPr="00CC3586">
        <w:rPr>
          <w:lang w:val="en-CA"/>
        </w:rPr>
        <w:t> </w:t>
      </w:r>
    </w:p>
    <w:p w14:paraId="3CF0971E" w14:textId="77777777" w:rsidR="00CC3586" w:rsidRPr="00CC3586" w:rsidRDefault="00CC3586" w:rsidP="00CC3586">
      <w:pPr>
        <w:pStyle w:val="FoxgloveBody"/>
        <w:rPr>
          <w:b/>
          <w:bCs/>
          <w:lang w:val="en-CA"/>
        </w:rPr>
      </w:pPr>
      <w:r w:rsidRPr="00CC3586">
        <w:rPr>
          <w:b/>
          <w:bCs/>
          <w:lang w:val="en-CA"/>
        </w:rPr>
        <w:t>Power Holders</w:t>
      </w:r>
      <w:r w:rsidRPr="00CC3586">
        <w:rPr>
          <w:rFonts w:ascii="Arial" w:hAnsi="Arial" w:cs="Arial"/>
          <w:b/>
          <w:bCs/>
        </w:rPr>
        <w:t> </w:t>
      </w:r>
      <w:r w:rsidRPr="00CC3586">
        <w:rPr>
          <w:b/>
          <w:bCs/>
          <w:lang w:val="en-CA"/>
        </w:rPr>
        <w:t> </w:t>
      </w:r>
    </w:p>
    <w:p w14:paraId="74E2377B" w14:textId="77777777" w:rsidR="00CC3586" w:rsidRPr="00CC3586" w:rsidRDefault="00CC3586" w:rsidP="00CC3586">
      <w:pPr>
        <w:pStyle w:val="FoxgloveBody"/>
        <w:numPr>
          <w:ilvl w:val="0"/>
          <w:numId w:val="81"/>
        </w:numPr>
        <w:rPr>
          <w:lang w:val="en-CA"/>
        </w:rPr>
      </w:pPr>
      <w:hyperlink r:id="rId55" w:tgtFrame="_blank" w:history="1">
        <w:r w:rsidRPr="00CC3586">
          <w:rPr>
            <w:rStyle w:val="Hyperlink"/>
            <w:lang w:val="en-CA"/>
          </w:rPr>
          <w:t>Statistics Canada - Bedsharing in Canada</w:t>
        </w:r>
      </w:hyperlink>
      <w:r w:rsidRPr="00CC3586">
        <w:rPr>
          <w:rFonts w:ascii="Arial" w:hAnsi="Arial" w:cs="Arial"/>
          <w:lang w:val="en-CA"/>
        </w:rPr>
        <w:t> </w:t>
      </w:r>
      <w:r w:rsidRPr="00CC3586">
        <w:rPr>
          <w:lang w:val="en-CA"/>
        </w:rPr>
        <w:t> </w:t>
      </w:r>
    </w:p>
    <w:p w14:paraId="257764DE" w14:textId="77777777" w:rsidR="00CC3586" w:rsidRPr="00CC3586" w:rsidRDefault="00CC3586" w:rsidP="00CC3586">
      <w:pPr>
        <w:pStyle w:val="FoxgloveBody"/>
        <w:numPr>
          <w:ilvl w:val="0"/>
          <w:numId w:val="82"/>
        </w:numPr>
        <w:rPr>
          <w:lang w:val="en-CA"/>
        </w:rPr>
      </w:pPr>
      <w:hyperlink r:id="rId56" w:tgtFrame="_blank" w:history="1">
        <w:r w:rsidRPr="00CC3586">
          <w:rPr>
            <w:rStyle w:val="Hyperlink"/>
            <w:lang w:val="en-CA"/>
          </w:rPr>
          <w:t>Public Health Agency of Canada – Safe Sleep</w:t>
        </w:r>
      </w:hyperlink>
      <w:r w:rsidRPr="00CC3586">
        <w:rPr>
          <w:rFonts w:ascii="Arial" w:hAnsi="Arial" w:cs="Arial"/>
          <w:lang w:val="en-CA"/>
        </w:rPr>
        <w:t> </w:t>
      </w:r>
      <w:r w:rsidRPr="00CC3586">
        <w:rPr>
          <w:lang w:val="en-CA"/>
        </w:rPr>
        <w:t> </w:t>
      </w:r>
    </w:p>
    <w:p w14:paraId="706563CD" w14:textId="77777777" w:rsidR="00CC3586" w:rsidRPr="00CC3586" w:rsidRDefault="00CC3586" w:rsidP="00CC3586">
      <w:pPr>
        <w:pStyle w:val="FoxgloveBody"/>
        <w:numPr>
          <w:ilvl w:val="0"/>
          <w:numId w:val="83"/>
        </w:numPr>
        <w:rPr>
          <w:lang w:val="en-CA"/>
        </w:rPr>
      </w:pPr>
      <w:r w:rsidRPr="00CC3586">
        <w:rPr>
          <w:lang w:val="en-CA"/>
        </w:rPr>
        <w:t xml:space="preserve">Canadian Paediatric Society and Government of Canada </w:t>
      </w:r>
      <w:hyperlink r:id="rId57" w:tgtFrame="_blank" w:history="1">
        <w:r w:rsidRPr="00CC3586">
          <w:rPr>
            <w:rStyle w:val="Hyperlink"/>
            <w:lang w:val="en-CA"/>
          </w:rPr>
          <w:t>Joint Statement on Safe Sleep: Reducing Sudden Infant Deaths in Canada</w:t>
        </w:r>
      </w:hyperlink>
      <w:r w:rsidRPr="00CC3586">
        <w:rPr>
          <w:rFonts w:ascii="Arial" w:hAnsi="Arial" w:cs="Arial"/>
          <w:lang w:val="en-CA"/>
        </w:rPr>
        <w:t> </w:t>
      </w:r>
      <w:r w:rsidRPr="00CC3586">
        <w:rPr>
          <w:lang w:val="en-CA"/>
        </w:rPr>
        <w:t> </w:t>
      </w:r>
    </w:p>
    <w:p w14:paraId="7CB2906D" w14:textId="77777777" w:rsidR="00CC3586" w:rsidRPr="00CC3586" w:rsidRDefault="00CC3586" w:rsidP="00CC3586">
      <w:pPr>
        <w:pStyle w:val="FoxgloveBody"/>
        <w:numPr>
          <w:ilvl w:val="0"/>
          <w:numId w:val="84"/>
        </w:numPr>
        <w:rPr>
          <w:lang w:val="en-CA"/>
        </w:rPr>
      </w:pPr>
      <w:r w:rsidRPr="00CC3586">
        <w:rPr>
          <w:lang w:val="en-CA"/>
        </w:rPr>
        <w:lastRenderedPageBreak/>
        <w:t>UNICEF – Trends in Under Five Mortality (</w:t>
      </w:r>
      <w:hyperlink r:id="rId58" w:tgtFrame="_blank" w:history="1">
        <w:r w:rsidRPr="00CC3586">
          <w:rPr>
            <w:rStyle w:val="Hyperlink"/>
            <w:lang w:val="en-CA"/>
          </w:rPr>
          <w:t>Kenya</w:t>
        </w:r>
      </w:hyperlink>
      <w:r w:rsidRPr="00CC3586">
        <w:rPr>
          <w:lang w:val="en-CA"/>
        </w:rPr>
        <w:t>) (</w:t>
      </w:r>
      <w:hyperlink r:id="rId59" w:tgtFrame="_blank" w:history="1">
        <w:r w:rsidRPr="00CC3586">
          <w:rPr>
            <w:rStyle w:val="Hyperlink"/>
            <w:lang w:val="en-CA"/>
          </w:rPr>
          <w:t>Canada</w:t>
        </w:r>
      </w:hyperlink>
      <w:r w:rsidRPr="00CC3586">
        <w:rPr>
          <w:lang w:val="en-CA"/>
        </w:rPr>
        <w:t>)</w:t>
      </w:r>
      <w:r w:rsidRPr="00CC3586">
        <w:rPr>
          <w:rFonts w:ascii="Arial" w:hAnsi="Arial" w:cs="Arial"/>
          <w:lang w:val="en-CA"/>
        </w:rPr>
        <w:t> </w:t>
      </w:r>
      <w:r w:rsidRPr="00CC3586">
        <w:rPr>
          <w:lang w:val="en-CA"/>
        </w:rPr>
        <w:t> </w:t>
      </w:r>
    </w:p>
    <w:p w14:paraId="695BA772" w14:textId="77777777" w:rsidR="00CC3586" w:rsidRPr="00CC3586" w:rsidRDefault="00CC3586" w:rsidP="00CC3586">
      <w:pPr>
        <w:pStyle w:val="FoxgloveBody"/>
        <w:numPr>
          <w:ilvl w:val="0"/>
          <w:numId w:val="85"/>
        </w:numPr>
        <w:rPr>
          <w:lang w:val="en-CA"/>
        </w:rPr>
      </w:pPr>
      <w:hyperlink r:id="rId60" w:tgtFrame="_blank" w:history="1">
        <w:r w:rsidRPr="00CC3586">
          <w:rPr>
            <w:rStyle w:val="Hyperlink"/>
            <w:lang w:val="en-CA"/>
          </w:rPr>
          <w:t>UN Refugee Agency</w:t>
        </w:r>
      </w:hyperlink>
      <w:r w:rsidRPr="00CC3586">
        <w:rPr>
          <w:rFonts w:ascii="Arial" w:hAnsi="Arial" w:cs="Arial"/>
          <w:lang w:val="en-CA"/>
        </w:rPr>
        <w:t> </w:t>
      </w:r>
      <w:r w:rsidRPr="00CC3586">
        <w:rPr>
          <w:lang w:val="en-CA"/>
        </w:rPr>
        <w:t> </w:t>
      </w:r>
    </w:p>
    <w:p w14:paraId="7C33B85F" w14:textId="77777777" w:rsidR="00CC3586" w:rsidRPr="00CC3586" w:rsidRDefault="00CC3586" w:rsidP="00CC3586">
      <w:pPr>
        <w:pStyle w:val="FoxgloveBody"/>
        <w:numPr>
          <w:ilvl w:val="0"/>
          <w:numId w:val="86"/>
        </w:numPr>
        <w:rPr>
          <w:lang w:val="en-CA"/>
        </w:rPr>
      </w:pPr>
      <w:r w:rsidRPr="00CC3586">
        <w:rPr>
          <w:lang w:val="en-CA"/>
        </w:rPr>
        <w:t xml:space="preserve">WHO </w:t>
      </w:r>
      <w:hyperlink r:id="rId61" w:tgtFrame="_blank" w:history="1">
        <w:r w:rsidRPr="00CC3586">
          <w:rPr>
            <w:rStyle w:val="Hyperlink"/>
            <w:lang w:val="en-CA"/>
          </w:rPr>
          <w:t>Making sure newborns and children under 5 years sleep safely</w:t>
        </w:r>
      </w:hyperlink>
      <w:r w:rsidRPr="00CC3586">
        <w:rPr>
          <w:rFonts w:ascii="Arial" w:hAnsi="Arial" w:cs="Arial"/>
          <w:lang w:val="en-CA"/>
        </w:rPr>
        <w:t> </w:t>
      </w:r>
      <w:r w:rsidRPr="00CC3586">
        <w:rPr>
          <w:lang w:val="en-CA"/>
        </w:rPr>
        <w:t> </w:t>
      </w:r>
    </w:p>
    <w:p w14:paraId="67350D4B" w14:textId="04A4DD23" w:rsidR="00CC3586" w:rsidRPr="00CC3586" w:rsidRDefault="00CC3586" w:rsidP="00CC3586">
      <w:pPr>
        <w:pStyle w:val="FoxgloveBody"/>
        <w:numPr>
          <w:ilvl w:val="0"/>
          <w:numId w:val="87"/>
        </w:numPr>
        <w:rPr>
          <w:lang w:val="en-CA"/>
        </w:rPr>
      </w:pPr>
      <w:r>
        <w:rPr>
          <w:noProof/>
        </w:rPr>
        <mc:AlternateContent>
          <mc:Choice Requires="wps">
            <w:drawing>
              <wp:anchor distT="0" distB="0" distL="114300" distR="114300" simplePos="0" relativeHeight="251792384" behindDoc="0" locked="0" layoutInCell="1" allowOverlap="1" wp14:anchorId="001146B8" wp14:editId="04782285">
                <wp:simplePos x="0" y="0"/>
                <wp:positionH relativeFrom="column">
                  <wp:posOffset>0</wp:posOffset>
                </wp:positionH>
                <wp:positionV relativeFrom="paragraph">
                  <wp:posOffset>481330</wp:posOffset>
                </wp:positionV>
                <wp:extent cx="5934075" cy="6286500"/>
                <wp:effectExtent l="0" t="0" r="9525" b="12700"/>
                <wp:wrapSquare wrapText="bothSides"/>
                <wp:docPr id="971961587" name="Text Box 1"/>
                <wp:cNvGraphicFramePr/>
                <a:graphic xmlns:a="http://schemas.openxmlformats.org/drawingml/2006/main">
                  <a:graphicData uri="http://schemas.microsoft.com/office/word/2010/wordprocessingShape">
                    <wps:wsp>
                      <wps:cNvSpPr txBox="1"/>
                      <wps:spPr>
                        <a:xfrm>
                          <a:off x="0" y="0"/>
                          <a:ext cx="5934075" cy="6286500"/>
                        </a:xfrm>
                        <a:prstGeom prst="rect">
                          <a:avLst/>
                        </a:prstGeom>
                        <a:noFill/>
                        <a:ln w="6350">
                          <a:solidFill>
                            <a:prstClr val="black"/>
                          </a:solidFill>
                        </a:ln>
                      </wps:spPr>
                      <wps:txbx>
                        <w:txbxContent>
                          <w:p w14:paraId="0503D8DB" w14:textId="77777777" w:rsidR="00CC3586" w:rsidRPr="008365BE" w:rsidRDefault="00CC3586" w:rsidP="00CC3586">
                            <w:pPr>
                              <w:pStyle w:val="FoxgloveBod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146B8" id="_x0000_s1071" type="#_x0000_t202" style="position:absolute;left:0;text-align:left;margin-left:0;margin-top:37.9pt;width:467.25pt;height:49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" filled="f" strokeweight=".5pt">
                <v:textbox>
                  <w:txbxContent>
                    <w:p w14:paraId="0503D8DB" w14:textId="77777777" w:rsidR="00CC3586" w:rsidRPr="008365BE" w:rsidRDefault="00CC3586" w:rsidP="00CC3586">
                      <w:pPr>
                        <w:pStyle w:val="FoxgloveBody"/>
                      </w:pPr>
                    </w:p>
                  </w:txbxContent>
                </v:textbox>
                <w10:wrap type="square"/>
              </v:shape>
            </w:pict>
          </mc:Fallback>
        </mc:AlternateContent>
      </w:r>
      <w:hyperlink r:id="rId62" w:tgtFrame="_blank" w:history="1">
        <w:r w:rsidRPr="00CC3586">
          <w:rPr>
            <w:rStyle w:val="Hyperlink"/>
            <w:lang w:val="en-CA"/>
          </w:rPr>
          <w:t>WHO Housing and Health Guidelines</w:t>
        </w:r>
      </w:hyperlink>
      <w:r w:rsidRPr="00CC3586">
        <w:rPr>
          <w:rFonts w:ascii="Arial" w:hAnsi="Arial" w:cs="Arial"/>
          <w:lang w:val="en-CA"/>
        </w:rPr>
        <w:t> </w:t>
      </w:r>
      <w:r w:rsidRPr="00CC3586">
        <w:rPr>
          <w:lang w:val="en-CA"/>
        </w:rPr>
        <w:t> </w:t>
      </w:r>
    </w:p>
    <w:p w14:paraId="56BA130C" w14:textId="50F5E6D2" w:rsidR="00CC3586" w:rsidRDefault="00CC3586">
      <w:pPr>
        <w:rPr>
          <w:rFonts w:ascii="Arial" w:eastAsiaTheme="majorEastAsia" w:hAnsi="Arial" w:cstheme="majorBidi"/>
          <w:b/>
          <w:bCs/>
          <w:color w:val="22163F"/>
          <w:sz w:val="56"/>
          <w:szCs w:val="40"/>
          <w:lang w:val="en-CA"/>
        </w:rPr>
      </w:pPr>
      <w:r>
        <w:rPr>
          <w:lang w:val="en-CA"/>
        </w:rPr>
        <w:br w:type="page"/>
      </w:r>
    </w:p>
    <w:p w14:paraId="3CD25A00" w14:textId="463E150B" w:rsidR="00E574EB" w:rsidRDefault="00E574EB" w:rsidP="00E574EB">
      <w:pPr>
        <w:pStyle w:val="FoxgloveH1"/>
        <w:rPr>
          <w:lang w:val="en-CA"/>
        </w:rPr>
      </w:pPr>
      <w:bookmarkStart w:id="77" w:name="_Toc206622633"/>
      <w:r>
        <w:rPr>
          <w:lang w:val="en-CA"/>
        </w:rPr>
        <w:lastRenderedPageBreak/>
        <w:t>Chapter 6: Integrating Knowledge in the Helping Professions</w:t>
      </w:r>
      <w:bookmarkEnd w:id="77"/>
    </w:p>
    <w:p w14:paraId="0DB7A19F" w14:textId="20609A82" w:rsidR="00652D3F" w:rsidRDefault="00E574EB" w:rsidP="00E21831">
      <w:pPr>
        <w:pStyle w:val="FoxgloveH2"/>
        <w:rPr>
          <w:lang w:val="en-CA"/>
        </w:rPr>
      </w:pPr>
      <w:bookmarkStart w:id="78" w:name="_Toc206622634"/>
      <w:r>
        <w:rPr>
          <w:lang w:val="en-CA"/>
        </w:rPr>
        <w:t>6.1 Stop &amp; Reflect 1: Identity, Positionality, and Power</w:t>
      </w:r>
      <w:bookmarkEnd w:id="78"/>
    </w:p>
    <w:p w14:paraId="743A0384" w14:textId="286E085C" w:rsidR="00E21831" w:rsidRPr="00E21831" w:rsidRDefault="00E21831" w:rsidP="00E21831">
      <w:pPr>
        <w:pStyle w:val="FoxgloveBody"/>
        <w:rPr>
          <w:lang w:val="en-CA"/>
        </w:rPr>
      </w:pPr>
      <w:r w:rsidRPr="00E21831">
        <w:rPr>
          <w:lang w:val="en-CA"/>
        </w:rPr>
        <w:t>As you watch the interview pertaining to Chapter 1: Identity, Positionality, and Power, consider the following:</w:t>
      </w:r>
    </w:p>
    <w:p w14:paraId="70A5C873" w14:textId="589D9D44" w:rsidR="00E21831" w:rsidRPr="00E21831" w:rsidRDefault="00E21831" w:rsidP="00E21831">
      <w:pPr>
        <w:pStyle w:val="FoxgloveBody"/>
        <w:numPr>
          <w:ilvl w:val="0"/>
          <w:numId w:val="33"/>
        </w:numPr>
        <w:rPr>
          <w:lang w:val="en-CA"/>
        </w:rPr>
      </w:pPr>
      <w:r w:rsidRPr="00E21831">
        <w:rPr>
          <w:lang w:val="en-CA"/>
        </w:rPr>
        <w:t>How have your own life experiences and social identities (such as race, gender, class, immigration history, etc.) shaped the way you see others?  Can you think of a time when this was especially clear?</w:t>
      </w:r>
    </w:p>
    <w:p w14:paraId="2307DA64" w14:textId="4D7F54A9" w:rsidR="00E21831" w:rsidRPr="00E21831" w:rsidRDefault="00E21831" w:rsidP="00E21831">
      <w:pPr>
        <w:pStyle w:val="FoxgloveBody"/>
        <w:numPr>
          <w:ilvl w:val="0"/>
          <w:numId w:val="33"/>
        </w:numPr>
        <w:rPr>
          <w:lang w:val="en-CA"/>
        </w:rPr>
      </w:pPr>
      <w:r w:rsidRPr="00E21831">
        <w:rPr>
          <w:lang w:val="en-CA"/>
        </w:rPr>
        <w:t xml:space="preserve">How do your social identities influence your decision-making as a future helping professional? Or, can you think of a time when who you </w:t>
      </w:r>
      <w:proofErr w:type="gramStart"/>
      <w:r w:rsidRPr="00E21831">
        <w:rPr>
          <w:lang w:val="en-CA"/>
        </w:rPr>
        <w:t>are has</w:t>
      </w:r>
      <w:proofErr w:type="gramEnd"/>
      <w:r w:rsidRPr="00E21831">
        <w:rPr>
          <w:lang w:val="en-CA"/>
        </w:rPr>
        <w:t xml:space="preserve"> impacted how others respond to your work, ideas, or actions in professional settings?</w:t>
      </w:r>
    </w:p>
    <w:p w14:paraId="7F51F67B" w14:textId="0291B978" w:rsidR="00E21831" w:rsidRPr="00E21831" w:rsidRDefault="00E21831" w:rsidP="00E21831">
      <w:pPr>
        <w:pStyle w:val="FoxgloveBody"/>
        <w:numPr>
          <w:ilvl w:val="0"/>
          <w:numId w:val="33"/>
        </w:numPr>
        <w:rPr>
          <w:lang w:val="en-CA"/>
        </w:rPr>
      </w:pPr>
      <w:r w:rsidRPr="00E21831">
        <w:rPr>
          <w:lang w:val="en-CA"/>
        </w:rPr>
        <w:t>Where might your identities give you privilege? Where might they leave you more vulnerable to exclusion or bias?</w:t>
      </w:r>
    </w:p>
    <w:p w14:paraId="0669C9D1" w14:textId="5B36A2DF" w:rsidR="00E21831" w:rsidRDefault="00E21831" w:rsidP="00E21831">
      <w:pPr>
        <w:pStyle w:val="FoxgloveBody"/>
        <w:numPr>
          <w:ilvl w:val="0"/>
          <w:numId w:val="33"/>
        </w:numPr>
        <w:rPr>
          <w:lang w:val="en-CA"/>
        </w:rPr>
      </w:pPr>
      <w:r>
        <w:rPr>
          <w:noProof/>
        </w:rPr>
        <mc:AlternateContent>
          <mc:Choice Requires="wps">
            <w:drawing>
              <wp:anchor distT="0" distB="0" distL="114300" distR="114300" simplePos="0" relativeHeight="251776000" behindDoc="0" locked="0" layoutInCell="1" allowOverlap="1" wp14:anchorId="7DFDF475" wp14:editId="280E3EA0">
                <wp:simplePos x="0" y="0"/>
                <wp:positionH relativeFrom="column">
                  <wp:posOffset>-114300</wp:posOffset>
                </wp:positionH>
                <wp:positionV relativeFrom="paragraph">
                  <wp:posOffset>623570</wp:posOffset>
                </wp:positionV>
                <wp:extent cx="5934075" cy="2768600"/>
                <wp:effectExtent l="0" t="0" r="9525" b="12700"/>
                <wp:wrapSquare wrapText="bothSides"/>
                <wp:docPr id="661075074" name="Text Box 1"/>
                <wp:cNvGraphicFramePr/>
                <a:graphic xmlns:a="http://schemas.openxmlformats.org/drawingml/2006/main">
                  <a:graphicData uri="http://schemas.microsoft.com/office/word/2010/wordprocessingShape">
                    <wps:wsp>
                      <wps:cNvSpPr txBox="1"/>
                      <wps:spPr>
                        <a:xfrm>
                          <a:off x="0" y="0"/>
                          <a:ext cx="5934075" cy="2768600"/>
                        </a:xfrm>
                        <a:prstGeom prst="rect">
                          <a:avLst/>
                        </a:prstGeom>
                        <a:noFill/>
                        <a:ln w="6350">
                          <a:solidFill>
                            <a:prstClr val="black"/>
                          </a:solidFill>
                        </a:ln>
                      </wps:spPr>
                      <wps:txbx>
                        <w:txbxContent>
                          <w:p w14:paraId="2A689E6F" w14:textId="77777777" w:rsidR="00E21831" w:rsidRPr="008365BE" w:rsidRDefault="00E21831" w:rsidP="00E21831">
                            <w:pPr>
                              <w:pStyle w:val="FoxgloveBod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DF475" id="_x0000_s1072" type="#_x0000_t202" style="position:absolute;left:0;text-align:left;margin-left:-9pt;margin-top:49.1pt;width:467.25pt;height:21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" filled="f" strokeweight=".5pt">
                <v:textbox>
                  <w:txbxContent>
                    <w:p w14:paraId="2A689E6F" w14:textId="77777777" w:rsidR="00E21831" w:rsidRPr="008365BE" w:rsidRDefault="00E21831" w:rsidP="00E21831">
                      <w:pPr>
                        <w:pStyle w:val="FoxgloveBody"/>
                      </w:pPr>
                    </w:p>
                  </w:txbxContent>
                </v:textbox>
                <w10:wrap type="square"/>
              </v:shape>
            </w:pict>
          </mc:Fallback>
        </mc:AlternateContent>
      </w:r>
      <w:r w:rsidRPr="00E21831">
        <w:rPr>
          <w:lang w:val="en-CA"/>
        </w:rPr>
        <w:t>What steps can you take to notice and unsettle your biases? How will doing so impact your professional practice?</w:t>
      </w:r>
    </w:p>
    <w:p w14:paraId="2D08E68C" w14:textId="77777777" w:rsidR="00E21831" w:rsidRDefault="00E21831" w:rsidP="00E21831">
      <w:pPr>
        <w:pStyle w:val="FoxgloveBody"/>
        <w:rPr>
          <w:lang w:val="en-CA"/>
        </w:rPr>
      </w:pPr>
    </w:p>
    <w:p w14:paraId="1B41BC0E" w14:textId="62CBBA56" w:rsidR="00E21831" w:rsidRDefault="00E21831" w:rsidP="00E21831">
      <w:pPr>
        <w:pStyle w:val="FoxgloveH2"/>
        <w:rPr>
          <w:lang w:val="en-CA"/>
        </w:rPr>
      </w:pPr>
      <w:bookmarkStart w:id="79" w:name="_Toc206622635"/>
      <w:r>
        <w:rPr>
          <w:lang w:val="en-CA"/>
        </w:rPr>
        <w:lastRenderedPageBreak/>
        <w:t xml:space="preserve">6.1 Stop </w:t>
      </w:r>
      <w:r w:rsidR="00DD3051">
        <w:rPr>
          <w:lang w:val="en-CA"/>
        </w:rPr>
        <w:t>&amp;</w:t>
      </w:r>
      <w:r>
        <w:rPr>
          <w:lang w:val="en-CA"/>
        </w:rPr>
        <w:t xml:space="preserve"> Reflect 2: Recognizing Epistemic Injustice</w:t>
      </w:r>
      <w:bookmarkEnd w:id="79"/>
    </w:p>
    <w:p w14:paraId="0482ABA3" w14:textId="24DFF590" w:rsidR="00E21831" w:rsidRPr="00E21831" w:rsidRDefault="00E21831" w:rsidP="00E21831">
      <w:pPr>
        <w:pStyle w:val="FoxgloveBody"/>
        <w:rPr>
          <w:lang w:val="en-CA"/>
        </w:rPr>
      </w:pPr>
      <w:r w:rsidRPr="00E21831">
        <w:rPr>
          <w:lang w:val="en-CA"/>
        </w:rPr>
        <w:t>As you watch the interview pertaining to Chapter 2: Recognizing Epistemic Injustice, consider the following:</w:t>
      </w:r>
    </w:p>
    <w:p w14:paraId="23FF38F3" w14:textId="203113E3" w:rsidR="00E21831" w:rsidRPr="00E21831" w:rsidRDefault="00E21831" w:rsidP="00E21831">
      <w:pPr>
        <w:pStyle w:val="FoxgloveBody"/>
        <w:numPr>
          <w:ilvl w:val="0"/>
          <w:numId w:val="34"/>
        </w:numPr>
        <w:rPr>
          <w:lang w:val="en-CA"/>
        </w:rPr>
      </w:pPr>
      <w:r w:rsidRPr="00E21831">
        <w:rPr>
          <w:lang w:val="en-CA"/>
        </w:rPr>
        <w:t xml:space="preserve">In your field, whose voices, experiences, and ways of knowing are most </w:t>
      </w:r>
      <w:proofErr w:type="gramStart"/>
      <w:r w:rsidRPr="00E21831">
        <w:rPr>
          <w:lang w:val="en-CA"/>
        </w:rPr>
        <w:t>respected?</w:t>
      </w:r>
      <w:proofErr w:type="gramEnd"/>
      <w:r w:rsidRPr="00E21831">
        <w:rPr>
          <w:lang w:val="en-CA"/>
        </w:rPr>
        <w:t xml:space="preserve"> Who tends to be ignored or dismissed? Why?</w:t>
      </w:r>
    </w:p>
    <w:p w14:paraId="1138869D" w14:textId="714AB7F4" w:rsidR="00E21831" w:rsidRPr="00E21831" w:rsidRDefault="00E21831" w:rsidP="00E21831">
      <w:pPr>
        <w:pStyle w:val="FoxgloveBody"/>
        <w:numPr>
          <w:ilvl w:val="0"/>
          <w:numId w:val="34"/>
        </w:numPr>
        <w:rPr>
          <w:lang w:val="en-CA"/>
        </w:rPr>
      </w:pPr>
      <w:r w:rsidRPr="00E21831">
        <w:rPr>
          <w:lang w:val="en-CA"/>
        </w:rPr>
        <w:t>Have you ever witnessed or experienced epistemic injustice in a professional setting? Or a time where someone’s knowledge was downplayed, ignored, or dismissed? How did this impact you, your colleagues, or the person receiving care? What happened next?</w:t>
      </w:r>
    </w:p>
    <w:p w14:paraId="409101B0" w14:textId="5752F01C" w:rsidR="00E21831" w:rsidRDefault="00E21831" w:rsidP="00E21831">
      <w:pPr>
        <w:pStyle w:val="FoxgloveBody"/>
        <w:numPr>
          <w:ilvl w:val="0"/>
          <w:numId w:val="34"/>
        </w:numPr>
        <w:rPr>
          <w:lang w:val="en-CA"/>
        </w:rPr>
      </w:pPr>
      <w:r>
        <w:rPr>
          <w:noProof/>
        </w:rPr>
        <mc:AlternateContent>
          <mc:Choice Requires="wps">
            <w:drawing>
              <wp:anchor distT="0" distB="0" distL="114300" distR="114300" simplePos="0" relativeHeight="251778048" behindDoc="0" locked="0" layoutInCell="1" allowOverlap="1" wp14:anchorId="57C9DD55" wp14:editId="49CAA8CF">
                <wp:simplePos x="0" y="0"/>
                <wp:positionH relativeFrom="column">
                  <wp:posOffset>-38100</wp:posOffset>
                </wp:positionH>
                <wp:positionV relativeFrom="paragraph">
                  <wp:posOffset>803910</wp:posOffset>
                </wp:positionV>
                <wp:extent cx="5934075" cy="3937000"/>
                <wp:effectExtent l="0" t="0" r="9525" b="12700"/>
                <wp:wrapSquare wrapText="bothSides"/>
                <wp:docPr id="1922835649" name="Text Box 1"/>
                <wp:cNvGraphicFramePr/>
                <a:graphic xmlns:a="http://schemas.openxmlformats.org/drawingml/2006/main">
                  <a:graphicData uri="http://schemas.microsoft.com/office/word/2010/wordprocessingShape">
                    <wps:wsp>
                      <wps:cNvSpPr txBox="1"/>
                      <wps:spPr>
                        <a:xfrm>
                          <a:off x="0" y="0"/>
                          <a:ext cx="5934075" cy="3937000"/>
                        </a:xfrm>
                        <a:prstGeom prst="rect">
                          <a:avLst/>
                        </a:prstGeom>
                        <a:noFill/>
                        <a:ln w="6350">
                          <a:solidFill>
                            <a:prstClr val="black"/>
                          </a:solidFill>
                        </a:ln>
                      </wps:spPr>
                      <wps:txbx>
                        <w:txbxContent>
                          <w:p w14:paraId="6A9A6717" w14:textId="77777777" w:rsidR="00E21831" w:rsidRPr="008365BE" w:rsidRDefault="00E21831" w:rsidP="00E21831">
                            <w:pPr>
                              <w:pStyle w:val="FoxgloveBod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9DD55" id="_x0000_s1073" type="#_x0000_t202" style="position:absolute;left:0;text-align:left;margin-left:-3pt;margin-top:63.3pt;width:467.25pt;height:310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" filled="f" strokeweight=".5pt">
                <v:textbox>
                  <w:txbxContent>
                    <w:p w14:paraId="6A9A6717" w14:textId="77777777" w:rsidR="00E21831" w:rsidRPr="008365BE" w:rsidRDefault="00E21831" w:rsidP="00E21831">
                      <w:pPr>
                        <w:pStyle w:val="FoxgloveBody"/>
                      </w:pPr>
                    </w:p>
                  </w:txbxContent>
                </v:textbox>
                <w10:wrap type="square"/>
              </v:shape>
            </w:pict>
          </mc:Fallback>
        </mc:AlternateContent>
      </w:r>
      <w:r w:rsidRPr="00E21831">
        <w:rPr>
          <w:lang w:val="en-CA"/>
        </w:rPr>
        <w:t>How might institutional policies, structures, hierarchies, or norms uphold epistemic injustice in your field? Who is responsible for creating, maintaining, or revising these traditions?</w:t>
      </w:r>
    </w:p>
    <w:p w14:paraId="15FA8FD0" w14:textId="40960BE4" w:rsidR="00E21831" w:rsidRPr="00E21831" w:rsidRDefault="00E21831" w:rsidP="00E21831">
      <w:pPr>
        <w:pStyle w:val="FoxgloveBody"/>
        <w:rPr>
          <w:lang w:val="en-CA"/>
        </w:rPr>
      </w:pPr>
    </w:p>
    <w:p w14:paraId="64731941" w14:textId="018F32B3" w:rsidR="00E21831" w:rsidRDefault="00E21831" w:rsidP="00E21831">
      <w:pPr>
        <w:pStyle w:val="FoxgloveH2"/>
        <w:rPr>
          <w:lang w:val="en-CA"/>
        </w:rPr>
      </w:pPr>
      <w:bookmarkStart w:id="80" w:name="_Toc206622636"/>
      <w:r>
        <w:rPr>
          <w:lang w:val="en-CA"/>
        </w:rPr>
        <w:lastRenderedPageBreak/>
        <w:t>6.1 Stop &amp; Reflect 3: What is Knowledge Justice?</w:t>
      </w:r>
      <w:bookmarkEnd w:id="80"/>
    </w:p>
    <w:p w14:paraId="4B715442" w14:textId="77777777" w:rsidR="00E21831" w:rsidRPr="00E21831" w:rsidRDefault="00E21831" w:rsidP="00E21831">
      <w:pPr>
        <w:pStyle w:val="FoxgloveBody"/>
        <w:rPr>
          <w:lang w:val="en-CA"/>
        </w:rPr>
      </w:pPr>
      <w:r w:rsidRPr="00E21831">
        <w:rPr>
          <w:lang w:val="en-CA"/>
        </w:rPr>
        <w:t xml:space="preserve">As you watch the interview pertaining to Chapter 3: What is Knowledge </w:t>
      </w:r>
      <w:proofErr w:type="gramStart"/>
      <w:r w:rsidRPr="00E21831">
        <w:rPr>
          <w:lang w:val="en-CA"/>
        </w:rPr>
        <w:t>Justice?,</w:t>
      </w:r>
      <w:proofErr w:type="gramEnd"/>
      <w:r w:rsidRPr="00E21831">
        <w:rPr>
          <w:lang w:val="en-CA"/>
        </w:rPr>
        <w:t xml:space="preserve"> consider the following:</w:t>
      </w:r>
    </w:p>
    <w:p w14:paraId="55BA3CF2" w14:textId="77777777" w:rsidR="00E21831" w:rsidRPr="00E21831" w:rsidRDefault="00E21831" w:rsidP="00E21831">
      <w:pPr>
        <w:pStyle w:val="FoxgloveBody"/>
        <w:numPr>
          <w:ilvl w:val="0"/>
          <w:numId w:val="35"/>
        </w:numPr>
        <w:rPr>
          <w:lang w:val="en-CA"/>
        </w:rPr>
      </w:pPr>
      <w:r w:rsidRPr="00E21831">
        <w:rPr>
          <w:lang w:val="en-CA"/>
        </w:rPr>
        <w:t>Where do you see your professional colleagues making space for diverse ways of knowing and being? In what ways is your field resistant to change? How do these shifts and barriers affect the way you approach your role?</w:t>
      </w:r>
    </w:p>
    <w:p w14:paraId="24317EB2" w14:textId="77777777" w:rsidR="00E21831" w:rsidRDefault="00E21831" w:rsidP="00E21831">
      <w:pPr>
        <w:pStyle w:val="FoxgloveBody"/>
        <w:numPr>
          <w:ilvl w:val="0"/>
          <w:numId w:val="35"/>
        </w:numPr>
        <w:rPr>
          <w:lang w:val="en-CA"/>
        </w:rPr>
      </w:pPr>
      <w:r>
        <w:rPr>
          <w:noProof/>
        </w:rPr>
        <mc:AlternateContent>
          <mc:Choice Requires="wps">
            <w:drawing>
              <wp:anchor distT="0" distB="0" distL="114300" distR="114300" simplePos="0" relativeHeight="251780096" behindDoc="0" locked="0" layoutInCell="1" allowOverlap="1" wp14:anchorId="059DAFBC" wp14:editId="3234BB95">
                <wp:simplePos x="0" y="0"/>
                <wp:positionH relativeFrom="column">
                  <wp:posOffset>0</wp:posOffset>
                </wp:positionH>
                <wp:positionV relativeFrom="paragraph">
                  <wp:posOffset>1071245</wp:posOffset>
                </wp:positionV>
                <wp:extent cx="5934075" cy="4330700"/>
                <wp:effectExtent l="0" t="0" r="9525" b="12700"/>
                <wp:wrapSquare wrapText="bothSides"/>
                <wp:docPr id="1725499941" name="Text Box 1"/>
                <wp:cNvGraphicFramePr/>
                <a:graphic xmlns:a="http://schemas.openxmlformats.org/drawingml/2006/main">
                  <a:graphicData uri="http://schemas.microsoft.com/office/word/2010/wordprocessingShape">
                    <wps:wsp>
                      <wps:cNvSpPr txBox="1"/>
                      <wps:spPr>
                        <a:xfrm>
                          <a:off x="0" y="0"/>
                          <a:ext cx="5934075" cy="4330700"/>
                        </a:xfrm>
                        <a:prstGeom prst="rect">
                          <a:avLst/>
                        </a:prstGeom>
                        <a:noFill/>
                        <a:ln w="6350">
                          <a:solidFill>
                            <a:prstClr val="black"/>
                          </a:solidFill>
                        </a:ln>
                      </wps:spPr>
                      <wps:txbx>
                        <w:txbxContent>
                          <w:p w14:paraId="519595AB" w14:textId="77777777" w:rsidR="00E21831" w:rsidRPr="008365BE" w:rsidRDefault="00E21831" w:rsidP="00E21831">
                            <w:pPr>
                              <w:pStyle w:val="FoxgloveBod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DAFBC" id="_x0000_s1074" type="#_x0000_t202" style="position:absolute;left:0;text-align:left;margin-left:0;margin-top:84.35pt;width:467.25pt;height:34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" filled="f" strokeweight=".5pt">
                <v:textbox>
                  <w:txbxContent>
                    <w:p w14:paraId="519595AB" w14:textId="77777777" w:rsidR="00E21831" w:rsidRPr="008365BE" w:rsidRDefault="00E21831" w:rsidP="00E21831">
                      <w:pPr>
                        <w:pStyle w:val="FoxgloveBody"/>
                      </w:pPr>
                    </w:p>
                  </w:txbxContent>
                </v:textbox>
                <w10:wrap type="square"/>
              </v:shape>
            </w:pict>
          </mc:Fallback>
        </mc:AlternateContent>
      </w:r>
      <w:r w:rsidRPr="00E21831">
        <w:rPr>
          <w:lang w:val="en-CA"/>
        </w:rPr>
        <w:t>If you had all the support, power, and resources you needed, how would you reshape your profession to honour diverse forms of knowledge? Where are there limits to that work? What’s one step you could start with, right now, to practice knowledge justice as a new helping professional?</w:t>
      </w:r>
    </w:p>
    <w:p w14:paraId="491472A5" w14:textId="77777777" w:rsidR="00E21831" w:rsidRDefault="00E21831">
      <w:pPr>
        <w:rPr>
          <w:color w:val="000000"/>
          <w:lang w:val="en-CA"/>
        </w:rPr>
      </w:pPr>
      <w:r>
        <w:rPr>
          <w:lang w:val="en-CA"/>
        </w:rPr>
        <w:br w:type="page"/>
      </w:r>
    </w:p>
    <w:p w14:paraId="2497D070" w14:textId="19D630A2" w:rsidR="00E21831" w:rsidRPr="00E21831" w:rsidRDefault="00E21831" w:rsidP="00E21831">
      <w:pPr>
        <w:pStyle w:val="FoxgloveH2"/>
        <w:rPr>
          <w:lang w:val="en-CA"/>
        </w:rPr>
      </w:pPr>
      <w:bookmarkStart w:id="81" w:name="_Toc206622637"/>
      <w:r w:rsidRPr="00E21831">
        <w:rPr>
          <w:lang w:val="en-CA"/>
        </w:rPr>
        <w:lastRenderedPageBreak/>
        <w:t>6.1 Stop &amp; Reflect 4: Searching for Diverse Voices</w:t>
      </w:r>
      <w:bookmarkEnd w:id="81"/>
    </w:p>
    <w:p w14:paraId="58CE2EFC" w14:textId="77777777" w:rsidR="00E21831" w:rsidRPr="00E21831" w:rsidRDefault="00E21831" w:rsidP="00E21831">
      <w:pPr>
        <w:pStyle w:val="FoxgloveBody"/>
        <w:rPr>
          <w:lang w:val="en-CA"/>
        </w:rPr>
      </w:pPr>
      <w:r w:rsidRPr="00E21831">
        <w:rPr>
          <w:lang w:val="en-CA"/>
        </w:rPr>
        <w:t>As you watch the interview pertaining to Chapter 4: Searching for Diverse Voices, consider the following:</w:t>
      </w:r>
    </w:p>
    <w:p w14:paraId="78ED5388" w14:textId="77777777" w:rsidR="00E21831" w:rsidRPr="00E21831" w:rsidRDefault="00E21831" w:rsidP="00E21831">
      <w:pPr>
        <w:pStyle w:val="FoxgloveBody"/>
        <w:numPr>
          <w:ilvl w:val="0"/>
          <w:numId w:val="36"/>
        </w:numPr>
        <w:rPr>
          <w:lang w:val="en-CA"/>
        </w:rPr>
      </w:pPr>
      <w:r w:rsidRPr="00E21831">
        <w:rPr>
          <w:lang w:val="en-CA"/>
        </w:rPr>
        <w:t>What does the language used in your profession reveal about whose knowledge is seen as most valuable? How might you shift your own use of language to be more inclusive?</w:t>
      </w:r>
    </w:p>
    <w:p w14:paraId="43AA8E61" w14:textId="77777777" w:rsidR="00E21831" w:rsidRPr="00E21831" w:rsidRDefault="00E21831" w:rsidP="00E21831">
      <w:pPr>
        <w:pStyle w:val="FoxgloveBody"/>
        <w:numPr>
          <w:ilvl w:val="0"/>
          <w:numId w:val="36"/>
        </w:numPr>
        <w:rPr>
          <w:lang w:val="en-CA"/>
        </w:rPr>
      </w:pPr>
      <w:r w:rsidRPr="00E21831">
        <w:rPr>
          <w:lang w:val="en-CA"/>
        </w:rPr>
        <w:t>When you come across a gap in your knowledge, where do you usually go to fill it? How often do you include community voices, lived experience, Indigenous worldviews, or other diverse perspectives? Does the media you consume feature a range of social identities?</w:t>
      </w:r>
    </w:p>
    <w:p w14:paraId="0124F064" w14:textId="77777777" w:rsidR="00E21831" w:rsidRPr="00E21831" w:rsidRDefault="00E21831" w:rsidP="00E21831">
      <w:pPr>
        <w:pStyle w:val="FoxgloveBody"/>
        <w:numPr>
          <w:ilvl w:val="0"/>
          <w:numId w:val="36"/>
        </w:numPr>
        <w:rPr>
          <w:lang w:val="en-CA"/>
        </w:rPr>
      </w:pPr>
      <w:r w:rsidRPr="00E21831">
        <w:rPr>
          <w:lang w:val="en-CA"/>
        </w:rPr>
        <w:t>How might the way you seek out new knowledge unintentionally cause harm, exclude diverse voices, or reinforce systemic inequities?</w:t>
      </w:r>
    </w:p>
    <w:p w14:paraId="0E43DBBF" w14:textId="189D683B" w:rsidR="00E21831" w:rsidRDefault="00E21831" w:rsidP="001A2155">
      <w:pPr>
        <w:pStyle w:val="FoxgloveBody"/>
        <w:numPr>
          <w:ilvl w:val="0"/>
          <w:numId w:val="36"/>
        </w:numPr>
        <w:rPr>
          <w:lang w:val="en-CA"/>
        </w:rPr>
      </w:pPr>
      <w:r>
        <w:rPr>
          <w:noProof/>
        </w:rPr>
        <mc:AlternateContent>
          <mc:Choice Requires="wps">
            <w:drawing>
              <wp:anchor distT="0" distB="0" distL="114300" distR="114300" simplePos="0" relativeHeight="251782144" behindDoc="0" locked="0" layoutInCell="1" allowOverlap="1" wp14:anchorId="7D64269F" wp14:editId="5F6EE696">
                <wp:simplePos x="0" y="0"/>
                <wp:positionH relativeFrom="column">
                  <wp:posOffset>25400</wp:posOffset>
                </wp:positionH>
                <wp:positionV relativeFrom="paragraph">
                  <wp:posOffset>889000</wp:posOffset>
                </wp:positionV>
                <wp:extent cx="5934075" cy="3695700"/>
                <wp:effectExtent l="0" t="0" r="9525" b="12700"/>
                <wp:wrapSquare wrapText="bothSides"/>
                <wp:docPr id="495955224" name="Text Box 1"/>
                <wp:cNvGraphicFramePr/>
                <a:graphic xmlns:a="http://schemas.openxmlformats.org/drawingml/2006/main">
                  <a:graphicData uri="http://schemas.microsoft.com/office/word/2010/wordprocessingShape">
                    <wps:wsp>
                      <wps:cNvSpPr txBox="1"/>
                      <wps:spPr>
                        <a:xfrm>
                          <a:off x="0" y="0"/>
                          <a:ext cx="5934075" cy="3695700"/>
                        </a:xfrm>
                        <a:prstGeom prst="rect">
                          <a:avLst/>
                        </a:prstGeom>
                        <a:noFill/>
                        <a:ln w="6350">
                          <a:solidFill>
                            <a:prstClr val="black"/>
                          </a:solidFill>
                        </a:ln>
                      </wps:spPr>
                      <wps:txbx>
                        <w:txbxContent>
                          <w:p w14:paraId="7FC10532" w14:textId="77777777" w:rsidR="00E21831" w:rsidRPr="008365BE" w:rsidRDefault="00E21831" w:rsidP="00E21831">
                            <w:pPr>
                              <w:pStyle w:val="FoxgloveBod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4269F" id="_x0000_s1075" type="#_x0000_t202" style="position:absolute;left:0;text-align:left;margin-left:2pt;margin-top:70pt;width:467.25pt;height:29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" filled="f" strokeweight=".5pt">
                <v:textbox>
                  <w:txbxContent>
                    <w:p w14:paraId="7FC10532" w14:textId="77777777" w:rsidR="00E21831" w:rsidRPr="008365BE" w:rsidRDefault="00E21831" w:rsidP="00E21831">
                      <w:pPr>
                        <w:pStyle w:val="FoxgloveBody"/>
                      </w:pPr>
                    </w:p>
                  </w:txbxContent>
                </v:textbox>
                <w10:wrap type="square"/>
              </v:shape>
            </w:pict>
          </mc:Fallback>
        </mc:AlternateContent>
      </w:r>
      <w:r w:rsidRPr="00E21831">
        <w:rPr>
          <w:lang w:val="en-CA"/>
        </w:rPr>
        <w:t>How does lived experience (your own or others’) inform your professional practice? What steps can you take to listen to others’ stories without exploiting or retraumatizing them?</w:t>
      </w:r>
    </w:p>
    <w:p w14:paraId="096E49D3" w14:textId="1E48EE06" w:rsidR="00E21831" w:rsidRDefault="00E21831" w:rsidP="00E21831">
      <w:pPr>
        <w:pStyle w:val="FoxgloveH2"/>
        <w:rPr>
          <w:lang w:val="en-CA"/>
        </w:rPr>
      </w:pPr>
      <w:bookmarkStart w:id="82" w:name="_Toc206622638"/>
      <w:r>
        <w:rPr>
          <w:lang w:val="en-CA"/>
        </w:rPr>
        <w:lastRenderedPageBreak/>
        <w:t>6.1 Stop &amp; Reflect 5: Evaluating and Positioning Knowledge</w:t>
      </w:r>
      <w:bookmarkEnd w:id="82"/>
    </w:p>
    <w:p w14:paraId="609862E0" w14:textId="77777777" w:rsidR="00E21831" w:rsidRPr="00E21831" w:rsidRDefault="00E21831" w:rsidP="00E21831">
      <w:pPr>
        <w:pStyle w:val="FoxgloveBody"/>
        <w:rPr>
          <w:lang w:val="en-CA"/>
        </w:rPr>
      </w:pPr>
      <w:r w:rsidRPr="00E21831">
        <w:rPr>
          <w:lang w:val="en-CA"/>
        </w:rPr>
        <w:t>As you watch the interview pertaining to Chapter 5: Evaluating and Positioning Knowledge Sources, consider the following:</w:t>
      </w:r>
    </w:p>
    <w:p w14:paraId="51161E50" w14:textId="77777777" w:rsidR="00E21831" w:rsidRPr="00E21831" w:rsidRDefault="00E21831" w:rsidP="00E21831">
      <w:pPr>
        <w:pStyle w:val="FoxgloveBody"/>
        <w:numPr>
          <w:ilvl w:val="0"/>
          <w:numId w:val="37"/>
        </w:numPr>
        <w:rPr>
          <w:lang w:val="en-CA"/>
        </w:rPr>
      </w:pPr>
      <w:r w:rsidRPr="00E21831">
        <w:rPr>
          <w:lang w:val="en-CA"/>
        </w:rPr>
        <w:t>What counts as a “credible” source in your field? Who is considered an “authority”? How might those definitions unintentionally exclude certain knowledge forms?</w:t>
      </w:r>
    </w:p>
    <w:p w14:paraId="5895D554" w14:textId="77777777" w:rsidR="00E21831" w:rsidRPr="00E21831" w:rsidRDefault="00E21831" w:rsidP="00E21831">
      <w:pPr>
        <w:pStyle w:val="FoxgloveBody"/>
        <w:numPr>
          <w:ilvl w:val="0"/>
          <w:numId w:val="37"/>
        </w:numPr>
        <w:rPr>
          <w:lang w:val="en-CA"/>
        </w:rPr>
      </w:pPr>
      <w:r w:rsidRPr="00E21831">
        <w:rPr>
          <w:lang w:val="en-CA"/>
        </w:rPr>
        <w:t>How does your own positionality shape the way you evaluate knowledge sources? How might it make you more receptive to some voices while overlooking others?</w:t>
      </w:r>
    </w:p>
    <w:p w14:paraId="0725D16F" w14:textId="2611818C" w:rsidR="00E21831" w:rsidRPr="00E21831" w:rsidRDefault="00E21831" w:rsidP="00E21831">
      <w:pPr>
        <w:pStyle w:val="FoxgloveBody"/>
        <w:numPr>
          <w:ilvl w:val="0"/>
          <w:numId w:val="37"/>
        </w:numPr>
        <w:rPr>
          <w:lang w:val="en-CA"/>
        </w:rPr>
      </w:pPr>
      <w:r>
        <w:rPr>
          <w:noProof/>
        </w:rPr>
        <mc:AlternateContent>
          <mc:Choice Requires="wps">
            <w:drawing>
              <wp:anchor distT="0" distB="0" distL="114300" distR="114300" simplePos="0" relativeHeight="251784192" behindDoc="0" locked="0" layoutInCell="1" allowOverlap="1" wp14:anchorId="66E63EA6" wp14:editId="711D2B7A">
                <wp:simplePos x="0" y="0"/>
                <wp:positionH relativeFrom="column">
                  <wp:posOffset>0</wp:posOffset>
                </wp:positionH>
                <wp:positionV relativeFrom="paragraph">
                  <wp:posOffset>652145</wp:posOffset>
                </wp:positionV>
                <wp:extent cx="5934075" cy="4559300"/>
                <wp:effectExtent l="0" t="0" r="9525" b="12700"/>
                <wp:wrapSquare wrapText="bothSides"/>
                <wp:docPr id="1546260533" name="Text Box 1"/>
                <wp:cNvGraphicFramePr/>
                <a:graphic xmlns:a="http://schemas.openxmlformats.org/drawingml/2006/main">
                  <a:graphicData uri="http://schemas.microsoft.com/office/word/2010/wordprocessingShape">
                    <wps:wsp>
                      <wps:cNvSpPr txBox="1"/>
                      <wps:spPr>
                        <a:xfrm>
                          <a:off x="0" y="0"/>
                          <a:ext cx="5934075" cy="4559300"/>
                        </a:xfrm>
                        <a:prstGeom prst="rect">
                          <a:avLst/>
                        </a:prstGeom>
                        <a:noFill/>
                        <a:ln w="6350">
                          <a:solidFill>
                            <a:prstClr val="black"/>
                          </a:solidFill>
                        </a:ln>
                      </wps:spPr>
                      <wps:txbx>
                        <w:txbxContent>
                          <w:p w14:paraId="5C5485E5" w14:textId="77777777" w:rsidR="00E21831" w:rsidRPr="008365BE" w:rsidRDefault="00E21831" w:rsidP="00E21831">
                            <w:pPr>
                              <w:pStyle w:val="FoxgloveBod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63EA6" id="_x0000_s1076" type="#_x0000_t202" style="position:absolute;left:0;text-align:left;margin-left:0;margin-top:51.35pt;width:467.25pt;height:35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" filled="f" strokeweight=".5pt">
                <v:textbox>
                  <w:txbxContent>
                    <w:p w14:paraId="5C5485E5" w14:textId="77777777" w:rsidR="00E21831" w:rsidRPr="008365BE" w:rsidRDefault="00E21831" w:rsidP="00E21831">
                      <w:pPr>
                        <w:pStyle w:val="FoxgloveBody"/>
                      </w:pPr>
                    </w:p>
                  </w:txbxContent>
                </v:textbox>
                <w10:wrap type="square"/>
              </v:shape>
            </w:pict>
          </mc:Fallback>
        </mc:AlternateContent>
      </w:r>
      <w:r w:rsidRPr="00E21831">
        <w:rPr>
          <w:lang w:val="en-CA"/>
        </w:rPr>
        <w:t>What will ‘evidence-based practice’ look like for you, now that you have completed this resource?</w:t>
      </w:r>
    </w:p>
    <w:p w14:paraId="50E0419A" w14:textId="4082EF29" w:rsidR="00E21831" w:rsidRDefault="00E21831" w:rsidP="00E21831">
      <w:pPr>
        <w:pStyle w:val="FoxgloveBody"/>
        <w:rPr>
          <w:lang w:val="en-CA"/>
        </w:rPr>
      </w:pPr>
    </w:p>
    <w:p w14:paraId="0CC8E711" w14:textId="68E887DD" w:rsidR="00E21831" w:rsidRDefault="00E21831" w:rsidP="00E21831">
      <w:pPr>
        <w:pStyle w:val="FoxgloveH2"/>
        <w:rPr>
          <w:lang w:val="en-CA"/>
        </w:rPr>
      </w:pPr>
      <w:bookmarkStart w:id="83" w:name="_Toc206622639"/>
      <w:r>
        <w:rPr>
          <w:lang w:val="en-CA"/>
        </w:rPr>
        <w:lastRenderedPageBreak/>
        <w:t>6.2 Final Reflection</w:t>
      </w:r>
      <w:bookmarkEnd w:id="83"/>
    </w:p>
    <w:p w14:paraId="44905617" w14:textId="77777777" w:rsidR="000565CA" w:rsidRPr="000565CA" w:rsidRDefault="000565CA" w:rsidP="000565CA">
      <w:pPr>
        <w:pStyle w:val="FoxgloveBody"/>
        <w:rPr>
          <w:lang w:val="en-CA"/>
        </w:rPr>
      </w:pPr>
      <w:r w:rsidRPr="000565CA">
        <w:rPr>
          <w:lang w:val="en-CA"/>
        </w:rPr>
        <w:t>Now that we have reached the end of </w:t>
      </w:r>
      <w:r w:rsidRPr="000565CA">
        <w:rPr>
          <w:i/>
          <w:iCs/>
          <w:lang w:val="en-CA"/>
        </w:rPr>
        <w:t>Knowledge Justice in the Helping Professions</w:t>
      </w:r>
      <w:r w:rsidRPr="000565CA">
        <w:rPr>
          <w:lang w:val="en-CA"/>
        </w:rPr>
        <w:t>, consider how you will transition this resource’s theory into practice. Use the following questions to guide your thinking:</w:t>
      </w:r>
    </w:p>
    <w:p w14:paraId="2059FEF7" w14:textId="77777777" w:rsidR="00E42D3B" w:rsidRPr="00E42D3B" w:rsidRDefault="00E42D3B" w:rsidP="00E42D3B">
      <w:pPr>
        <w:pStyle w:val="FoxgloveBody"/>
        <w:numPr>
          <w:ilvl w:val="0"/>
          <w:numId w:val="40"/>
        </w:numPr>
        <w:rPr>
          <w:lang w:val="en-CA"/>
        </w:rPr>
      </w:pPr>
      <w:r w:rsidRPr="00E42D3B">
        <w:rPr>
          <w:lang w:val="en-CA"/>
        </w:rPr>
        <w:t>How has this resource changed the way you think about who gets to speak, be heard, and be trusted in your field?</w:t>
      </w:r>
    </w:p>
    <w:p w14:paraId="37971F73" w14:textId="77777777" w:rsidR="00E42D3B" w:rsidRPr="00E42D3B" w:rsidRDefault="00E42D3B" w:rsidP="00E42D3B">
      <w:pPr>
        <w:pStyle w:val="FoxgloveBody"/>
        <w:numPr>
          <w:ilvl w:val="0"/>
          <w:numId w:val="40"/>
        </w:numPr>
        <w:rPr>
          <w:lang w:val="en-CA"/>
        </w:rPr>
      </w:pPr>
      <w:r w:rsidRPr="00E42D3B">
        <w:rPr>
          <w:lang w:val="en-CA"/>
        </w:rPr>
        <w:t>What remaining questions do you have about knowledge justice theory? Do you know what steps you might take to shift your newfound understanding into practice?</w:t>
      </w:r>
    </w:p>
    <w:p w14:paraId="3B9E50D3" w14:textId="77777777" w:rsidR="00E42D3B" w:rsidRPr="00E42D3B" w:rsidRDefault="00E42D3B" w:rsidP="00E42D3B">
      <w:pPr>
        <w:pStyle w:val="FoxgloveBody"/>
        <w:numPr>
          <w:ilvl w:val="0"/>
          <w:numId w:val="40"/>
        </w:numPr>
        <w:rPr>
          <w:lang w:val="en-CA"/>
        </w:rPr>
      </w:pPr>
      <w:r w:rsidRPr="00E42D3B">
        <w:rPr>
          <w:lang w:val="en-CA"/>
        </w:rPr>
        <w:t>What responsibilities do you have –as a student, professional, or community member– to shift how knowledge is shared and valued?</w:t>
      </w:r>
    </w:p>
    <w:p w14:paraId="12AD6EEF" w14:textId="347893A8" w:rsidR="00E21831" w:rsidRDefault="000565CA" w:rsidP="00E21831">
      <w:pPr>
        <w:pStyle w:val="FoxgloveBody"/>
        <w:rPr>
          <w:lang w:val="en-CA"/>
        </w:rPr>
      </w:pPr>
      <w:r>
        <w:rPr>
          <w:noProof/>
        </w:rPr>
        <mc:AlternateContent>
          <mc:Choice Requires="wps">
            <w:drawing>
              <wp:anchor distT="0" distB="0" distL="114300" distR="114300" simplePos="0" relativeHeight="251786240" behindDoc="0" locked="0" layoutInCell="1" allowOverlap="1" wp14:anchorId="1E595606" wp14:editId="78C25555">
                <wp:simplePos x="0" y="0"/>
                <wp:positionH relativeFrom="column">
                  <wp:posOffset>0</wp:posOffset>
                </wp:positionH>
                <wp:positionV relativeFrom="paragraph">
                  <wp:posOffset>203200</wp:posOffset>
                </wp:positionV>
                <wp:extent cx="5934075" cy="4559300"/>
                <wp:effectExtent l="0" t="0" r="9525" b="12700"/>
                <wp:wrapSquare wrapText="bothSides"/>
                <wp:docPr id="1203988627" name="Text Box 1"/>
                <wp:cNvGraphicFramePr/>
                <a:graphic xmlns:a="http://schemas.openxmlformats.org/drawingml/2006/main">
                  <a:graphicData uri="http://schemas.microsoft.com/office/word/2010/wordprocessingShape">
                    <wps:wsp>
                      <wps:cNvSpPr txBox="1"/>
                      <wps:spPr>
                        <a:xfrm>
                          <a:off x="0" y="0"/>
                          <a:ext cx="5934075" cy="4559300"/>
                        </a:xfrm>
                        <a:prstGeom prst="rect">
                          <a:avLst/>
                        </a:prstGeom>
                        <a:noFill/>
                        <a:ln w="6350">
                          <a:solidFill>
                            <a:prstClr val="black"/>
                          </a:solidFill>
                        </a:ln>
                      </wps:spPr>
                      <wps:txbx>
                        <w:txbxContent>
                          <w:p w14:paraId="611F667D" w14:textId="77777777" w:rsidR="000565CA" w:rsidRPr="008365BE" w:rsidRDefault="000565CA" w:rsidP="000565CA">
                            <w:pPr>
                              <w:pStyle w:val="FoxgloveBod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95606" id="_x0000_s1077" type="#_x0000_t202" style="position:absolute;margin-left:0;margin-top:16pt;width:467.25pt;height:35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" filled="f" strokeweight=".5pt">
                <v:textbox>
                  <w:txbxContent>
                    <w:p w14:paraId="611F667D" w14:textId="77777777" w:rsidR="000565CA" w:rsidRPr="008365BE" w:rsidRDefault="000565CA" w:rsidP="000565CA">
                      <w:pPr>
                        <w:pStyle w:val="FoxgloveBody"/>
                      </w:pPr>
                    </w:p>
                  </w:txbxContent>
                </v:textbox>
                <w10:wrap type="square"/>
              </v:shape>
            </w:pict>
          </mc:Fallback>
        </mc:AlternateContent>
      </w:r>
    </w:p>
    <w:p w14:paraId="1381D004" w14:textId="77777777" w:rsidR="00E21831" w:rsidRDefault="00E21831" w:rsidP="00E21831">
      <w:pPr>
        <w:pStyle w:val="FoxgloveBody"/>
        <w:rPr>
          <w:lang w:val="en-CA"/>
        </w:rPr>
      </w:pPr>
    </w:p>
    <w:p w14:paraId="425E8A63" w14:textId="6E97974E" w:rsidR="00E21831" w:rsidRDefault="00E42D3B" w:rsidP="00E21831">
      <w:pPr>
        <w:pStyle w:val="FoxgloveBody"/>
        <w:rPr>
          <w:lang w:val="en-CA"/>
        </w:rPr>
      </w:pPr>
      <w:r>
        <w:rPr>
          <w:noProof/>
        </w:rPr>
        <w:lastRenderedPageBreak/>
        <mc:AlternateContent>
          <mc:Choice Requires="wps">
            <w:drawing>
              <wp:anchor distT="0" distB="0" distL="114300" distR="114300" simplePos="0" relativeHeight="251790336" behindDoc="0" locked="0" layoutInCell="1" allowOverlap="1" wp14:anchorId="48948B50" wp14:editId="7AA0A222">
                <wp:simplePos x="0" y="0"/>
                <wp:positionH relativeFrom="column">
                  <wp:posOffset>0</wp:posOffset>
                </wp:positionH>
                <wp:positionV relativeFrom="paragraph">
                  <wp:posOffset>0</wp:posOffset>
                </wp:positionV>
                <wp:extent cx="5934075" cy="8128000"/>
                <wp:effectExtent l="0" t="0" r="9525" b="12700"/>
                <wp:wrapSquare wrapText="bothSides"/>
                <wp:docPr id="1262162736" name="Text Box 1"/>
                <wp:cNvGraphicFramePr/>
                <a:graphic xmlns:a="http://schemas.openxmlformats.org/drawingml/2006/main">
                  <a:graphicData uri="http://schemas.microsoft.com/office/word/2010/wordprocessingShape">
                    <wps:wsp>
                      <wps:cNvSpPr txBox="1"/>
                      <wps:spPr>
                        <a:xfrm>
                          <a:off x="0" y="0"/>
                          <a:ext cx="5934075" cy="8128000"/>
                        </a:xfrm>
                        <a:prstGeom prst="rect">
                          <a:avLst/>
                        </a:prstGeom>
                        <a:noFill/>
                        <a:ln w="6350">
                          <a:solidFill>
                            <a:prstClr val="black"/>
                          </a:solidFill>
                        </a:ln>
                      </wps:spPr>
                      <wps:txbx>
                        <w:txbxContent>
                          <w:p w14:paraId="372DAECC" w14:textId="77777777" w:rsidR="00E42D3B" w:rsidRPr="008365BE" w:rsidRDefault="00E42D3B" w:rsidP="00E42D3B">
                            <w:pPr>
                              <w:pStyle w:val="FoxgloveBod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48B50" id="_x0000_s1078" type="#_x0000_t202" style="position:absolute;margin-left:0;margin-top:0;width:467.25pt;height:640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" filled="f" strokeweight=".5pt">
                <v:textbox>
                  <w:txbxContent>
                    <w:p w14:paraId="372DAECC" w14:textId="77777777" w:rsidR="00E42D3B" w:rsidRPr="008365BE" w:rsidRDefault="00E42D3B" w:rsidP="00E42D3B">
                      <w:pPr>
                        <w:pStyle w:val="FoxgloveBody"/>
                      </w:pPr>
                    </w:p>
                  </w:txbxContent>
                </v:textbox>
                <w10:wrap type="square"/>
              </v:shape>
            </w:pict>
          </mc:Fallback>
        </mc:AlternateContent>
      </w:r>
    </w:p>
    <w:sectPr w:rsidR="00E21831" w:rsidSect="001E09EB">
      <w:footerReference w:type="default" r:id="rId63"/>
      <w:type w:val="continuous"/>
      <w:pgSz w:w="12240" w:h="15840"/>
      <w:pgMar w:top="1440" w:right="1440" w:bottom="1440" w:left="1440" w:header="454"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FA5A28" w14:textId="77777777" w:rsidR="008631F2" w:rsidRDefault="008631F2" w:rsidP="00C3336C">
      <w:pPr>
        <w:spacing w:after="0" w:line="240" w:lineRule="auto"/>
      </w:pPr>
      <w:r>
        <w:separator/>
      </w:r>
    </w:p>
  </w:endnote>
  <w:endnote w:type="continuationSeparator" w:id="0">
    <w:p w14:paraId="508FD2F5" w14:textId="77777777" w:rsidR="008631F2" w:rsidRDefault="008631F2" w:rsidP="00C333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Roboto">
    <w:panose1 w:val="02000000000000000000"/>
    <w:charset w:val="00"/>
    <w:family w:val="auto"/>
    <w:pitch w:val="variable"/>
    <w:sig w:usb0="E0000AFF" w:usb1="5000217F" w:usb2="00000021" w:usb3="00000000" w:csb0="0000019F" w:csb1="00000000"/>
  </w:font>
  <w:font w:name="Roboto SemiBold">
    <w:altName w:val="Arial"/>
    <w:panose1 w:val="020B0604020202020204"/>
    <w:charset w:val="00"/>
    <w:family w:val="auto"/>
    <w:pitch w:val="variable"/>
    <w:sig w:usb0="E00002FF" w:usb1="5000205B" w:usb2="00000020" w:usb3="00000000" w:csb0="0000019F" w:csb1="00000000"/>
  </w:font>
  <w:font w:name="Aptos Narrow">
    <w:panose1 w:val="020B0004020202020204"/>
    <w:charset w:val="00"/>
    <w:family w:val="swiss"/>
    <w:pitch w:val="variable"/>
    <w:sig w:usb0="20000287" w:usb1="00000003" w:usb2="00000000" w:usb3="00000000" w:csb0="0000019F" w:csb1="00000000"/>
  </w:font>
  <w:font w:name="Encode Sans">
    <w:altName w:val="Calibri"/>
    <w:panose1 w:val="020B0604020202020204"/>
    <w:charset w:val="4D"/>
    <w:family w:val="auto"/>
    <w:pitch w:val="variable"/>
    <w:sig w:usb0="A00000FF" w:usb1="40002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15059348"/>
      <w:docPartObj>
        <w:docPartGallery w:val="Page Numbers (Bottom of Page)"/>
        <w:docPartUnique/>
      </w:docPartObj>
    </w:sdtPr>
    <w:sdtContent>
      <w:p w14:paraId="4D126B1A" w14:textId="2E83501A" w:rsidR="001E09EB" w:rsidRDefault="001E09EB" w:rsidP="00C0144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sdt>
    <w:sdtPr>
      <w:rPr>
        <w:rStyle w:val="PageNumber"/>
      </w:rPr>
      <w:id w:val="1162282596"/>
      <w:docPartObj>
        <w:docPartGallery w:val="Page Numbers (Bottom of Page)"/>
        <w:docPartUnique/>
      </w:docPartObj>
    </w:sdtPr>
    <w:sdtContent>
      <w:p w14:paraId="272BF2BD" w14:textId="7EA4B009" w:rsidR="001E09EB" w:rsidRDefault="001E09EB" w:rsidP="00C0144D">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CEA64DA" w14:textId="77777777" w:rsidR="001E09EB" w:rsidRDefault="001E09EB" w:rsidP="001E09E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81384" w14:textId="62D4AFF2" w:rsidR="00C0144D" w:rsidRDefault="00C0144D" w:rsidP="000F5E49">
    <w:pPr>
      <w:pStyle w:val="Footer"/>
      <w:framePr w:wrap="none" w:vAnchor="text" w:hAnchor="margin" w:xAlign="right" w:y="1"/>
      <w:rPr>
        <w:rStyle w:val="PageNumber"/>
      </w:rPr>
    </w:pPr>
  </w:p>
  <w:p w14:paraId="5F682DEA" w14:textId="7AF6EFBD" w:rsidR="001E09EB" w:rsidRDefault="00C0144D" w:rsidP="00C0144D">
    <w:pPr>
      <w:pStyle w:val="Footer"/>
      <w:ind w:right="360"/>
    </w:pPr>
    <w:r>
      <w:rPr>
        <w:rFonts w:ascii="Aptos Narrow" w:hAnsi="Aptos Narrow"/>
        <w:color w:val="000000"/>
        <w:sz w:val="22"/>
        <w:szCs w:val="22"/>
        <w:shd w:val="clear" w:color="auto" w:fill="FFFFFF"/>
      </w:rPr>
      <w:t>CC BY-NC-SA 4.0 Campbell, H., McKeown, A., Holmes, K., Sansom, L., Dilkes, D., and Glasgow-Osment, B. (Eds.). (2025).</w:t>
    </w:r>
    <w:r>
      <w:rPr>
        <w:rStyle w:val="Emphasis"/>
        <w:rFonts w:ascii="Aptos Narrow" w:hAnsi="Aptos Narrow"/>
        <w:color w:val="000000"/>
        <w:sz w:val="22"/>
        <w:szCs w:val="22"/>
        <w:shd w:val="clear" w:color="auto" w:fill="FFFFFF"/>
      </w:rPr>
      <w:t xml:space="preserve"> Knowledge Justice in the Helping Professions: From Theory to Practice</w:t>
    </w:r>
    <w:r>
      <w:rPr>
        <w:rFonts w:ascii="Aptos Narrow" w:hAnsi="Aptos Narrow"/>
        <w:color w:val="000000"/>
        <w:sz w:val="22"/>
        <w:szCs w:val="22"/>
        <w:shd w:val="clear" w:color="auto" w:fill="FFFFFF"/>
      </w:rPr>
      <w:t>.</w:t>
    </w:r>
    <w:r w:rsidRPr="00C0144D">
      <w:rPr>
        <w:rStyle w:val="PageNumber"/>
      </w:rPr>
      <w:t xml:space="preserve"> </w:t>
    </w:r>
    <w:r w:rsidRPr="00C0144D">
      <w:rPr>
        <w:rStyle w:val="PageNumber"/>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07649189"/>
      <w:docPartObj>
        <w:docPartGallery w:val="Page Numbers (Bottom of Page)"/>
        <w:docPartUnique/>
      </w:docPartObj>
    </w:sdtPr>
    <w:sdtContent>
      <w:p w14:paraId="42A6E84E" w14:textId="19091520" w:rsidR="00C0144D" w:rsidRDefault="00C0144D" w:rsidP="00C0144D">
        <w:pPr>
          <w:pStyle w:val="Footer"/>
          <w:framePr w:wrap="none" w:vAnchor="text" w:hAnchor="margin" w:xAlign="right" w:y="1"/>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A120F2" w14:textId="77777777" w:rsidR="00C0144D" w:rsidRDefault="00C0144D" w:rsidP="00C0144D">
    <w:pPr>
      <w:pStyle w:val="Footer"/>
      <w:framePr w:wrap="none" w:vAnchor="text" w:hAnchor="margin" w:xAlign="right" w:y="1"/>
      <w:ind w:right="360"/>
      <w:rPr>
        <w:rStyle w:val="PageNumber"/>
      </w:rPr>
    </w:pPr>
  </w:p>
  <w:p w14:paraId="0479A122" w14:textId="77777777" w:rsidR="00C0144D" w:rsidRDefault="00C0144D" w:rsidP="00C0144D">
    <w:pPr>
      <w:pStyle w:val="Footer"/>
      <w:ind w:right="360"/>
    </w:pPr>
    <w:r>
      <w:rPr>
        <w:rFonts w:ascii="Aptos Narrow" w:hAnsi="Aptos Narrow"/>
        <w:color w:val="000000"/>
        <w:sz w:val="22"/>
        <w:szCs w:val="22"/>
        <w:shd w:val="clear" w:color="auto" w:fill="FFFFFF"/>
      </w:rPr>
      <w:t>CC BY-NC-SA 4.0 Campbell, H., McKeown, A., Holmes, K., Sansom, L., Dilkes, D., and Glasgow-Osment, B. (Eds.). (2025).</w:t>
    </w:r>
    <w:r>
      <w:rPr>
        <w:rStyle w:val="Emphasis"/>
        <w:rFonts w:ascii="Aptos Narrow" w:hAnsi="Aptos Narrow"/>
        <w:color w:val="000000"/>
        <w:sz w:val="22"/>
        <w:szCs w:val="22"/>
        <w:shd w:val="clear" w:color="auto" w:fill="FFFFFF"/>
      </w:rPr>
      <w:t xml:space="preserve"> Knowledge Justice in the Helping Professions: From Theory to Practice</w:t>
    </w:r>
    <w:r>
      <w:rPr>
        <w:rFonts w:ascii="Aptos Narrow" w:hAnsi="Aptos Narrow"/>
        <w:color w:val="000000"/>
        <w:sz w:val="22"/>
        <w:szCs w:val="22"/>
        <w:shd w:val="clear" w:color="auto" w:fill="FFFFFF"/>
      </w:rPr>
      <w:t>.</w:t>
    </w:r>
    <w:r w:rsidRPr="00C0144D">
      <w:rPr>
        <w:rStyle w:val="PageNumber"/>
      </w:rPr>
      <w:t xml:space="preserve"> </w:t>
    </w:r>
    <w:r w:rsidRPr="00C0144D">
      <w:rPr>
        <w:rStyle w:val="PageNumber"/>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B3D29B" w14:textId="77777777" w:rsidR="008631F2" w:rsidRDefault="008631F2" w:rsidP="00C3336C">
      <w:pPr>
        <w:spacing w:after="0" w:line="240" w:lineRule="auto"/>
      </w:pPr>
      <w:r>
        <w:separator/>
      </w:r>
    </w:p>
  </w:footnote>
  <w:footnote w:type="continuationSeparator" w:id="0">
    <w:p w14:paraId="0D95F001" w14:textId="77777777" w:rsidR="008631F2" w:rsidRDefault="008631F2" w:rsidP="00C333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BEB58" w14:textId="77777777" w:rsidR="00C3336C" w:rsidRDefault="00C3336C">
    <w:pPr>
      <w:pStyle w:val="Header"/>
      <w:rPr>
        <w:lang w:val="en-CA"/>
      </w:rPr>
    </w:pPr>
  </w:p>
  <w:p w14:paraId="2FBE3098" w14:textId="77777777" w:rsidR="00C3336C" w:rsidRPr="00C3336C" w:rsidRDefault="00C3336C">
    <w:pPr>
      <w:pStyle w:val="Header"/>
      <w:rPr>
        <w:lang w:val="en-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D412D"/>
    <w:multiLevelType w:val="multilevel"/>
    <w:tmpl w:val="344A6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BF75A0"/>
    <w:multiLevelType w:val="multilevel"/>
    <w:tmpl w:val="8C923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E43765"/>
    <w:multiLevelType w:val="hybridMultilevel"/>
    <w:tmpl w:val="9DEA8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570904"/>
    <w:multiLevelType w:val="hybridMultilevel"/>
    <w:tmpl w:val="011CE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97584D"/>
    <w:multiLevelType w:val="multilevel"/>
    <w:tmpl w:val="91D4D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147241"/>
    <w:multiLevelType w:val="hybridMultilevel"/>
    <w:tmpl w:val="F236B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7C0C42"/>
    <w:multiLevelType w:val="hybridMultilevel"/>
    <w:tmpl w:val="2018B28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C2B5D86"/>
    <w:multiLevelType w:val="multilevel"/>
    <w:tmpl w:val="732A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2C5E57"/>
    <w:multiLevelType w:val="multilevel"/>
    <w:tmpl w:val="0C6CF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6B1433"/>
    <w:multiLevelType w:val="hybridMultilevel"/>
    <w:tmpl w:val="3E862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9A19DC"/>
    <w:multiLevelType w:val="hybridMultilevel"/>
    <w:tmpl w:val="7B76C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355F2C"/>
    <w:multiLevelType w:val="hybridMultilevel"/>
    <w:tmpl w:val="D67AB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553B79"/>
    <w:multiLevelType w:val="multilevel"/>
    <w:tmpl w:val="B7221BCE"/>
    <w:lvl w:ilvl="0">
      <w:start w:val="1"/>
      <w:numFmt w:val="bullet"/>
      <w:lvlText w:val="o"/>
      <w:lvlJc w:val="left"/>
      <w:pPr>
        <w:tabs>
          <w:tab w:val="num" w:pos="1800"/>
        </w:tabs>
        <w:ind w:left="1800" w:hanging="360"/>
      </w:pPr>
      <w:rPr>
        <w:rFonts w:ascii="Courier New" w:hAnsi="Courier New"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o"/>
      <w:lvlJc w:val="left"/>
      <w:pPr>
        <w:tabs>
          <w:tab w:val="num" w:pos="3240"/>
        </w:tabs>
        <w:ind w:left="3240" w:hanging="360"/>
      </w:pPr>
      <w:rPr>
        <w:rFonts w:ascii="Courier New" w:hAnsi="Courier New" w:hint="default"/>
        <w:sz w:val="20"/>
      </w:rPr>
    </w:lvl>
    <w:lvl w:ilvl="3" w:tentative="1">
      <w:start w:val="1"/>
      <w:numFmt w:val="bullet"/>
      <w:lvlText w:val="o"/>
      <w:lvlJc w:val="left"/>
      <w:pPr>
        <w:tabs>
          <w:tab w:val="num" w:pos="3960"/>
        </w:tabs>
        <w:ind w:left="3960" w:hanging="360"/>
      </w:pPr>
      <w:rPr>
        <w:rFonts w:ascii="Courier New" w:hAnsi="Courier New" w:hint="default"/>
        <w:sz w:val="20"/>
      </w:rPr>
    </w:lvl>
    <w:lvl w:ilvl="4" w:tentative="1">
      <w:start w:val="1"/>
      <w:numFmt w:val="bullet"/>
      <w:lvlText w:val="o"/>
      <w:lvlJc w:val="left"/>
      <w:pPr>
        <w:tabs>
          <w:tab w:val="num" w:pos="4680"/>
        </w:tabs>
        <w:ind w:left="4680" w:hanging="360"/>
      </w:pPr>
      <w:rPr>
        <w:rFonts w:ascii="Courier New" w:hAnsi="Courier New" w:hint="default"/>
        <w:sz w:val="20"/>
      </w:rPr>
    </w:lvl>
    <w:lvl w:ilvl="5" w:tentative="1">
      <w:start w:val="1"/>
      <w:numFmt w:val="bullet"/>
      <w:lvlText w:val="o"/>
      <w:lvlJc w:val="left"/>
      <w:pPr>
        <w:tabs>
          <w:tab w:val="num" w:pos="5400"/>
        </w:tabs>
        <w:ind w:left="5400" w:hanging="360"/>
      </w:pPr>
      <w:rPr>
        <w:rFonts w:ascii="Courier New" w:hAnsi="Courier New" w:hint="default"/>
        <w:sz w:val="20"/>
      </w:rPr>
    </w:lvl>
    <w:lvl w:ilvl="6" w:tentative="1">
      <w:start w:val="1"/>
      <w:numFmt w:val="bullet"/>
      <w:lvlText w:val="o"/>
      <w:lvlJc w:val="left"/>
      <w:pPr>
        <w:tabs>
          <w:tab w:val="num" w:pos="6120"/>
        </w:tabs>
        <w:ind w:left="6120" w:hanging="360"/>
      </w:pPr>
      <w:rPr>
        <w:rFonts w:ascii="Courier New" w:hAnsi="Courier New" w:hint="default"/>
        <w:sz w:val="20"/>
      </w:rPr>
    </w:lvl>
    <w:lvl w:ilvl="7" w:tentative="1">
      <w:start w:val="1"/>
      <w:numFmt w:val="bullet"/>
      <w:lvlText w:val="o"/>
      <w:lvlJc w:val="left"/>
      <w:pPr>
        <w:tabs>
          <w:tab w:val="num" w:pos="6840"/>
        </w:tabs>
        <w:ind w:left="6840" w:hanging="360"/>
      </w:pPr>
      <w:rPr>
        <w:rFonts w:ascii="Courier New" w:hAnsi="Courier New" w:hint="default"/>
        <w:sz w:val="20"/>
      </w:rPr>
    </w:lvl>
    <w:lvl w:ilvl="8" w:tentative="1">
      <w:start w:val="1"/>
      <w:numFmt w:val="bullet"/>
      <w:lvlText w:val="o"/>
      <w:lvlJc w:val="left"/>
      <w:pPr>
        <w:tabs>
          <w:tab w:val="num" w:pos="7560"/>
        </w:tabs>
        <w:ind w:left="7560" w:hanging="360"/>
      </w:pPr>
      <w:rPr>
        <w:rFonts w:ascii="Courier New" w:hAnsi="Courier New" w:hint="default"/>
        <w:sz w:val="20"/>
      </w:rPr>
    </w:lvl>
  </w:abstractNum>
  <w:abstractNum w:abstractNumId="13" w15:restartNumberingAfterBreak="0">
    <w:nsid w:val="276472A9"/>
    <w:multiLevelType w:val="hybridMultilevel"/>
    <w:tmpl w:val="3F0C1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DD148C"/>
    <w:multiLevelType w:val="hybridMultilevel"/>
    <w:tmpl w:val="21480D9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987636C"/>
    <w:multiLevelType w:val="multilevel"/>
    <w:tmpl w:val="C1C63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B46AAC"/>
    <w:multiLevelType w:val="multilevel"/>
    <w:tmpl w:val="15E0A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080C2A"/>
    <w:multiLevelType w:val="multilevel"/>
    <w:tmpl w:val="C2386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B2E4BAE"/>
    <w:multiLevelType w:val="multilevel"/>
    <w:tmpl w:val="2B1AD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BF62D6A"/>
    <w:multiLevelType w:val="hybridMultilevel"/>
    <w:tmpl w:val="FF365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451EBE"/>
    <w:multiLevelType w:val="hybridMultilevel"/>
    <w:tmpl w:val="0C7A0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0E24B7"/>
    <w:multiLevelType w:val="multilevel"/>
    <w:tmpl w:val="7E447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D65378E"/>
    <w:multiLevelType w:val="hybridMultilevel"/>
    <w:tmpl w:val="0C846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6662DC"/>
    <w:multiLevelType w:val="multilevel"/>
    <w:tmpl w:val="A1AA8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6047BD8"/>
    <w:multiLevelType w:val="hybridMultilevel"/>
    <w:tmpl w:val="9C38A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3501FA"/>
    <w:multiLevelType w:val="multilevel"/>
    <w:tmpl w:val="05DAC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CA2420E"/>
    <w:multiLevelType w:val="multilevel"/>
    <w:tmpl w:val="BE3C7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D2D23BB"/>
    <w:multiLevelType w:val="hybridMultilevel"/>
    <w:tmpl w:val="D0CA6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5C4345"/>
    <w:multiLevelType w:val="multilevel"/>
    <w:tmpl w:val="F216C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FF01DE1"/>
    <w:multiLevelType w:val="multilevel"/>
    <w:tmpl w:val="EDAED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0012BFD"/>
    <w:multiLevelType w:val="hybridMultilevel"/>
    <w:tmpl w:val="A4781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0037673"/>
    <w:multiLevelType w:val="hybridMultilevel"/>
    <w:tmpl w:val="F272A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1826752"/>
    <w:multiLevelType w:val="multilevel"/>
    <w:tmpl w:val="1026C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6E74B90"/>
    <w:multiLevelType w:val="multilevel"/>
    <w:tmpl w:val="1B8C3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6FB54AD"/>
    <w:multiLevelType w:val="multilevel"/>
    <w:tmpl w:val="599E6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7902CB9"/>
    <w:multiLevelType w:val="multilevel"/>
    <w:tmpl w:val="DE202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88728B9"/>
    <w:multiLevelType w:val="hybridMultilevel"/>
    <w:tmpl w:val="E5F0C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8C16A40"/>
    <w:multiLevelType w:val="multilevel"/>
    <w:tmpl w:val="F0B29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B3A3952"/>
    <w:multiLevelType w:val="hybridMultilevel"/>
    <w:tmpl w:val="796E0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C190F0D"/>
    <w:multiLevelType w:val="hybridMultilevel"/>
    <w:tmpl w:val="301E6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4E0F27"/>
    <w:multiLevelType w:val="hybridMultilevel"/>
    <w:tmpl w:val="01E2A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CF510B0"/>
    <w:multiLevelType w:val="multilevel"/>
    <w:tmpl w:val="D3FE50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 w15:restartNumberingAfterBreak="0">
    <w:nsid w:val="4D6843A7"/>
    <w:multiLevelType w:val="multilevel"/>
    <w:tmpl w:val="524C9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D7F4442"/>
    <w:multiLevelType w:val="multilevel"/>
    <w:tmpl w:val="8FA42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F007F75"/>
    <w:multiLevelType w:val="multilevel"/>
    <w:tmpl w:val="06C4E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15F7A67"/>
    <w:multiLevelType w:val="hybridMultilevel"/>
    <w:tmpl w:val="44F4B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5624F09"/>
    <w:multiLevelType w:val="multilevel"/>
    <w:tmpl w:val="82AEE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61B03EC"/>
    <w:multiLevelType w:val="hybridMultilevel"/>
    <w:tmpl w:val="6480F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7B91463"/>
    <w:multiLevelType w:val="multilevel"/>
    <w:tmpl w:val="8BE66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7CC71F6"/>
    <w:multiLevelType w:val="multilevel"/>
    <w:tmpl w:val="68AAA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7DC62E0"/>
    <w:multiLevelType w:val="multilevel"/>
    <w:tmpl w:val="D98ED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8FC0391"/>
    <w:multiLevelType w:val="multilevel"/>
    <w:tmpl w:val="0BD43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936417B"/>
    <w:multiLevelType w:val="multilevel"/>
    <w:tmpl w:val="9A3A4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AA94AE5"/>
    <w:multiLevelType w:val="multilevel"/>
    <w:tmpl w:val="E3F84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C59092A"/>
    <w:multiLevelType w:val="multilevel"/>
    <w:tmpl w:val="8D5C7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DCF0A3A"/>
    <w:multiLevelType w:val="multilevel"/>
    <w:tmpl w:val="23C6D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0196E9F"/>
    <w:multiLevelType w:val="multilevel"/>
    <w:tmpl w:val="496AF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0E862BC"/>
    <w:multiLevelType w:val="multilevel"/>
    <w:tmpl w:val="1E7C0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0F43BB6"/>
    <w:multiLevelType w:val="hybridMultilevel"/>
    <w:tmpl w:val="DAA44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2632CB2"/>
    <w:multiLevelType w:val="multilevel"/>
    <w:tmpl w:val="DAEC4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2B61A72"/>
    <w:multiLevelType w:val="multilevel"/>
    <w:tmpl w:val="6598D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3417A3F"/>
    <w:multiLevelType w:val="multilevel"/>
    <w:tmpl w:val="292CF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39211F8"/>
    <w:multiLevelType w:val="multilevel"/>
    <w:tmpl w:val="060EC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44C7776"/>
    <w:multiLevelType w:val="hybridMultilevel"/>
    <w:tmpl w:val="78946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46B196D"/>
    <w:multiLevelType w:val="multilevel"/>
    <w:tmpl w:val="52947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49B6DC4"/>
    <w:multiLevelType w:val="hybridMultilevel"/>
    <w:tmpl w:val="AD4CB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8013E27"/>
    <w:multiLevelType w:val="hybridMultilevel"/>
    <w:tmpl w:val="5D002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8D03231"/>
    <w:multiLevelType w:val="multilevel"/>
    <w:tmpl w:val="A4446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9E54F57"/>
    <w:multiLevelType w:val="multilevel"/>
    <w:tmpl w:val="F0B85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B4925BE"/>
    <w:multiLevelType w:val="hybridMultilevel"/>
    <w:tmpl w:val="3842C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BAB4DCA"/>
    <w:multiLevelType w:val="multilevel"/>
    <w:tmpl w:val="11F66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CAB2164"/>
    <w:multiLevelType w:val="hybridMultilevel"/>
    <w:tmpl w:val="71A08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CD86790"/>
    <w:multiLevelType w:val="hybridMultilevel"/>
    <w:tmpl w:val="BCE8C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D0536B8"/>
    <w:multiLevelType w:val="hybridMultilevel"/>
    <w:tmpl w:val="0254A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DD02002"/>
    <w:multiLevelType w:val="multilevel"/>
    <w:tmpl w:val="42A4D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E033476"/>
    <w:multiLevelType w:val="hybridMultilevel"/>
    <w:tmpl w:val="822C4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E81253F"/>
    <w:multiLevelType w:val="multilevel"/>
    <w:tmpl w:val="384E7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F393854"/>
    <w:multiLevelType w:val="multilevel"/>
    <w:tmpl w:val="50C4C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FDB62FD"/>
    <w:multiLevelType w:val="multilevel"/>
    <w:tmpl w:val="BB74E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72C41F36"/>
    <w:multiLevelType w:val="multilevel"/>
    <w:tmpl w:val="2A1CF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74C56853"/>
    <w:multiLevelType w:val="multilevel"/>
    <w:tmpl w:val="F42E5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75BE4A94"/>
    <w:multiLevelType w:val="multilevel"/>
    <w:tmpl w:val="84DEC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760E49AE"/>
    <w:multiLevelType w:val="multilevel"/>
    <w:tmpl w:val="93E8C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76E45BFC"/>
    <w:multiLevelType w:val="multilevel"/>
    <w:tmpl w:val="387EC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7402CCE"/>
    <w:multiLevelType w:val="multilevel"/>
    <w:tmpl w:val="476ED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77D44820"/>
    <w:multiLevelType w:val="hybridMultilevel"/>
    <w:tmpl w:val="6156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DBB33FB"/>
    <w:multiLevelType w:val="multilevel"/>
    <w:tmpl w:val="B748E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1012563">
    <w:abstractNumId w:val="72"/>
  </w:num>
  <w:num w:numId="2" w16cid:durableId="350961747">
    <w:abstractNumId w:val="69"/>
  </w:num>
  <w:num w:numId="3" w16cid:durableId="1030300628">
    <w:abstractNumId w:val="27"/>
  </w:num>
  <w:num w:numId="4" w16cid:durableId="1857310952">
    <w:abstractNumId w:val="2"/>
  </w:num>
  <w:num w:numId="5" w16cid:durableId="742682409">
    <w:abstractNumId w:val="36"/>
  </w:num>
  <w:num w:numId="6" w16cid:durableId="1006325917">
    <w:abstractNumId w:val="73"/>
  </w:num>
  <w:num w:numId="7" w16cid:durableId="433986348">
    <w:abstractNumId w:val="3"/>
  </w:num>
  <w:num w:numId="8" w16cid:durableId="335815219">
    <w:abstractNumId w:val="30"/>
  </w:num>
  <w:num w:numId="9" w16cid:durableId="271057144">
    <w:abstractNumId w:val="45"/>
  </w:num>
  <w:num w:numId="10" w16cid:durableId="1876189094">
    <w:abstractNumId w:val="9"/>
  </w:num>
  <w:num w:numId="11" w16cid:durableId="676468728">
    <w:abstractNumId w:val="40"/>
  </w:num>
  <w:num w:numId="12" w16cid:durableId="1145968372">
    <w:abstractNumId w:val="47"/>
  </w:num>
  <w:num w:numId="13" w16cid:durableId="1064641315">
    <w:abstractNumId w:val="20"/>
  </w:num>
  <w:num w:numId="14" w16cid:durableId="1132751086">
    <w:abstractNumId w:val="38"/>
  </w:num>
  <w:num w:numId="15" w16cid:durableId="841701974">
    <w:abstractNumId w:val="39"/>
  </w:num>
  <w:num w:numId="16" w16cid:durableId="894437980">
    <w:abstractNumId w:val="13"/>
  </w:num>
  <w:num w:numId="17" w16cid:durableId="941228776">
    <w:abstractNumId w:val="10"/>
  </w:num>
  <w:num w:numId="18" w16cid:durableId="35278265">
    <w:abstractNumId w:val="71"/>
  </w:num>
  <w:num w:numId="19" w16cid:durableId="996955467">
    <w:abstractNumId w:val="66"/>
  </w:num>
  <w:num w:numId="20" w16cid:durableId="866286635">
    <w:abstractNumId w:val="58"/>
  </w:num>
  <w:num w:numId="21" w16cid:durableId="1015959130">
    <w:abstractNumId w:val="11"/>
  </w:num>
  <w:num w:numId="22" w16cid:durableId="1783723162">
    <w:abstractNumId w:val="5"/>
  </w:num>
  <w:num w:numId="23" w16cid:durableId="2055302781">
    <w:abstractNumId w:val="14"/>
  </w:num>
  <w:num w:numId="24" w16cid:durableId="1230577613">
    <w:abstractNumId w:val="22"/>
  </w:num>
  <w:num w:numId="25" w16cid:durableId="1733504068">
    <w:abstractNumId w:val="85"/>
  </w:num>
  <w:num w:numId="26" w16cid:durableId="1064068770">
    <w:abstractNumId w:val="19"/>
  </w:num>
  <w:num w:numId="27" w16cid:durableId="1223562135">
    <w:abstractNumId w:val="31"/>
  </w:num>
  <w:num w:numId="28" w16cid:durableId="856776866">
    <w:abstractNumId w:val="75"/>
  </w:num>
  <w:num w:numId="29" w16cid:durableId="1879849843">
    <w:abstractNumId w:val="63"/>
  </w:num>
  <w:num w:numId="30" w16cid:durableId="2111582519">
    <w:abstractNumId w:val="24"/>
  </w:num>
  <w:num w:numId="31" w16cid:durableId="1763993342">
    <w:abstractNumId w:val="65"/>
  </w:num>
  <w:num w:numId="32" w16cid:durableId="2100910439">
    <w:abstractNumId w:val="6"/>
  </w:num>
  <w:num w:numId="33" w16cid:durableId="1545100395">
    <w:abstractNumId w:val="56"/>
  </w:num>
  <w:num w:numId="34" w16cid:durableId="1237470933">
    <w:abstractNumId w:val="16"/>
  </w:num>
  <w:num w:numId="35" w16cid:durableId="1418551702">
    <w:abstractNumId w:val="23"/>
  </w:num>
  <w:num w:numId="36" w16cid:durableId="952128650">
    <w:abstractNumId w:val="46"/>
  </w:num>
  <w:num w:numId="37" w16cid:durableId="645017374">
    <w:abstractNumId w:val="8"/>
  </w:num>
  <w:num w:numId="38" w16cid:durableId="2067679448">
    <w:abstractNumId w:val="86"/>
  </w:num>
  <w:num w:numId="39" w16cid:durableId="1718310026">
    <w:abstractNumId w:val="15"/>
  </w:num>
  <w:num w:numId="40" w16cid:durableId="1848904366">
    <w:abstractNumId w:val="57"/>
  </w:num>
  <w:num w:numId="41" w16cid:durableId="823088168">
    <w:abstractNumId w:val="48"/>
  </w:num>
  <w:num w:numId="42" w16cid:durableId="2133742839">
    <w:abstractNumId w:val="41"/>
  </w:num>
  <w:num w:numId="43" w16cid:durableId="271131525">
    <w:abstractNumId w:val="29"/>
  </w:num>
  <w:num w:numId="44" w16cid:durableId="1406338407">
    <w:abstractNumId w:val="54"/>
  </w:num>
  <w:num w:numId="45" w16cid:durableId="1445659967">
    <w:abstractNumId w:val="0"/>
  </w:num>
  <w:num w:numId="46" w16cid:durableId="869758115">
    <w:abstractNumId w:val="74"/>
  </w:num>
  <w:num w:numId="47" w16cid:durableId="261230205">
    <w:abstractNumId w:val="50"/>
  </w:num>
  <w:num w:numId="48" w16cid:durableId="2092389447">
    <w:abstractNumId w:val="81"/>
  </w:num>
  <w:num w:numId="49" w16cid:durableId="1882395118">
    <w:abstractNumId w:val="76"/>
  </w:num>
  <w:num w:numId="50" w16cid:durableId="988291115">
    <w:abstractNumId w:val="7"/>
  </w:num>
  <w:num w:numId="51" w16cid:durableId="1875388100">
    <w:abstractNumId w:val="37"/>
  </w:num>
  <w:num w:numId="52" w16cid:durableId="444232213">
    <w:abstractNumId w:val="64"/>
  </w:num>
  <w:num w:numId="53" w16cid:durableId="485972591">
    <w:abstractNumId w:val="44"/>
  </w:num>
  <w:num w:numId="54" w16cid:durableId="419453181">
    <w:abstractNumId w:val="4"/>
  </w:num>
  <w:num w:numId="55" w16cid:durableId="713433172">
    <w:abstractNumId w:val="25"/>
  </w:num>
  <w:num w:numId="56" w16cid:durableId="756367384">
    <w:abstractNumId w:val="82"/>
  </w:num>
  <w:num w:numId="57" w16cid:durableId="106001414">
    <w:abstractNumId w:val="17"/>
  </w:num>
  <w:num w:numId="58" w16cid:durableId="1357199502">
    <w:abstractNumId w:val="49"/>
  </w:num>
  <w:num w:numId="59" w16cid:durableId="1414546515">
    <w:abstractNumId w:val="68"/>
  </w:num>
  <w:num w:numId="60" w16cid:durableId="154996822">
    <w:abstractNumId w:val="53"/>
  </w:num>
  <w:num w:numId="61" w16cid:durableId="1853059854">
    <w:abstractNumId w:val="84"/>
  </w:num>
  <w:num w:numId="62" w16cid:durableId="1847355585">
    <w:abstractNumId w:val="32"/>
  </w:num>
  <w:num w:numId="63" w16cid:durableId="1536190857">
    <w:abstractNumId w:val="83"/>
  </w:num>
  <w:num w:numId="64" w16cid:durableId="711923485">
    <w:abstractNumId w:val="1"/>
  </w:num>
  <w:num w:numId="65" w16cid:durableId="2095517083">
    <w:abstractNumId w:val="59"/>
  </w:num>
  <w:num w:numId="66" w16cid:durableId="419259371">
    <w:abstractNumId w:val="12"/>
  </w:num>
  <w:num w:numId="67" w16cid:durableId="237908213">
    <w:abstractNumId w:val="70"/>
  </w:num>
  <w:num w:numId="68" w16cid:durableId="1392654127">
    <w:abstractNumId w:val="55"/>
  </w:num>
  <w:num w:numId="69" w16cid:durableId="516237616">
    <w:abstractNumId w:val="35"/>
  </w:num>
  <w:num w:numId="70" w16cid:durableId="1520119699">
    <w:abstractNumId w:val="42"/>
  </w:num>
  <w:num w:numId="71" w16cid:durableId="1924488796">
    <w:abstractNumId w:val="52"/>
  </w:num>
  <w:num w:numId="72" w16cid:durableId="1217472803">
    <w:abstractNumId w:val="33"/>
  </w:num>
  <w:num w:numId="73" w16cid:durableId="2008047004">
    <w:abstractNumId w:val="61"/>
  </w:num>
  <w:num w:numId="74" w16cid:durableId="1433671520">
    <w:abstractNumId w:val="80"/>
  </w:num>
  <w:num w:numId="75" w16cid:durableId="1972243712">
    <w:abstractNumId w:val="67"/>
  </w:num>
  <w:num w:numId="76" w16cid:durableId="698120214">
    <w:abstractNumId w:val="78"/>
  </w:num>
  <w:num w:numId="77" w16cid:durableId="1736509012">
    <w:abstractNumId w:val="21"/>
  </w:num>
  <w:num w:numId="78" w16cid:durableId="1093434231">
    <w:abstractNumId w:val="79"/>
  </w:num>
  <w:num w:numId="79" w16cid:durableId="1359047662">
    <w:abstractNumId w:val="34"/>
  </w:num>
  <w:num w:numId="80" w16cid:durableId="185097390">
    <w:abstractNumId w:val="43"/>
  </w:num>
  <w:num w:numId="81" w16cid:durableId="1042634168">
    <w:abstractNumId w:val="28"/>
  </w:num>
  <w:num w:numId="82" w16cid:durableId="1453787658">
    <w:abstractNumId w:val="26"/>
  </w:num>
  <w:num w:numId="83" w16cid:durableId="1422213713">
    <w:abstractNumId w:val="62"/>
  </w:num>
  <w:num w:numId="84" w16cid:durableId="211885563">
    <w:abstractNumId w:val="77"/>
  </w:num>
  <w:num w:numId="85" w16cid:durableId="803617082">
    <w:abstractNumId w:val="60"/>
  </w:num>
  <w:num w:numId="86" w16cid:durableId="328798928">
    <w:abstractNumId w:val="18"/>
  </w:num>
  <w:num w:numId="87" w16cid:durableId="1060204912">
    <w:abstractNumId w:val="5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4E98030"/>
    <w:rsid w:val="0001272B"/>
    <w:rsid w:val="00021D68"/>
    <w:rsid w:val="00043132"/>
    <w:rsid w:val="00044A22"/>
    <w:rsid w:val="000565CA"/>
    <w:rsid w:val="0006385A"/>
    <w:rsid w:val="00071D4C"/>
    <w:rsid w:val="000724D4"/>
    <w:rsid w:val="00072F8C"/>
    <w:rsid w:val="00076074"/>
    <w:rsid w:val="00083CD1"/>
    <w:rsid w:val="000871D1"/>
    <w:rsid w:val="00092E57"/>
    <w:rsid w:val="000939A6"/>
    <w:rsid w:val="0009444B"/>
    <w:rsid w:val="0009643B"/>
    <w:rsid w:val="00096A2D"/>
    <w:rsid w:val="000A0C27"/>
    <w:rsid w:val="000A2732"/>
    <w:rsid w:val="000A6673"/>
    <w:rsid w:val="000A6AB3"/>
    <w:rsid w:val="000A6C61"/>
    <w:rsid w:val="000A7863"/>
    <w:rsid w:val="000B23BA"/>
    <w:rsid w:val="000B2FA9"/>
    <w:rsid w:val="000B3B01"/>
    <w:rsid w:val="000C0BB2"/>
    <w:rsid w:val="000C251A"/>
    <w:rsid w:val="000D28CE"/>
    <w:rsid w:val="000D55FC"/>
    <w:rsid w:val="000D59FD"/>
    <w:rsid w:val="000D5AFF"/>
    <w:rsid w:val="000D6FC6"/>
    <w:rsid w:val="000E0A4A"/>
    <w:rsid w:val="000E0A82"/>
    <w:rsid w:val="000E42F3"/>
    <w:rsid w:val="000E45FA"/>
    <w:rsid w:val="000E5BF2"/>
    <w:rsid w:val="000E5D7B"/>
    <w:rsid w:val="000E781C"/>
    <w:rsid w:val="000F6207"/>
    <w:rsid w:val="000F78CA"/>
    <w:rsid w:val="00102346"/>
    <w:rsid w:val="001032CC"/>
    <w:rsid w:val="00111054"/>
    <w:rsid w:val="0011254E"/>
    <w:rsid w:val="00131BA3"/>
    <w:rsid w:val="00134197"/>
    <w:rsid w:val="001426B9"/>
    <w:rsid w:val="00145844"/>
    <w:rsid w:val="001534BC"/>
    <w:rsid w:val="00154C42"/>
    <w:rsid w:val="00157818"/>
    <w:rsid w:val="00160862"/>
    <w:rsid w:val="001709B8"/>
    <w:rsid w:val="0017190E"/>
    <w:rsid w:val="00172BF7"/>
    <w:rsid w:val="0017586E"/>
    <w:rsid w:val="00192DFC"/>
    <w:rsid w:val="001B2DF8"/>
    <w:rsid w:val="001B6D84"/>
    <w:rsid w:val="001C34F5"/>
    <w:rsid w:val="001C470F"/>
    <w:rsid w:val="001C6D9D"/>
    <w:rsid w:val="001C7F6A"/>
    <w:rsid w:val="001D0F9F"/>
    <w:rsid w:val="001E09EB"/>
    <w:rsid w:val="001E27E0"/>
    <w:rsid w:val="001E4039"/>
    <w:rsid w:val="001E5E72"/>
    <w:rsid w:val="001F4928"/>
    <w:rsid w:val="001F4957"/>
    <w:rsid w:val="001F4FAC"/>
    <w:rsid w:val="002048BE"/>
    <w:rsid w:val="00213F04"/>
    <w:rsid w:val="00215553"/>
    <w:rsid w:val="00216FA1"/>
    <w:rsid w:val="0022287F"/>
    <w:rsid w:val="00222DC0"/>
    <w:rsid w:val="002269C7"/>
    <w:rsid w:val="00227BE6"/>
    <w:rsid w:val="00235CDA"/>
    <w:rsid w:val="00236E0C"/>
    <w:rsid w:val="00236FC4"/>
    <w:rsid w:val="00241884"/>
    <w:rsid w:val="00246917"/>
    <w:rsid w:val="00256FE1"/>
    <w:rsid w:val="00257CFD"/>
    <w:rsid w:val="0026414D"/>
    <w:rsid w:val="00264A1A"/>
    <w:rsid w:val="00274856"/>
    <w:rsid w:val="002823D8"/>
    <w:rsid w:val="00284F2B"/>
    <w:rsid w:val="0029597D"/>
    <w:rsid w:val="00297A4B"/>
    <w:rsid w:val="002A19CE"/>
    <w:rsid w:val="002A5DD0"/>
    <w:rsid w:val="002B61EB"/>
    <w:rsid w:val="002B7444"/>
    <w:rsid w:val="002B7E9A"/>
    <w:rsid w:val="002C22FB"/>
    <w:rsid w:val="002D0431"/>
    <w:rsid w:val="002D510B"/>
    <w:rsid w:val="002D5E93"/>
    <w:rsid w:val="002D7CF8"/>
    <w:rsid w:val="002E5C38"/>
    <w:rsid w:val="002E5FAC"/>
    <w:rsid w:val="002F3839"/>
    <w:rsid w:val="002F6ED8"/>
    <w:rsid w:val="003017D7"/>
    <w:rsid w:val="00306AF9"/>
    <w:rsid w:val="0032556F"/>
    <w:rsid w:val="003268BA"/>
    <w:rsid w:val="003315A3"/>
    <w:rsid w:val="00331D49"/>
    <w:rsid w:val="003342E3"/>
    <w:rsid w:val="00334C7E"/>
    <w:rsid w:val="00341B86"/>
    <w:rsid w:val="00346DD6"/>
    <w:rsid w:val="003521EB"/>
    <w:rsid w:val="00364639"/>
    <w:rsid w:val="0036604C"/>
    <w:rsid w:val="00371193"/>
    <w:rsid w:val="00371C33"/>
    <w:rsid w:val="00372160"/>
    <w:rsid w:val="003724CE"/>
    <w:rsid w:val="00380EBA"/>
    <w:rsid w:val="0038151A"/>
    <w:rsid w:val="00381EB7"/>
    <w:rsid w:val="00382BA5"/>
    <w:rsid w:val="00384414"/>
    <w:rsid w:val="003A7F6C"/>
    <w:rsid w:val="003E4E8E"/>
    <w:rsid w:val="003E6808"/>
    <w:rsid w:val="003F78DF"/>
    <w:rsid w:val="00404AFB"/>
    <w:rsid w:val="00405824"/>
    <w:rsid w:val="00405F8A"/>
    <w:rsid w:val="004102F6"/>
    <w:rsid w:val="004130FF"/>
    <w:rsid w:val="004164C6"/>
    <w:rsid w:val="00417A8B"/>
    <w:rsid w:val="00423B1B"/>
    <w:rsid w:val="00431110"/>
    <w:rsid w:val="00435520"/>
    <w:rsid w:val="00451213"/>
    <w:rsid w:val="00452E54"/>
    <w:rsid w:val="00454B51"/>
    <w:rsid w:val="00456220"/>
    <w:rsid w:val="00456F41"/>
    <w:rsid w:val="0045DDFE"/>
    <w:rsid w:val="0046019D"/>
    <w:rsid w:val="00461BA8"/>
    <w:rsid w:val="00474D39"/>
    <w:rsid w:val="00474DB2"/>
    <w:rsid w:val="0047573D"/>
    <w:rsid w:val="00477B2B"/>
    <w:rsid w:val="00481482"/>
    <w:rsid w:val="00487A2D"/>
    <w:rsid w:val="00492879"/>
    <w:rsid w:val="00494748"/>
    <w:rsid w:val="00496388"/>
    <w:rsid w:val="004A36D9"/>
    <w:rsid w:val="004B4749"/>
    <w:rsid w:val="004B5F36"/>
    <w:rsid w:val="004C1439"/>
    <w:rsid w:val="005002CD"/>
    <w:rsid w:val="00500C59"/>
    <w:rsid w:val="00504B7D"/>
    <w:rsid w:val="00513DB2"/>
    <w:rsid w:val="00517272"/>
    <w:rsid w:val="005262F5"/>
    <w:rsid w:val="00526F15"/>
    <w:rsid w:val="00534367"/>
    <w:rsid w:val="00537979"/>
    <w:rsid w:val="00547888"/>
    <w:rsid w:val="00547DFF"/>
    <w:rsid w:val="00556D6E"/>
    <w:rsid w:val="00562966"/>
    <w:rsid w:val="00581276"/>
    <w:rsid w:val="0058171E"/>
    <w:rsid w:val="005840AC"/>
    <w:rsid w:val="005857F3"/>
    <w:rsid w:val="00586A58"/>
    <w:rsid w:val="0058713A"/>
    <w:rsid w:val="005911CF"/>
    <w:rsid w:val="00595A91"/>
    <w:rsid w:val="00596736"/>
    <w:rsid w:val="005A04FC"/>
    <w:rsid w:val="005A0ADF"/>
    <w:rsid w:val="005A5F23"/>
    <w:rsid w:val="005A6376"/>
    <w:rsid w:val="005B3ED0"/>
    <w:rsid w:val="005B4843"/>
    <w:rsid w:val="005D0BF7"/>
    <w:rsid w:val="005D532D"/>
    <w:rsid w:val="005D6DA5"/>
    <w:rsid w:val="005E1085"/>
    <w:rsid w:val="005E2194"/>
    <w:rsid w:val="005E2768"/>
    <w:rsid w:val="005E3230"/>
    <w:rsid w:val="005E4C25"/>
    <w:rsid w:val="005F5EC5"/>
    <w:rsid w:val="006025A8"/>
    <w:rsid w:val="00603761"/>
    <w:rsid w:val="006060C6"/>
    <w:rsid w:val="006113EB"/>
    <w:rsid w:val="00621CE7"/>
    <w:rsid w:val="0063091E"/>
    <w:rsid w:val="00641F33"/>
    <w:rsid w:val="00646987"/>
    <w:rsid w:val="006524B8"/>
    <w:rsid w:val="00652D3F"/>
    <w:rsid w:val="00652DEC"/>
    <w:rsid w:val="00653E87"/>
    <w:rsid w:val="00664566"/>
    <w:rsid w:val="00666182"/>
    <w:rsid w:val="00667A15"/>
    <w:rsid w:val="00672EA3"/>
    <w:rsid w:val="00673CFE"/>
    <w:rsid w:val="006869D2"/>
    <w:rsid w:val="00686CDA"/>
    <w:rsid w:val="00695850"/>
    <w:rsid w:val="006A1702"/>
    <w:rsid w:val="006B7F5B"/>
    <w:rsid w:val="006C2981"/>
    <w:rsid w:val="006C554F"/>
    <w:rsid w:val="006C5750"/>
    <w:rsid w:val="006C72D8"/>
    <w:rsid w:val="006D613B"/>
    <w:rsid w:val="006D6A47"/>
    <w:rsid w:val="006E1CF5"/>
    <w:rsid w:val="006E5343"/>
    <w:rsid w:val="006E57A9"/>
    <w:rsid w:val="006E7CE4"/>
    <w:rsid w:val="00701C0A"/>
    <w:rsid w:val="0070390C"/>
    <w:rsid w:val="00706AC1"/>
    <w:rsid w:val="007106CE"/>
    <w:rsid w:val="00710C29"/>
    <w:rsid w:val="00726D7B"/>
    <w:rsid w:val="00727EE9"/>
    <w:rsid w:val="0074005F"/>
    <w:rsid w:val="00741FF6"/>
    <w:rsid w:val="00756388"/>
    <w:rsid w:val="00766B2B"/>
    <w:rsid w:val="00766FB4"/>
    <w:rsid w:val="007725EA"/>
    <w:rsid w:val="007749AC"/>
    <w:rsid w:val="00775FCE"/>
    <w:rsid w:val="007766F3"/>
    <w:rsid w:val="007862F7"/>
    <w:rsid w:val="00796459"/>
    <w:rsid w:val="007A22D1"/>
    <w:rsid w:val="007A7842"/>
    <w:rsid w:val="007AD436"/>
    <w:rsid w:val="007C1F57"/>
    <w:rsid w:val="007C3F0A"/>
    <w:rsid w:val="007C723C"/>
    <w:rsid w:val="007D4002"/>
    <w:rsid w:val="007D4F98"/>
    <w:rsid w:val="007E6095"/>
    <w:rsid w:val="007E6194"/>
    <w:rsid w:val="0080249F"/>
    <w:rsid w:val="008106E2"/>
    <w:rsid w:val="0081238C"/>
    <w:rsid w:val="00817451"/>
    <w:rsid w:val="00820B1B"/>
    <w:rsid w:val="008215F6"/>
    <w:rsid w:val="008307A4"/>
    <w:rsid w:val="008404D8"/>
    <w:rsid w:val="008413F5"/>
    <w:rsid w:val="00847A39"/>
    <w:rsid w:val="00847B4D"/>
    <w:rsid w:val="00853C6D"/>
    <w:rsid w:val="00857CAB"/>
    <w:rsid w:val="008631F2"/>
    <w:rsid w:val="008650A2"/>
    <w:rsid w:val="00866C25"/>
    <w:rsid w:val="008743C1"/>
    <w:rsid w:val="00875D87"/>
    <w:rsid w:val="00877FC0"/>
    <w:rsid w:val="00883D03"/>
    <w:rsid w:val="0088524B"/>
    <w:rsid w:val="0088772C"/>
    <w:rsid w:val="00892DBB"/>
    <w:rsid w:val="00892F32"/>
    <w:rsid w:val="008A14C1"/>
    <w:rsid w:val="008B1CF0"/>
    <w:rsid w:val="008B5591"/>
    <w:rsid w:val="008C548E"/>
    <w:rsid w:val="008D12D4"/>
    <w:rsid w:val="008D3222"/>
    <w:rsid w:val="008D3585"/>
    <w:rsid w:val="008D5CC9"/>
    <w:rsid w:val="008E6C3A"/>
    <w:rsid w:val="008F5600"/>
    <w:rsid w:val="00901647"/>
    <w:rsid w:val="00902B8C"/>
    <w:rsid w:val="00905F22"/>
    <w:rsid w:val="00911F8A"/>
    <w:rsid w:val="0092419C"/>
    <w:rsid w:val="00925760"/>
    <w:rsid w:val="009265B5"/>
    <w:rsid w:val="00927969"/>
    <w:rsid w:val="009362A1"/>
    <w:rsid w:val="0093730B"/>
    <w:rsid w:val="00943848"/>
    <w:rsid w:val="009441A4"/>
    <w:rsid w:val="009444C4"/>
    <w:rsid w:val="0094617E"/>
    <w:rsid w:val="00950DBD"/>
    <w:rsid w:val="009542A4"/>
    <w:rsid w:val="00957475"/>
    <w:rsid w:val="00960E2A"/>
    <w:rsid w:val="00965A03"/>
    <w:rsid w:val="009735A0"/>
    <w:rsid w:val="00992F0D"/>
    <w:rsid w:val="00993E6D"/>
    <w:rsid w:val="00994C9D"/>
    <w:rsid w:val="009A279B"/>
    <w:rsid w:val="009A2B29"/>
    <w:rsid w:val="009A3343"/>
    <w:rsid w:val="009B3C2B"/>
    <w:rsid w:val="009C5DDC"/>
    <w:rsid w:val="009D498A"/>
    <w:rsid w:val="009D4EFF"/>
    <w:rsid w:val="009D6BCD"/>
    <w:rsid w:val="009D724B"/>
    <w:rsid w:val="009E35B4"/>
    <w:rsid w:val="009E3D12"/>
    <w:rsid w:val="009E7F72"/>
    <w:rsid w:val="00A0201E"/>
    <w:rsid w:val="00A131F9"/>
    <w:rsid w:val="00A13667"/>
    <w:rsid w:val="00A33085"/>
    <w:rsid w:val="00A36916"/>
    <w:rsid w:val="00A50F03"/>
    <w:rsid w:val="00A5400B"/>
    <w:rsid w:val="00A54F41"/>
    <w:rsid w:val="00A62DD9"/>
    <w:rsid w:val="00A845E1"/>
    <w:rsid w:val="00A85448"/>
    <w:rsid w:val="00A86252"/>
    <w:rsid w:val="00A91C88"/>
    <w:rsid w:val="00A95725"/>
    <w:rsid w:val="00AA20D4"/>
    <w:rsid w:val="00AB062D"/>
    <w:rsid w:val="00AB0E2F"/>
    <w:rsid w:val="00AB38E4"/>
    <w:rsid w:val="00AC55D5"/>
    <w:rsid w:val="00AE2998"/>
    <w:rsid w:val="00AE42B1"/>
    <w:rsid w:val="00AF3D4A"/>
    <w:rsid w:val="00AF787F"/>
    <w:rsid w:val="00B0122D"/>
    <w:rsid w:val="00B019D0"/>
    <w:rsid w:val="00B0255D"/>
    <w:rsid w:val="00B06B9B"/>
    <w:rsid w:val="00B13C38"/>
    <w:rsid w:val="00B22641"/>
    <w:rsid w:val="00B238EE"/>
    <w:rsid w:val="00B25A85"/>
    <w:rsid w:val="00B35649"/>
    <w:rsid w:val="00B407D3"/>
    <w:rsid w:val="00B41064"/>
    <w:rsid w:val="00B411CA"/>
    <w:rsid w:val="00B447AB"/>
    <w:rsid w:val="00B563A5"/>
    <w:rsid w:val="00B60F00"/>
    <w:rsid w:val="00B663CC"/>
    <w:rsid w:val="00B714DC"/>
    <w:rsid w:val="00B77D78"/>
    <w:rsid w:val="00B807AD"/>
    <w:rsid w:val="00B81E91"/>
    <w:rsid w:val="00B82E11"/>
    <w:rsid w:val="00B910FD"/>
    <w:rsid w:val="00B9433B"/>
    <w:rsid w:val="00B945B6"/>
    <w:rsid w:val="00BA0444"/>
    <w:rsid w:val="00BB280F"/>
    <w:rsid w:val="00BB7F70"/>
    <w:rsid w:val="00BC0512"/>
    <w:rsid w:val="00BC0541"/>
    <w:rsid w:val="00BC3431"/>
    <w:rsid w:val="00BC6A00"/>
    <w:rsid w:val="00BC6DD3"/>
    <w:rsid w:val="00BD65C7"/>
    <w:rsid w:val="00BE445A"/>
    <w:rsid w:val="00BF0D22"/>
    <w:rsid w:val="00C0144D"/>
    <w:rsid w:val="00C05E83"/>
    <w:rsid w:val="00C10C5C"/>
    <w:rsid w:val="00C11FA4"/>
    <w:rsid w:val="00C14F8A"/>
    <w:rsid w:val="00C2069B"/>
    <w:rsid w:val="00C2590E"/>
    <w:rsid w:val="00C26944"/>
    <w:rsid w:val="00C3336C"/>
    <w:rsid w:val="00C45747"/>
    <w:rsid w:val="00C45A0B"/>
    <w:rsid w:val="00C566A1"/>
    <w:rsid w:val="00C647F6"/>
    <w:rsid w:val="00C6562E"/>
    <w:rsid w:val="00C65E46"/>
    <w:rsid w:val="00C67902"/>
    <w:rsid w:val="00C71724"/>
    <w:rsid w:val="00C72E41"/>
    <w:rsid w:val="00C76875"/>
    <w:rsid w:val="00C8036F"/>
    <w:rsid w:val="00C80EB5"/>
    <w:rsid w:val="00C819B5"/>
    <w:rsid w:val="00C87D65"/>
    <w:rsid w:val="00C913DD"/>
    <w:rsid w:val="00C9490D"/>
    <w:rsid w:val="00CA0402"/>
    <w:rsid w:val="00CA2F01"/>
    <w:rsid w:val="00CB2A1E"/>
    <w:rsid w:val="00CB7FA7"/>
    <w:rsid w:val="00CC3586"/>
    <w:rsid w:val="00CE26FC"/>
    <w:rsid w:val="00D02E86"/>
    <w:rsid w:val="00D13545"/>
    <w:rsid w:val="00D14195"/>
    <w:rsid w:val="00D212D9"/>
    <w:rsid w:val="00D2131C"/>
    <w:rsid w:val="00D23DA7"/>
    <w:rsid w:val="00D24DB6"/>
    <w:rsid w:val="00D30509"/>
    <w:rsid w:val="00D3189C"/>
    <w:rsid w:val="00D42A40"/>
    <w:rsid w:val="00D43334"/>
    <w:rsid w:val="00D433C9"/>
    <w:rsid w:val="00D4717D"/>
    <w:rsid w:val="00D53F24"/>
    <w:rsid w:val="00D5565A"/>
    <w:rsid w:val="00D62461"/>
    <w:rsid w:val="00D64030"/>
    <w:rsid w:val="00D6511A"/>
    <w:rsid w:val="00D7038E"/>
    <w:rsid w:val="00D72A39"/>
    <w:rsid w:val="00D9127C"/>
    <w:rsid w:val="00D94B30"/>
    <w:rsid w:val="00DA1634"/>
    <w:rsid w:val="00DA26BF"/>
    <w:rsid w:val="00DA351C"/>
    <w:rsid w:val="00DA5D93"/>
    <w:rsid w:val="00DB0857"/>
    <w:rsid w:val="00DB4212"/>
    <w:rsid w:val="00DB63D0"/>
    <w:rsid w:val="00DC31B6"/>
    <w:rsid w:val="00DC3650"/>
    <w:rsid w:val="00DC6D21"/>
    <w:rsid w:val="00DC72BE"/>
    <w:rsid w:val="00DD2718"/>
    <w:rsid w:val="00DD3051"/>
    <w:rsid w:val="00DD3820"/>
    <w:rsid w:val="00DD4311"/>
    <w:rsid w:val="00DD459D"/>
    <w:rsid w:val="00DD5473"/>
    <w:rsid w:val="00DD5FA2"/>
    <w:rsid w:val="00DD76F7"/>
    <w:rsid w:val="00DE41C0"/>
    <w:rsid w:val="00DE58BC"/>
    <w:rsid w:val="00DE751D"/>
    <w:rsid w:val="00DF4E7B"/>
    <w:rsid w:val="00DF5C77"/>
    <w:rsid w:val="00E0051E"/>
    <w:rsid w:val="00E03561"/>
    <w:rsid w:val="00E05E24"/>
    <w:rsid w:val="00E21831"/>
    <w:rsid w:val="00E22CA8"/>
    <w:rsid w:val="00E25036"/>
    <w:rsid w:val="00E27F83"/>
    <w:rsid w:val="00E3311B"/>
    <w:rsid w:val="00E35C8D"/>
    <w:rsid w:val="00E42D3B"/>
    <w:rsid w:val="00E44CF0"/>
    <w:rsid w:val="00E506AC"/>
    <w:rsid w:val="00E57002"/>
    <w:rsid w:val="00E574EB"/>
    <w:rsid w:val="00E74564"/>
    <w:rsid w:val="00E76476"/>
    <w:rsid w:val="00E76A3D"/>
    <w:rsid w:val="00E8716E"/>
    <w:rsid w:val="00E95344"/>
    <w:rsid w:val="00EA4556"/>
    <w:rsid w:val="00EB40F4"/>
    <w:rsid w:val="00EC32E0"/>
    <w:rsid w:val="00EC3F3A"/>
    <w:rsid w:val="00EC4186"/>
    <w:rsid w:val="00EC792C"/>
    <w:rsid w:val="00ED620A"/>
    <w:rsid w:val="00EE4D67"/>
    <w:rsid w:val="00EE5B48"/>
    <w:rsid w:val="00EF167D"/>
    <w:rsid w:val="00EF6693"/>
    <w:rsid w:val="00F034ED"/>
    <w:rsid w:val="00F041BC"/>
    <w:rsid w:val="00F12B84"/>
    <w:rsid w:val="00F17F29"/>
    <w:rsid w:val="00F20533"/>
    <w:rsid w:val="00F2198A"/>
    <w:rsid w:val="00F22511"/>
    <w:rsid w:val="00F41AD1"/>
    <w:rsid w:val="00F467AB"/>
    <w:rsid w:val="00F5158F"/>
    <w:rsid w:val="00F53422"/>
    <w:rsid w:val="00F54D1C"/>
    <w:rsid w:val="00F616CC"/>
    <w:rsid w:val="00F664AA"/>
    <w:rsid w:val="00F70167"/>
    <w:rsid w:val="00F71FDA"/>
    <w:rsid w:val="00F73252"/>
    <w:rsid w:val="00F744CE"/>
    <w:rsid w:val="00F77C45"/>
    <w:rsid w:val="00F82C3C"/>
    <w:rsid w:val="00F87CC6"/>
    <w:rsid w:val="00F93873"/>
    <w:rsid w:val="00FA19C3"/>
    <w:rsid w:val="00FB1045"/>
    <w:rsid w:val="00FB265B"/>
    <w:rsid w:val="00FB39B7"/>
    <w:rsid w:val="00FC7A77"/>
    <w:rsid w:val="00FD080D"/>
    <w:rsid w:val="00FD2554"/>
    <w:rsid w:val="00FD540D"/>
    <w:rsid w:val="00FE6EAA"/>
    <w:rsid w:val="00FE7742"/>
    <w:rsid w:val="00FE7D6D"/>
    <w:rsid w:val="00FF19C5"/>
    <w:rsid w:val="00FF390C"/>
    <w:rsid w:val="00FF3A24"/>
    <w:rsid w:val="01DC6FF6"/>
    <w:rsid w:val="01E4C25B"/>
    <w:rsid w:val="0205724E"/>
    <w:rsid w:val="023D08FD"/>
    <w:rsid w:val="02FDA3CB"/>
    <w:rsid w:val="035F5007"/>
    <w:rsid w:val="037BAFAD"/>
    <w:rsid w:val="0398AEC8"/>
    <w:rsid w:val="03DAFFBD"/>
    <w:rsid w:val="03FBE1EB"/>
    <w:rsid w:val="04D15E01"/>
    <w:rsid w:val="050A0EBE"/>
    <w:rsid w:val="050B1D30"/>
    <w:rsid w:val="053ED7B7"/>
    <w:rsid w:val="05430875"/>
    <w:rsid w:val="07710F19"/>
    <w:rsid w:val="0784534D"/>
    <w:rsid w:val="08282A77"/>
    <w:rsid w:val="0884683B"/>
    <w:rsid w:val="088CC3CE"/>
    <w:rsid w:val="08FD7B53"/>
    <w:rsid w:val="092F557A"/>
    <w:rsid w:val="09620609"/>
    <w:rsid w:val="09982121"/>
    <w:rsid w:val="099EE19E"/>
    <w:rsid w:val="0A05288A"/>
    <w:rsid w:val="0A1286FE"/>
    <w:rsid w:val="0A72417D"/>
    <w:rsid w:val="0B4CC37E"/>
    <w:rsid w:val="0BA90D4F"/>
    <w:rsid w:val="0BAC78A1"/>
    <w:rsid w:val="0BE5EDEF"/>
    <w:rsid w:val="0C2A9618"/>
    <w:rsid w:val="0C35B83E"/>
    <w:rsid w:val="0CB6CCBA"/>
    <w:rsid w:val="0D894A8D"/>
    <w:rsid w:val="0DA5533C"/>
    <w:rsid w:val="0DB1EBAE"/>
    <w:rsid w:val="0E6C52BF"/>
    <w:rsid w:val="0E984FBF"/>
    <w:rsid w:val="0E9BE9A7"/>
    <w:rsid w:val="0EC021F5"/>
    <w:rsid w:val="0ECF3808"/>
    <w:rsid w:val="0EDE6E7D"/>
    <w:rsid w:val="0F0D0C1B"/>
    <w:rsid w:val="0F72421D"/>
    <w:rsid w:val="0FBCCF3A"/>
    <w:rsid w:val="0FD7C8D3"/>
    <w:rsid w:val="1128E664"/>
    <w:rsid w:val="11A639B6"/>
    <w:rsid w:val="11C586B5"/>
    <w:rsid w:val="1211288F"/>
    <w:rsid w:val="1294E2E7"/>
    <w:rsid w:val="12B7211E"/>
    <w:rsid w:val="12D21C3D"/>
    <w:rsid w:val="1319A542"/>
    <w:rsid w:val="146047F9"/>
    <w:rsid w:val="1608F73D"/>
    <w:rsid w:val="164AEFB8"/>
    <w:rsid w:val="1689EE21"/>
    <w:rsid w:val="177C666E"/>
    <w:rsid w:val="187D2525"/>
    <w:rsid w:val="1AAAA5A4"/>
    <w:rsid w:val="1B01A1CB"/>
    <w:rsid w:val="1B0A1287"/>
    <w:rsid w:val="1B96FFDF"/>
    <w:rsid w:val="1BBEE6BB"/>
    <w:rsid w:val="1C359180"/>
    <w:rsid w:val="1C473495"/>
    <w:rsid w:val="1C4CC2EB"/>
    <w:rsid w:val="1CF1C370"/>
    <w:rsid w:val="1D45B450"/>
    <w:rsid w:val="1D7F6B2E"/>
    <w:rsid w:val="1DACEB5B"/>
    <w:rsid w:val="1E1BCBF1"/>
    <w:rsid w:val="1EC948CC"/>
    <w:rsid w:val="1EE110D0"/>
    <w:rsid w:val="1F06FBA6"/>
    <w:rsid w:val="1F239B27"/>
    <w:rsid w:val="20665675"/>
    <w:rsid w:val="20A4B250"/>
    <w:rsid w:val="21119264"/>
    <w:rsid w:val="211673E0"/>
    <w:rsid w:val="21C34640"/>
    <w:rsid w:val="21D885F7"/>
    <w:rsid w:val="224700F5"/>
    <w:rsid w:val="22611365"/>
    <w:rsid w:val="22798A57"/>
    <w:rsid w:val="23140386"/>
    <w:rsid w:val="2335CC1C"/>
    <w:rsid w:val="238A8793"/>
    <w:rsid w:val="23BC2809"/>
    <w:rsid w:val="2447E0DE"/>
    <w:rsid w:val="24ACE666"/>
    <w:rsid w:val="24BA514E"/>
    <w:rsid w:val="24D8683A"/>
    <w:rsid w:val="250272D8"/>
    <w:rsid w:val="252E5C4B"/>
    <w:rsid w:val="2563F9B8"/>
    <w:rsid w:val="258549BB"/>
    <w:rsid w:val="25F9097B"/>
    <w:rsid w:val="2603C1DC"/>
    <w:rsid w:val="26729E94"/>
    <w:rsid w:val="26D13B23"/>
    <w:rsid w:val="26DD46DE"/>
    <w:rsid w:val="2722A6A8"/>
    <w:rsid w:val="276923A4"/>
    <w:rsid w:val="277CE13C"/>
    <w:rsid w:val="28D5DC04"/>
    <w:rsid w:val="28E703D9"/>
    <w:rsid w:val="2946CF6A"/>
    <w:rsid w:val="297BEFE1"/>
    <w:rsid w:val="29C550CD"/>
    <w:rsid w:val="2A204838"/>
    <w:rsid w:val="2A2F2A87"/>
    <w:rsid w:val="2A8AA191"/>
    <w:rsid w:val="2A99EABA"/>
    <w:rsid w:val="2AB79E56"/>
    <w:rsid w:val="2CD0B2A5"/>
    <w:rsid w:val="2DD209CD"/>
    <w:rsid w:val="2E23FBEA"/>
    <w:rsid w:val="2EF0C561"/>
    <w:rsid w:val="2F923989"/>
    <w:rsid w:val="3072B1B6"/>
    <w:rsid w:val="30A7804A"/>
    <w:rsid w:val="30C53E05"/>
    <w:rsid w:val="30D802EA"/>
    <w:rsid w:val="31064024"/>
    <w:rsid w:val="312D2B46"/>
    <w:rsid w:val="31811857"/>
    <w:rsid w:val="32155CD3"/>
    <w:rsid w:val="3265BA30"/>
    <w:rsid w:val="32672730"/>
    <w:rsid w:val="3281161E"/>
    <w:rsid w:val="330CE587"/>
    <w:rsid w:val="331BCD77"/>
    <w:rsid w:val="335AE524"/>
    <w:rsid w:val="33A2E2E2"/>
    <w:rsid w:val="33B5E6A1"/>
    <w:rsid w:val="33CDF605"/>
    <w:rsid w:val="33CE2107"/>
    <w:rsid w:val="34E2A45F"/>
    <w:rsid w:val="3544B922"/>
    <w:rsid w:val="355F282A"/>
    <w:rsid w:val="36270214"/>
    <w:rsid w:val="3629BE25"/>
    <w:rsid w:val="36EA2D1B"/>
    <w:rsid w:val="3703CEA3"/>
    <w:rsid w:val="3769DA6D"/>
    <w:rsid w:val="37BC6240"/>
    <w:rsid w:val="39084B22"/>
    <w:rsid w:val="3948F513"/>
    <w:rsid w:val="3978718B"/>
    <w:rsid w:val="39847E6B"/>
    <w:rsid w:val="39A3BBF3"/>
    <w:rsid w:val="39CF67B9"/>
    <w:rsid w:val="39DD47D1"/>
    <w:rsid w:val="3A4530B8"/>
    <w:rsid w:val="3A5C3429"/>
    <w:rsid w:val="3AA96D34"/>
    <w:rsid w:val="3AF88B05"/>
    <w:rsid w:val="3B172BC4"/>
    <w:rsid w:val="3B73A013"/>
    <w:rsid w:val="3B77E703"/>
    <w:rsid w:val="3B9B74F7"/>
    <w:rsid w:val="3BDE47FF"/>
    <w:rsid w:val="3BF4E6DB"/>
    <w:rsid w:val="3C09CECE"/>
    <w:rsid w:val="3C90E5F4"/>
    <w:rsid w:val="3CE1F6C3"/>
    <w:rsid w:val="3D177EF8"/>
    <w:rsid w:val="3D5A89DD"/>
    <w:rsid w:val="3E57E8EE"/>
    <w:rsid w:val="3EC45782"/>
    <w:rsid w:val="3F315344"/>
    <w:rsid w:val="3F71FA58"/>
    <w:rsid w:val="3F841624"/>
    <w:rsid w:val="3F9C068B"/>
    <w:rsid w:val="3FB73AF8"/>
    <w:rsid w:val="3FC8A2FE"/>
    <w:rsid w:val="407F7E62"/>
    <w:rsid w:val="40EFD478"/>
    <w:rsid w:val="4113FE09"/>
    <w:rsid w:val="4181C90A"/>
    <w:rsid w:val="41947B3F"/>
    <w:rsid w:val="41964A83"/>
    <w:rsid w:val="422C89CC"/>
    <w:rsid w:val="426C3C65"/>
    <w:rsid w:val="4294F8D4"/>
    <w:rsid w:val="42AA1722"/>
    <w:rsid w:val="43875B19"/>
    <w:rsid w:val="43F34FB2"/>
    <w:rsid w:val="443E9088"/>
    <w:rsid w:val="44D0EF9D"/>
    <w:rsid w:val="4583C44A"/>
    <w:rsid w:val="459121FD"/>
    <w:rsid w:val="459F66DB"/>
    <w:rsid w:val="45DC49F0"/>
    <w:rsid w:val="46569A86"/>
    <w:rsid w:val="46EAD649"/>
    <w:rsid w:val="47702284"/>
    <w:rsid w:val="47C057CE"/>
    <w:rsid w:val="47DBF231"/>
    <w:rsid w:val="48044BE4"/>
    <w:rsid w:val="4889DD1C"/>
    <w:rsid w:val="492250B9"/>
    <w:rsid w:val="49EB089C"/>
    <w:rsid w:val="4A8F2B41"/>
    <w:rsid w:val="4A9FDC9B"/>
    <w:rsid w:val="4AEC0599"/>
    <w:rsid w:val="4C25B79A"/>
    <w:rsid w:val="4CECF920"/>
    <w:rsid w:val="4D1D6F43"/>
    <w:rsid w:val="4D492626"/>
    <w:rsid w:val="4DE47FCB"/>
    <w:rsid w:val="4E46A59E"/>
    <w:rsid w:val="4E57E1E8"/>
    <w:rsid w:val="4E6F8686"/>
    <w:rsid w:val="4E7E3290"/>
    <w:rsid w:val="4EABB6F6"/>
    <w:rsid w:val="4EEBAD87"/>
    <w:rsid w:val="4EFAAFDC"/>
    <w:rsid w:val="4F5AC1F2"/>
    <w:rsid w:val="4F61E9B8"/>
    <w:rsid w:val="4FC5C16A"/>
    <w:rsid w:val="5099FE51"/>
    <w:rsid w:val="50C9378A"/>
    <w:rsid w:val="51074E51"/>
    <w:rsid w:val="51C41389"/>
    <w:rsid w:val="520D97A9"/>
    <w:rsid w:val="5216BE0B"/>
    <w:rsid w:val="5226DF2B"/>
    <w:rsid w:val="5228DF69"/>
    <w:rsid w:val="524CD4B5"/>
    <w:rsid w:val="52B18446"/>
    <w:rsid w:val="530820D8"/>
    <w:rsid w:val="5329F0E9"/>
    <w:rsid w:val="5344F4BB"/>
    <w:rsid w:val="535EC4B0"/>
    <w:rsid w:val="537E2628"/>
    <w:rsid w:val="53A798BE"/>
    <w:rsid w:val="53FA2661"/>
    <w:rsid w:val="545010A7"/>
    <w:rsid w:val="54534A47"/>
    <w:rsid w:val="54B32B9D"/>
    <w:rsid w:val="555880E3"/>
    <w:rsid w:val="563DEF60"/>
    <w:rsid w:val="573751E1"/>
    <w:rsid w:val="5737C39D"/>
    <w:rsid w:val="57C29E2E"/>
    <w:rsid w:val="581E1C49"/>
    <w:rsid w:val="58397597"/>
    <w:rsid w:val="58D3B037"/>
    <w:rsid w:val="58D96013"/>
    <w:rsid w:val="58FD6338"/>
    <w:rsid w:val="5900D329"/>
    <w:rsid w:val="5967602B"/>
    <w:rsid w:val="59B76BCF"/>
    <w:rsid w:val="5A31E127"/>
    <w:rsid w:val="5A8C1852"/>
    <w:rsid w:val="5B97BDF2"/>
    <w:rsid w:val="5BAF4C14"/>
    <w:rsid w:val="5BD65F0B"/>
    <w:rsid w:val="5C5AEE9E"/>
    <w:rsid w:val="5C6DADC5"/>
    <w:rsid w:val="5C9F8969"/>
    <w:rsid w:val="5EC39F89"/>
    <w:rsid w:val="5F3DD2AD"/>
    <w:rsid w:val="5F5BEA46"/>
    <w:rsid w:val="600378D2"/>
    <w:rsid w:val="60082AA0"/>
    <w:rsid w:val="60155151"/>
    <w:rsid w:val="60F1DC40"/>
    <w:rsid w:val="617A4BF2"/>
    <w:rsid w:val="61B004B7"/>
    <w:rsid w:val="62809889"/>
    <w:rsid w:val="62D61B6C"/>
    <w:rsid w:val="636F87AD"/>
    <w:rsid w:val="63726F56"/>
    <w:rsid w:val="648D305B"/>
    <w:rsid w:val="64E98030"/>
    <w:rsid w:val="65090552"/>
    <w:rsid w:val="658D871B"/>
    <w:rsid w:val="658E28A6"/>
    <w:rsid w:val="6654A0D5"/>
    <w:rsid w:val="66592F6C"/>
    <w:rsid w:val="6715DAA3"/>
    <w:rsid w:val="688850AF"/>
    <w:rsid w:val="69D9EE4D"/>
    <w:rsid w:val="69FE6361"/>
    <w:rsid w:val="6A37F38D"/>
    <w:rsid w:val="6A5EC1E4"/>
    <w:rsid w:val="6B40DAEE"/>
    <w:rsid w:val="6BE07AEA"/>
    <w:rsid w:val="6C8DD965"/>
    <w:rsid w:val="6CD0B52B"/>
    <w:rsid w:val="6D027B71"/>
    <w:rsid w:val="6D56A458"/>
    <w:rsid w:val="6DFF47BA"/>
    <w:rsid w:val="6E575110"/>
    <w:rsid w:val="6EA9D549"/>
    <w:rsid w:val="6EEB4CA5"/>
    <w:rsid w:val="6FA2BA8F"/>
    <w:rsid w:val="6FA94011"/>
    <w:rsid w:val="7046741B"/>
    <w:rsid w:val="70975FBB"/>
    <w:rsid w:val="70B977F7"/>
    <w:rsid w:val="70C6B732"/>
    <w:rsid w:val="71759464"/>
    <w:rsid w:val="7187D265"/>
    <w:rsid w:val="71F43EE8"/>
    <w:rsid w:val="724D5CA6"/>
    <w:rsid w:val="726A5347"/>
    <w:rsid w:val="730CF7A1"/>
    <w:rsid w:val="737E04CB"/>
    <w:rsid w:val="7382B4BA"/>
    <w:rsid w:val="73C557E5"/>
    <w:rsid w:val="73C6A2E5"/>
    <w:rsid w:val="73CD8E39"/>
    <w:rsid w:val="75385506"/>
    <w:rsid w:val="7554BB14"/>
    <w:rsid w:val="7594237E"/>
    <w:rsid w:val="759A4119"/>
    <w:rsid w:val="76519ED5"/>
    <w:rsid w:val="767F2681"/>
    <w:rsid w:val="76AEED4E"/>
    <w:rsid w:val="76DE6A98"/>
    <w:rsid w:val="78AF55AB"/>
    <w:rsid w:val="78B88454"/>
    <w:rsid w:val="78F559DD"/>
    <w:rsid w:val="790A80C7"/>
    <w:rsid w:val="79C3BD5E"/>
    <w:rsid w:val="79E2B1B4"/>
    <w:rsid w:val="79F51363"/>
    <w:rsid w:val="7A09A3C6"/>
    <w:rsid w:val="7A398FBF"/>
    <w:rsid w:val="7A442378"/>
    <w:rsid w:val="7A5302BB"/>
    <w:rsid w:val="7AC634B2"/>
    <w:rsid w:val="7AE96C66"/>
    <w:rsid w:val="7AFCB6D3"/>
    <w:rsid w:val="7C4053AB"/>
    <w:rsid w:val="7C993D7F"/>
    <w:rsid w:val="7D15F276"/>
    <w:rsid w:val="7E6B086F"/>
    <w:rsid w:val="7EA73B79"/>
    <w:rsid w:val="7EB88B89"/>
    <w:rsid w:val="7F0E3AF0"/>
    <w:rsid w:val="7F9644B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98030"/>
  <w15:chartTrackingRefBased/>
  <w15:docId w15:val="{86C16BA4-B3F9-484F-B7CE-714323DA9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D973AD"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D973AD"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D973AD"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D973AD"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D973AD"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CA5896"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CA5896"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AA3675"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AA3675"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D973AD"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D973AD"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D973AD"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D973AD" w:themeColor="accent1" w:themeShade="BF"/>
    </w:rPr>
  </w:style>
  <w:style w:type="character" w:customStyle="1" w:styleId="Heading5Char">
    <w:name w:val="Heading 5 Char"/>
    <w:basedOn w:val="DefaultParagraphFont"/>
    <w:link w:val="Heading5"/>
    <w:uiPriority w:val="9"/>
    <w:rPr>
      <w:rFonts w:eastAsiaTheme="majorEastAsia" w:cstheme="majorBidi"/>
      <w:color w:val="D973AD" w:themeColor="accent1" w:themeShade="BF"/>
    </w:rPr>
  </w:style>
  <w:style w:type="character" w:customStyle="1" w:styleId="Heading6Char">
    <w:name w:val="Heading 6 Char"/>
    <w:basedOn w:val="DefaultParagraphFont"/>
    <w:link w:val="Heading6"/>
    <w:uiPriority w:val="9"/>
    <w:rPr>
      <w:rFonts w:eastAsiaTheme="majorEastAsia" w:cstheme="majorBidi"/>
      <w:i/>
      <w:iCs/>
      <w:color w:val="CA5896" w:themeColor="text1" w:themeTint="A6"/>
    </w:rPr>
  </w:style>
  <w:style w:type="character" w:customStyle="1" w:styleId="Heading7Char">
    <w:name w:val="Heading 7 Char"/>
    <w:basedOn w:val="DefaultParagraphFont"/>
    <w:link w:val="Heading7"/>
    <w:uiPriority w:val="9"/>
    <w:rPr>
      <w:rFonts w:eastAsiaTheme="majorEastAsia" w:cstheme="majorBidi"/>
      <w:color w:val="CA5896" w:themeColor="text1" w:themeTint="A6"/>
    </w:rPr>
  </w:style>
  <w:style w:type="character" w:customStyle="1" w:styleId="Heading8Char">
    <w:name w:val="Heading 8 Char"/>
    <w:basedOn w:val="DefaultParagraphFont"/>
    <w:link w:val="Heading8"/>
    <w:uiPriority w:val="9"/>
    <w:rPr>
      <w:rFonts w:eastAsiaTheme="majorEastAsia" w:cstheme="majorBidi"/>
      <w:i/>
      <w:iCs/>
      <w:color w:val="AA3675" w:themeColor="text1" w:themeTint="D8"/>
    </w:rPr>
  </w:style>
  <w:style w:type="character" w:customStyle="1" w:styleId="Heading9Char">
    <w:name w:val="Heading 9 Char"/>
    <w:basedOn w:val="DefaultParagraphFont"/>
    <w:link w:val="Heading9"/>
    <w:uiPriority w:val="9"/>
    <w:rPr>
      <w:rFonts w:eastAsiaTheme="majorEastAsia" w:cstheme="majorBidi"/>
      <w:color w:val="AA3675"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CA5896"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CA5896" w:themeColor="text1" w:themeTint="A6"/>
      <w:spacing w:val="15"/>
      <w:sz w:val="28"/>
      <w:szCs w:val="28"/>
    </w:rPr>
  </w:style>
  <w:style w:type="character" w:styleId="IntenseEmphasis">
    <w:name w:val="Intense Emphasis"/>
    <w:basedOn w:val="DefaultParagraphFont"/>
    <w:uiPriority w:val="21"/>
    <w:qFormat/>
    <w:rPr>
      <w:i/>
      <w:iCs/>
      <w:color w:val="D973AD" w:themeColor="accent1" w:themeShade="BF"/>
    </w:rPr>
  </w:style>
  <w:style w:type="character" w:customStyle="1" w:styleId="QuoteChar">
    <w:name w:val="Quote Char"/>
    <w:basedOn w:val="DefaultParagraphFont"/>
    <w:link w:val="Quote"/>
    <w:uiPriority w:val="29"/>
    <w:rPr>
      <w:i/>
      <w:iCs/>
      <w:color w:val="C23F86" w:themeColor="text1" w:themeTint="BF"/>
    </w:rPr>
  </w:style>
  <w:style w:type="paragraph" w:styleId="Quote">
    <w:name w:val="Quote"/>
    <w:basedOn w:val="Normal"/>
    <w:next w:val="Normal"/>
    <w:link w:val="QuoteChar"/>
    <w:uiPriority w:val="29"/>
    <w:qFormat/>
    <w:pPr>
      <w:spacing w:before="160"/>
      <w:jc w:val="center"/>
    </w:pPr>
    <w:rPr>
      <w:i/>
      <w:iCs/>
      <w:color w:val="C23F86" w:themeColor="text1" w:themeTint="BF"/>
    </w:rPr>
  </w:style>
  <w:style w:type="character" w:customStyle="1" w:styleId="IntenseQuoteChar">
    <w:name w:val="Intense Quote Char"/>
    <w:basedOn w:val="DefaultParagraphFont"/>
    <w:link w:val="IntenseQuote"/>
    <w:uiPriority w:val="30"/>
    <w:rPr>
      <w:i/>
      <w:iCs/>
      <w:color w:val="D973AD" w:themeColor="accent1" w:themeShade="BF"/>
    </w:rPr>
  </w:style>
  <w:style w:type="paragraph" w:styleId="IntenseQuote">
    <w:name w:val="Intense Quote"/>
    <w:basedOn w:val="Normal"/>
    <w:next w:val="Normal"/>
    <w:link w:val="IntenseQuoteChar"/>
    <w:uiPriority w:val="30"/>
    <w:qFormat/>
    <w:pPr>
      <w:pBdr>
        <w:top w:val="single" w:sz="4" w:space="10" w:color="D973AD" w:themeColor="accent1" w:themeShade="BF"/>
        <w:bottom w:val="single" w:sz="4" w:space="10" w:color="D973AD" w:themeColor="accent1" w:themeShade="BF"/>
      </w:pBdr>
      <w:spacing w:before="360" w:after="360"/>
      <w:ind w:left="864" w:right="864"/>
      <w:jc w:val="center"/>
    </w:pPr>
    <w:rPr>
      <w:i/>
      <w:iCs/>
      <w:color w:val="D973AD" w:themeColor="accent1" w:themeShade="BF"/>
    </w:rPr>
  </w:style>
  <w:style w:type="character" w:styleId="IntenseReference">
    <w:name w:val="Intense Reference"/>
    <w:basedOn w:val="DefaultParagraphFont"/>
    <w:uiPriority w:val="32"/>
    <w:qFormat/>
    <w:rPr>
      <w:b/>
      <w:bCs/>
      <w:smallCaps/>
      <w:color w:val="D973AD" w:themeColor="accent1" w:themeShade="BF"/>
      <w:spacing w:val="5"/>
    </w:rPr>
  </w:style>
  <w:style w:type="paragraph" w:styleId="ListParagraph">
    <w:name w:val="List Paragraph"/>
    <w:basedOn w:val="Normal"/>
    <w:uiPriority w:val="34"/>
    <w:qFormat/>
    <w:rsid w:val="52B18446"/>
    <w:pPr>
      <w:ind w:left="720"/>
      <w:contextualSpacing/>
    </w:pPr>
  </w:style>
  <w:style w:type="character" w:styleId="Hyperlink">
    <w:name w:val="Hyperlink"/>
    <w:basedOn w:val="DefaultParagraphFont"/>
    <w:uiPriority w:val="99"/>
    <w:unhideWhenUsed/>
    <w:rsid w:val="52B18446"/>
    <w:rPr>
      <w:color w:val="467886"/>
      <w:u w:val="single"/>
    </w:rPr>
  </w:style>
  <w:style w:type="character" w:styleId="UnresolvedMention">
    <w:name w:val="Unresolved Mention"/>
    <w:basedOn w:val="DefaultParagraphFont"/>
    <w:uiPriority w:val="99"/>
    <w:semiHidden/>
    <w:unhideWhenUsed/>
    <w:rsid w:val="00652D3F"/>
    <w:rPr>
      <w:color w:val="605E5C"/>
      <w:shd w:val="clear" w:color="auto" w:fill="E1DFDD"/>
    </w:rPr>
  </w:style>
  <w:style w:type="table" w:styleId="TableGrid">
    <w:name w:val="Table Grid"/>
    <w:basedOn w:val="TableNormal"/>
    <w:uiPriority w:val="39"/>
    <w:rsid w:val="00092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E1085"/>
    <w:rPr>
      <w:sz w:val="16"/>
      <w:szCs w:val="16"/>
    </w:rPr>
  </w:style>
  <w:style w:type="paragraph" w:styleId="CommentText">
    <w:name w:val="annotation text"/>
    <w:basedOn w:val="Normal"/>
    <w:link w:val="CommentTextChar"/>
    <w:uiPriority w:val="99"/>
    <w:semiHidden/>
    <w:unhideWhenUsed/>
    <w:rsid w:val="005E1085"/>
    <w:pPr>
      <w:spacing w:line="240" w:lineRule="auto"/>
    </w:pPr>
    <w:rPr>
      <w:sz w:val="20"/>
      <w:szCs w:val="20"/>
    </w:rPr>
  </w:style>
  <w:style w:type="character" w:customStyle="1" w:styleId="CommentTextChar">
    <w:name w:val="Comment Text Char"/>
    <w:basedOn w:val="DefaultParagraphFont"/>
    <w:link w:val="CommentText"/>
    <w:uiPriority w:val="99"/>
    <w:semiHidden/>
    <w:rsid w:val="005E1085"/>
    <w:rPr>
      <w:sz w:val="20"/>
      <w:szCs w:val="20"/>
    </w:rPr>
  </w:style>
  <w:style w:type="paragraph" w:styleId="CommentSubject">
    <w:name w:val="annotation subject"/>
    <w:basedOn w:val="CommentText"/>
    <w:next w:val="CommentText"/>
    <w:link w:val="CommentSubjectChar"/>
    <w:uiPriority w:val="99"/>
    <w:semiHidden/>
    <w:unhideWhenUsed/>
    <w:rsid w:val="005E1085"/>
    <w:rPr>
      <w:b/>
      <w:bCs/>
    </w:rPr>
  </w:style>
  <w:style w:type="character" w:customStyle="1" w:styleId="CommentSubjectChar">
    <w:name w:val="Comment Subject Char"/>
    <w:basedOn w:val="CommentTextChar"/>
    <w:link w:val="CommentSubject"/>
    <w:uiPriority w:val="99"/>
    <w:semiHidden/>
    <w:rsid w:val="005E1085"/>
    <w:rPr>
      <w:b/>
      <w:bCs/>
      <w:sz w:val="20"/>
      <w:szCs w:val="20"/>
    </w:rPr>
  </w:style>
  <w:style w:type="paragraph" w:customStyle="1" w:styleId="FoxgloveH1">
    <w:name w:val="Foxglove H1"/>
    <w:basedOn w:val="Heading1"/>
    <w:autoRedefine/>
    <w:qFormat/>
    <w:rsid w:val="00456220"/>
    <w:pPr>
      <w:spacing w:before="240" w:after="240"/>
    </w:pPr>
    <w:rPr>
      <w:rFonts w:ascii="Arial" w:hAnsi="Arial"/>
      <w:b/>
      <w:bCs/>
      <w:color w:val="22163F"/>
      <w:sz w:val="56"/>
    </w:rPr>
  </w:style>
  <w:style w:type="paragraph" w:customStyle="1" w:styleId="FoxgloveH2">
    <w:name w:val="Foxglove H2"/>
    <w:basedOn w:val="FoxgloveH1"/>
    <w:autoRedefine/>
    <w:qFormat/>
    <w:rsid w:val="00456220"/>
    <w:rPr>
      <w:color w:val="525176"/>
      <w:sz w:val="46"/>
    </w:rPr>
  </w:style>
  <w:style w:type="paragraph" w:customStyle="1" w:styleId="FoxgloveH3">
    <w:name w:val="Foxglove H3"/>
    <w:basedOn w:val="FoxgloveH2"/>
    <w:autoRedefine/>
    <w:qFormat/>
    <w:rsid w:val="00456220"/>
    <w:rPr>
      <w:b w:val="0"/>
      <w:color w:val="4E4354"/>
      <w:sz w:val="40"/>
    </w:rPr>
  </w:style>
  <w:style w:type="paragraph" w:customStyle="1" w:styleId="FoxgloveH4">
    <w:name w:val="Foxglove H4"/>
    <w:basedOn w:val="FoxgloveH1"/>
    <w:autoRedefine/>
    <w:qFormat/>
    <w:rsid w:val="00456220"/>
    <w:rPr>
      <w:color w:val="1B1549"/>
      <w:sz w:val="36"/>
    </w:rPr>
  </w:style>
  <w:style w:type="paragraph" w:customStyle="1" w:styleId="FoxgloveH5">
    <w:name w:val="Foxglove H5"/>
    <w:basedOn w:val="FoxgloveH4"/>
    <w:autoRedefine/>
    <w:qFormat/>
    <w:rsid w:val="00456220"/>
    <w:rPr>
      <w:b w:val="0"/>
      <w:color w:val="495F65"/>
      <w:sz w:val="32"/>
    </w:rPr>
  </w:style>
  <w:style w:type="paragraph" w:customStyle="1" w:styleId="FoxgloveH6">
    <w:name w:val="Foxglove H6"/>
    <w:basedOn w:val="FoxgloveH4"/>
    <w:autoRedefine/>
    <w:qFormat/>
    <w:rsid w:val="00456220"/>
    <w:rPr>
      <w:b w:val="0"/>
      <w:color w:val="692A83"/>
      <w:sz w:val="28"/>
    </w:rPr>
  </w:style>
  <w:style w:type="paragraph" w:customStyle="1" w:styleId="FoxgloveBody">
    <w:name w:val="Foxglove Body"/>
    <w:basedOn w:val="Normal"/>
    <w:autoRedefine/>
    <w:qFormat/>
    <w:rsid w:val="005D0BF7"/>
    <w:rPr>
      <w:color w:val="000000"/>
    </w:rPr>
  </w:style>
  <w:style w:type="character" w:styleId="FollowedHyperlink">
    <w:name w:val="FollowedHyperlink"/>
    <w:basedOn w:val="DefaultParagraphFont"/>
    <w:uiPriority w:val="99"/>
    <w:semiHidden/>
    <w:unhideWhenUsed/>
    <w:rsid w:val="00664566"/>
    <w:rPr>
      <w:color w:val="593215" w:themeColor="followedHyperlink"/>
      <w:u w:val="single"/>
    </w:rPr>
  </w:style>
  <w:style w:type="paragraph" w:styleId="TOCHeading">
    <w:name w:val="TOC Heading"/>
    <w:basedOn w:val="Heading1"/>
    <w:next w:val="Normal"/>
    <w:uiPriority w:val="39"/>
    <w:unhideWhenUsed/>
    <w:qFormat/>
    <w:rsid w:val="000A6AB3"/>
    <w:pPr>
      <w:spacing w:before="480" w:after="0" w:line="276" w:lineRule="auto"/>
      <w:outlineLvl w:val="9"/>
    </w:pPr>
    <w:rPr>
      <w:b/>
      <w:bCs/>
      <w:sz w:val="28"/>
      <w:szCs w:val="28"/>
      <w:lang w:eastAsia="en-US"/>
    </w:rPr>
  </w:style>
  <w:style w:type="paragraph" w:styleId="TOC1">
    <w:name w:val="toc 1"/>
    <w:basedOn w:val="Normal"/>
    <w:next w:val="Normal"/>
    <w:autoRedefine/>
    <w:uiPriority w:val="39"/>
    <w:unhideWhenUsed/>
    <w:rsid w:val="000A6AB3"/>
    <w:pPr>
      <w:spacing w:before="360" w:after="0"/>
    </w:pPr>
    <w:rPr>
      <w:rFonts w:asciiTheme="majorHAnsi" w:hAnsiTheme="majorHAnsi"/>
      <w:b/>
      <w:bCs/>
      <w:caps/>
    </w:rPr>
  </w:style>
  <w:style w:type="paragraph" w:styleId="TOC2">
    <w:name w:val="toc 2"/>
    <w:basedOn w:val="Normal"/>
    <w:next w:val="Normal"/>
    <w:autoRedefine/>
    <w:uiPriority w:val="39"/>
    <w:unhideWhenUsed/>
    <w:rsid w:val="000A6AB3"/>
    <w:pPr>
      <w:spacing w:before="240" w:after="0"/>
    </w:pPr>
    <w:rPr>
      <w:b/>
      <w:bCs/>
      <w:sz w:val="20"/>
      <w:szCs w:val="20"/>
    </w:rPr>
  </w:style>
  <w:style w:type="paragraph" w:styleId="TOC3">
    <w:name w:val="toc 3"/>
    <w:basedOn w:val="Normal"/>
    <w:next w:val="Normal"/>
    <w:autoRedefine/>
    <w:uiPriority w:val="39"/>
    <w:unhideWhenUsed/>
    <w:rsid w:val="000A6AB3"/>
    <w:pPr>
      <w:spacing w:after="0"/>
      <w:ind w:left="240"/>
    </w:pPr>
    <w:rPr>
      <w:sz w:val="20"/>
      <w:szCs w:val="20"/>
    </w:rPr>
  </w:style>
  <w:style w:type="paragraph" w:styleId="TOC4">
    <w:name w:val="toc 4"/>
    <w:basedOn w:val="Normal"/>
    <w:next w:val="Normal"/>
    <w:autoRedefine/>
    <w:uiPriority w:val="39"/>
    <w:unhideWhenUsed/>
    <w:rsid w:val="000A6AB3"/>
    <w:pPr>
      <w:spacing w:after="0"/>
      <w:ind w:left="480"/>
    </w:pPr>
    <w:rPr>
      <w:sz w:val="20"/>
      <w:szCs w:val="20"/>
    </w:rPr>
  </w:style>
  <w:style w:type="paragraph" w:styleId="TOC5">
    <w:name w:val="toc 5"/>
    <w:basedOn w:val="Normal"/>
    <w:next w:val="Normal"/>
    <w:autoRedefine/>
    <w:uiPriority w:val="39"/>
    <w:unhideWhenUsed/>
    <w:rsid w:val="000A6AB3"/>
    <w:pPr>
      <w:spacing w:after="0"/>
      <w:ind w:left="720"/>
    </w:pPr>
    <w:rPr>
      <w:sz w:val="20"/>
      <w:szCs w:val="20"/>
    </w:rPr>
  </w:style>
  <w:style w:type="paragraph" w:styleId="TOC6">
    <w:name w:val="toc 6"/>
    <w:basedOn w:val="Normal"/>
    <w:next w:val="Normal"/>
    <w:autoRedefine/>
    <w:uiPriority w:val="39"/>
    <w:unhideWhenUsed/>
    <w:rsid w:val="000A6AB3"/>
    <w:pPr>
      <w:spacing w:after="0"/>
      <w:ind w:left="960"/>
    </w:pPr>
    <w:rPr>
      <w:sz w:val="20"/>
      <w:szCs w:val="20"/>
    </w:rPr>
  </w:style>
  <w:style w:type="paragraph" w:styleId="TOC7">
    <w:name w:val="toc 7"/>
    <w:basedOn w:val="Normal"/>
    <w:next w:val="Normal"/>
    <w:autoRedefine/>
    <w:uiPriority w:val="39"/>
    <w:unhideWhenUsed/>
    <w:rsid w:val="000A6AB3"/>
    <w:pPr>
      <w:spacing w:after="0"/>
      <w:ind w:left="1200"/>
    </w:pPr>
    <w:rPr>
      <w:sz w:val="20"/>
      <w:szCs w:val="20"/>
    </w:rPr>
  </w:style>
  <w:style w:type="paragraph" w:styleId="TOC8">
    <w:name w:val="toc 8"/>
    <w:basedOn w:val="Normal"/>
    <w:next w:val="Normal"/>
    <w:autoRedefine/>
    <w:uiPriority w:val="39"/>
    <w:unhideWhenUsed/>
    <w:rsid w:val="000A6AB3"/>
    <w:pPr>
      <w:spacing w:after="0"/>
      <w:ind w:left="1440"/>
    </w:pPr>
    <w:rPr>
      <w:sz w:val="20"/>
      <w:szCs w:val="20"/>
    </w:rPr>
  </w:style>
  <w:style w:type="paragraph" w:styleId="TOC9">
    <w:name w:val="toc 9"/>
    <w:basedOn w:val="Normal"/>
    <w:next w:val="Normal"/>
    <w:autoRedefine/>
    <w:uiPriority w:val="39"/>
    <w:unhideWhenUsed/>
    <w:rsid w:val="000A6AB3"/>
    <w:pPr>
      <w:spacing w:after="0"/>
      <w:ind w:left="1680"/>
    </w:pPr>
    <w:rPr>
      <w:sz w:val="20"/>
      <w:szCs w:val="20"/>
    </w:rPr>
  </w:style>
  <w:style w:type="paragraph" w:styleId="Header">
    <w:name w:val="header"/>
    <w:basedOn w:val="Normal"/>
    <w:link w:val="HeaderChar"/>
    <w:uiPriority w:val="99"/>
    <w:unhideWhenUsed/>
    <w:rsid w:val="00C333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336C"/>
  </w:style>
  <w:style w:type="paragraph" w:styleId="Footer">
    <w:name w:val="footer"/>
    <w:basedOn w:val="Normal"/>
    <w:link w:val="FooterChar"/>
    <w:uiPriority w:val="99"/>
    <w:unhideWhenUsed/>
    <w:rsid w:val="00C333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336C"/>
  </w:style>
  <w:style w:type="character" w:styleId="PageNumber">
    <w:name w:val="page number"/>
    <w:basedOn w:val="DefaultParagraphFont"/>
    <w:uiPriority w:val="99"/>
    <w:semiHidden/>
    <w:unhideWhenUsed/>
    <w:rsid w:val="001E09EB"/>
  </w:style>
  <w:style w:type="paragraph" w:customStyle="1" w:styleId="import-normal">
    <w:name w:val="import-normal"/>
    <w:basedOn w:val="Normal"/>
    <w:rsid w:val="00E05E24"/>
    <w:pPr>
      <w:spacing w:before="100" w:beforeAutospacing="1" w:after="100" w:afterAutospacing="1" w:line="240" w:lineRule="auto"/>
    </w:pPr>
    <w:rPr>
      <w:rFonts w:ascii="Times New Roman" w:eastAsia="Times New Roman" w:hAnsi="Times New Roman" w:cs="Times New Roman"/>
      <w:lang w:val="en-CA" w:eastAsia="en-US"/>
    </w:rPr>
  </w:style>
  <w:style w:type="character" w:customStyle="1" w:styleId="import-hyperlink">
    <w:name w:val="import-hyperlink"/>
    <w:basedOn w:val="DefaultParagraphFont"/>
    <w:rsid w:val="00E05E24"/>
  </w:style>
  <w:style w:type="character" w:customStyle="1" w:styleId="import-markedcontent">
    <w:name w:val="import-markedcontent"/>
    <w:basedOn w:val="DefaultParagraphFont"/>
    <w:rsid w:val="00E05E24"/>
  </w:style>
  <w:style w:type="character" w:styleId="Emphasis">
    <w:name w:val="Emphasis"/>
    <w:basedOn w:val="DefaultParagraphFont"/>
    <w:uiPriority w:val="20"/>
    <w:qFormat/>
    <w:rsid w:val="00C0144D"/>
    <w:rPr>
      <w:i/>
      <w:iCs/>
    </w:rPr>
  </w:style>
  <w:style w:type="paragraph" w:customStyle="1" w:styleId="paragraph">
    <w:name w:val="paragraph"/>
    <w:basedOn w:val="Normal"/>
    <w:rsid w:val="00CC3586"/>
    <w:pPr>
      <w:spacing w:before="100" w:beforeAutospacing="1" w:after="100" w:afterAutospacing="1" w:line="240" w:lineRule="auto"/>
    </w:pPr>
    <w:rPr>
      <w:rFonts w:ascii="Times New Roman" w:eastAsia="Times New Roman" w:hAnsi="Times New Roman" w:cs="Times New Roman"/>
      <w:lang w:val="en-CA" w:eastAsia="en-US"/>
    </w:rPr>
  </w:style>
  <w:style w:type="character" w:customStyle="1" w:styleId="normaltextrun">
    <w:name w:val="normaltextrun"/>
    <w:basedOn w:val="DefaultParagraphFont"/>
    <w:rsid w:val="00CC3586"/>
  </w:style>
  <w:style w:type="character" w:customStyle="1" w:styleId="eop">
    <w:name w:val="eop"/>
    <w:basedOn w:val="DefaultParagraphFont"/>
    <w:rsid w:val="00CC3586"/>
  </w:style>
  <w:style w:type="character" w:customStyle="1" w:styleId="tabchar">
    <w:name w:val="tabchar"/>
    <w:basedOn w:val="DefaultParagraphFont"/>
    <w:rsid w:val="00CC3586"/>
  </w:style>
  <w:style w:type="character" w:customStyle="1" w:styleId="scxw202342338">
    <w:name w:val="scxw202342338"/>
    <w:basedOn w:val="DefaultParagraphFont"/>
    <w:rsid w:val="00CC35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668207">
      <w:bodyDiv w:val="1"/>
      <w:marLeft w:val="0"/>
      <w:marRight w:val="0"/>
      <w:marTop w:val="0"/>
      <w:marBottom w:val="0"/>
      <w:divBdr>
        <w:top w:val="none" w:sz="0" w:space="0" w:color="auto"/>
        <w:left w:val="none" w:sz="0" w:space="0" w:color="auto"/>
        <w:bottom w:val="none" w:sz="0" w:space="0" w:color="auto"/>
        <w:right w:val="none" w:sz="0" w:space="0" w:color="auto"/>
      </w:divBdr>
      <w:divsChild>
        <w:div w:id="588121526">
          <w:marLeft w:val="0"/>
          <w:marRight w:val="0"/>
          <w:marTop w:val="0"/>
          <w:marBottom w:val="0"/>
          <w:divBdr>
            <w:top w:val="none" w:sz="0" w:space="0" w:color="auto"/>
            <w:left w:val="none" w:sz="0" w:space="0" w:color="auto"/>
            <w:bottom w:val="none" w:sz="0" w:space="0" w:color="auto"/>
            <w:right w:val="none" w:sz="0" w:space="0" w:color="auto"/>
          </w:divBdr>
        </w:div>
        <w:div w:id="612254208">
          <w:marLeft w:val="0"/>
          <w:marRight w:val="0"/>
          <w:marTop w:val="0"/>
          <w:marBottom w:val="0"/>
          <w:divBdr>
            <w:top w:val="none" w:sz="0" w:space="0" w:color="auto"/>
            <w:left w:val="none" w:sz="0" w:space="0" w:color="auto"/>
            <w:bottom w:val="none" w:sz="0" w:space="0" w:color="auto"/>
            <w:right w:val="none" w:sz="0" w:space="0" w:color="auto"/>
          </w:divBdr>
        </w:div>
      </w:divsChild>
    </w:div>
    <w:div w:id="206727129">
      <w:bodyDiv w:val="1"/>
      <w:marLeft w:val="0"/>
      <w:marRight w:val="0"/>
      <w:marTop w:val="0"/>
      <w:marBottom w:val="0"/>
      <w:divBdr>
        <w:top w:val="none" w:sz="0" w:space="0" w:color="auto"/>
        <w:left w:val="none" w:sz="0" w:space="0" w:color="auto"/>
        <w:bottom w:val="none" w:sz="0" w:space="0" w:color="auto"/>
        <w:right w:val="none" w:sz="0" w:space="0" w:color="auto"/>
      </w:divBdr>
      <w:divsChild>
        <w:div w:id="777682044">
          <w:marLeft w:val="0"/>
          <w:marRight w:val="0"/>
          <w:marTop w:val="0"/>
          <w:marBottom w:val="0"/>
          <w:divBdr>
            <w:top w:val="none" w:sz="0" w:space="0" w:color="auto"/>
            <w:left w:val="none" w:sz="0" w:space="0" w:color="auto"/>
            <w:bottom w:val="none" w:sz="0" w:space="0" w:color="auto"/>
            <w:right w:val="none" w:sz="0" w:space="0" w:color="auto"/>
          </w:divBdr>
        </w:div>
        <w:div w:id="1356465117">
          <w:marLeft w:val="0"/>
          <w:marRight w:val="0"/>
          <w:marTop w:val="0"/>
          <w:marBottom w:val="0"/>
          <w:divBdr>
            <w:top w:val="none" w:sz="0" w:space="0" w:color="auto"/>
            <w:left w:val="none" w:sz="0" w:space="0" w:color="auto"/>
            <w:bottom w:val="none" w:sz="0" w:space="0" w:color="auto"/>
            <w:right w:val="none" w:sz="0" w:space="0" w:color="auto"/>
          </w:divBdr>
        </w:div>
        <w:div w:id="1358505786">
          <w:marLeft w:val="0"/>
          <w:marRight w:val="0"/>
          <w:marTop w:val="0"/>
          <w:marBottom w:val="0"/>
          <w:divBdr>
            <w:top w:val="none" w:sz="0" w:space="0" w:color="auto"/>
            <w:left w:val="none" w:sz="0" w:space="0" w:color="auto"/>
            <w:bottom w:val="none" w:sz="0" w:space="0" w:color="auto"/>
            <w:right w:val="none" w:sz="0" w:space="0" w:color="auto"/>
          </w:divBdr>
        </w:div>
        <w:div w:id="1710495739">
          <w:marLeft w:val="0"/>
          <w:marRight w:val="0"/>
          <w:marTop w:val="0"/>
          <w:marBottom w:val="0"/>
          <w:divBdr>
            <w:top w:val="none" w:sz="0" w:space="0" w:color="auto"/>
            <w:left w:val="none" w:sz="0" w:space="0" w:color="auto"/>
            <w:bottom w:val="none" w:sz="0" w:space="0" w:color="auto"/>
            <w:right w:val="none" w:sz="0" w:space="0" w:color="auto"/>
          </w:divBdr>
        </w:div>
      </w:divsChild>
    </w:div>
    <w:div w:id="253124933">
      <w:bodyDiv w:val="1"/>
      <w:marLeft w:val="0"/>
      <w:marRight w:val="0"/>
      <w:marTop w:val="0"/>
      <w:marBottom w:val="0"/>
      <w:divBdr>
        <w:top w:val="none" w:sz="0" w:space="0" w:color="auto"/>
        <w:left w:val="none" w:sz="0" w:space="0" w:color="auto"/>
        <w:bottom w:val="none" w:sz="0" w:space="0" w:color="auto"/>
        <w:right w:val="none" w:sz="0" w:space="0" w:color="auto"/>
      </w:divBdr>
      <w:divsChild>
        <w:div w:id="63263274">
          <w:marLeft w:val="0"/>
          <w:marRight w:val="0"/>
          <w:marTop w:val="0"/>
          <w:marBottom w:val="0"/>
          <w:divBdr>
            <w:top w:val="none" w:sz="0" w:space="0" w:color="auto"/>
            <w:left w:val="none" w:sz="0" w:space="0" w:color="auto"/>
            <w:bottom w:val="none" w:sz="0" w:space="0" w:color="auto"/>
            <w:right w:val="none" w:sz="0" w:space="0" w:color="auto"/>
          </w:divBdr>
        </w:div>
        <w:div w:id="127432418">
          <w:marLeft w:val="0"/>
          <w:marRight w:val="0"/>
          <w:marTop w:val="0"/>
          <w:marBottom w:val="0"/>
          <w:divBdr>
            <w:top w:val="none" w:sz="0" w:space="0" w:color="auto"/>
            <w:left w:val="none" w:sz="0" w:space="0" w:color="auto"/>
            <w:bottom w:val="none" w:sz="0" w:space="0" w:color="auto"/>
            <w:right w:val="none" w:sz="0" w:space="0" w:color="auto"/>
          </w:divBdr>
        </w:div>
        <w:div w:id="184561844">
          <w:marLeft w:val="0"/>
          <w:marRight w:val="0"/>
          <w:marTop w:val="0"/>
          <w:marBottom w:val="0"/>
          <w:divBdr>
            <w:top w:val="none" w:sz="0" w:space="0" w:color="auto"/>
            <w:left w:val="none" w:sz="0" w:space="0" w:color="auto"/>
            <w:bottom w:val="none" w:sz="0" w:space="0" w:color="auto"/>
            <w:right w:val="none" w:sz="0" w:space="0" w:color="auto"/>
          </w:divBdr>
        </w:div>
        <w:div w:id="299382735">
          <w:marLeft w:val="0"/>
          <w:marRight w:val="0"/>
          <w:marTop w:val="0"/>
          <w:marBottom w:val="0"/>
          <w:divBdr>
            <w:top w:val="none" w:sz="0" w:space="0" w:color="auto"/>
            <w:left w:val="none" w:sz="0" w:space="0" w:color="auto"/>
            <w:bottom w:val="none" w:sz="0" w:space="0" w:color="auto"/>
            <w:right w:val="none" w:sz="0" w:space="0" w:color="auto"/>
          </w:divBdr>
        </w:div>
        <w:div w:id="337511714">
          <w:marLeft w:val="0"/>
          <w:marRight w:val="0"/>
          <w:marTop w:val="0"/>
          <w:marBottom w:val="0"/>
          <w:divBdr>
            <w:top w:val="none" w:sz="0" w:space="0" w:color="auto"/>
            <w:left w:val="none" w:sz="0" w:space="0" w:color="auto"/>
            <w:bottom w:val="none" w:sz="0" w:space="0" w:color="auto"/>
            <w:right w:val="none" w:sz="0" w:space="0" w:color="auto"/>
          </w:divBdr>
        </w:div>
        <w:div w:id="553590937">
          <w:marLeft w:val="0"/>
          <w:marRight w:val="0"/>
          <w:marTop w:val="0"/>
          <w:marBottom w:val="0"/>
          <w:divBdr>
            <w:top w:val="none" w:sz="0" w:space="0" w:color="auto"/>
            <w:left w:val="none" w:sz="0" w:space="0" w:color="auto"/>
            <w:bottom w:val="none" w:sz="0" w:space="0" w:color="auto"/>
            <w:right w:val="none" w:sz="0" w:space="0" w:color="auto"/>
          </w:divBdr>
        </w:div>
        <w:div w:id="676812690">
          <w:marLeft w:val="0"/>
          <w:marRight w:val="0"/>
          <w:marTop w:val="0"/>
          <w:marBottom w:val="0"/>
          <w:divBdr>
            <w:top w:val="none" w:sz="0" w:space="0" w:color="auto"/>
            <w:left w:val="none" w:sz="0" w:space="0" w:color="auto"/>
            <w:bottom w:val="none" w:sz="0" w:space="0" w:color="auto"/>
            <w:right w:val="none" w:sz="0" w:space="0" w:color="auto"/>
          </w:divBdr>
        </w:div>
        <w:div w:id="744567944">
          <w:marLeft w:val="0"/>
          <w:marRight w:val="0"/>
          <w:marTop w:val="0"/>
          <w:marBottom w:val="0"/>
          <w:divBdr>
            <w:top w:val="none" w:sz="0" w:space="0" w:color="auto"/>
            <w:left w:val="none" w:sz="0" w:space="0" w:color="auto"/>
            <w:bottom w:val="none" w:sz="0" w:space="0" w:color="auto"/>
            <w:right w:val="none" w:sz="0" w:space="0" w:color="auto"/>
          </w:divBdr>
        </w:div>
        <w:div w:id="824394842">
          <w:marLeft w:val="0"/>
          <w:marRight w:val="0"/>
          <w:marTop w:val="0"/>
          <w:marBottom w:val="0"/>
          <w:divBdr>
            <w:top w:val="none" w:sz="0" w:space="0" w:color="auto"/>
            <w:left w:val="none" w:sz="0" w:space="0" w:color="auto"/>
            <w:bottom w:val="none" w:sz="0" w:space="0" w:color="auto"/>
            <w:right w:val="none" w:sz="0" w:space="0" w:color="auto"/>
          </w:divBdr>
        </w:div>
        <w:div w:id="937447866">
          <w:marLeft w:val="0"/>
          <w:marRight w:val="0"/>
          <w:marTop w:val="0"/>
          <w:marBottom w:val="0"/>
          <w:divBdr>
            <w:top w:val="none" w:sz="0" w:space="0" w:color="auto"/>
            <w:left w:val="none" w:sz="0" w:space="0" w:color="auto"/>
            <w:bottom w:val="none" w:sz="0" w:space="0" w:color="auto"/>
            <w:right w:val="none" w:sz="0" w:space="0" w:color="auto"/>
          </w:divBdr>
        </w:div>
        <w:div w:id="959645334">
          <w:marLeft w:val="0"/>
          <w:marRight w:val="0"/>
          <w:marTop w:val="0"/>
          <w:marBottom w:val="0"/>
          <w:divBdr>
            <w:top w:val="none" w:sz="0" w:space="0" w:color="auto"/>
            <w:left w:val="none" w:sz="0" w:space="0" w:color="auto"/>
            <w:bottom w:val="none" w:sz="0" w:space="0" w:color="auto"/>
            <w:right w:val="none" w:sz="0" w:space="0" w:color="auto"/>
          </w:divBdr>
        </w:div>
        <w:div w:id="1079449345">
          <w:marLeft w:val="0"/>
          <w:marRight w:val="0"/>
          <w:marTop w:val="0"/>
          <w:marBottom w:val="0"/>
          <w:divBdr>
            <w:top w:val="none" w:sz="0" w:space="0" w:color="auto"/>
            <w:left w:val="none" w:sz="0" w:space="0" w:color="auto"/>
            <w:bottom w:val="none" w:sz="0" w:space="0" w:color="auto"/>
            <w:right w:val="none" w:sz="0" w:space="0" w:color="auto"/>
          </w:divBdr>
        </w:div>
        <w:div w:id="1214851595">
          <w:marLeft w:val="0"/>
          <w:marRight w:val="0"/>
          <w:marTop w:val="0"/>
          <w:marBottom w:val="0"/>
          <w:divBdr>
            <w:top w:val="none" w:sz="0" w:space="0" w:color="auto"/>
            <w:left w:val="none" w:sz="0" w:space="0" w:color="auto"/>
            <w:bottom w:val="none" w:sz="0" w:space="0" w:color="auto"/>
            <w:right w:val="none" w:sz="0" w:space="0" w:color="auto"/>
          </w:divBdr>
        </w:div>
        <w:div w:id="1289966742">
          <w:marLeft w:val="0"/>
          <w:marRight w:val="0"/>
          <w:marTop w:val="0"/>
          <w:marBottom w:val="0"/>
          <w:divBdr>
            <w:top w:val="none" w:sz="0" w:space="0" w:color="auto"/>
            <w:left w:val="none" w:sz="0" w:space="0" w:color="auto"/>
            <w:bottom w:val="none" w:sz="0" w:space="0" w:color="auto"/>
            <w:right w:val="none" w:sz="0" w:space="0" w:color="auto"/>
          </w:divBdr>
        </w:div>
        <w:div w:id="1367370803">
          <w:marLeft w:val="0"/>
          <w:marRight w:val="0"/>
          <w:marTop w:val="0"/>
          <w:marBottom w:val="0"/>
          <w:divBdr>
            <w:top w:val="none" w:sz="0" w:space="0" w:color="auto"/>
            <w:left w:val="none" w:sz="0" w:space="0" w:color="auto"/>
            <w:bottom w:val="none" w:sz="0" w:space="0" w:color="auto"/>
            <w:right w:val="none" w:sz="0" w:space="0" w:color="auto"/>
          </w:divBdr>
        </w:div>
        <w:div w:id="1606842130">
          <w:marLeft w:val="0"/>
          <w:marRight w:val="0"/>
          <w:marTop w:val="0"/>
          <w:marBottom w:val="0"/>
          <w:divBdr>
            <w:top w:val="none" w:sz="0" w:space="0" w:color="auto"/>
            <w:left w:val="none" w:sz="0" w:space="0" w:color="auto"/>
            <w:bottom w:val="none" w:sz="0" w:space="0" w:color="auto"/>
            <w:right w:val="none" w:sz="0" w:space="0" w:color="auto"/>
          </w:divBdr>
        </w:div>
        <w:div w:id="1663191688">
          <w:marLeft w:val="0"/>
          <w:marRight w:val="0"/>
          <w:marTop w:val="0"/>
          <w:marBottom w:val="0"/>
          <w:divBdr>
            <w:top w:val="none" w:sz="0" w:space="0" w:color="auto"/>
            <w:left w:val="none" w:sz="0" w:space="0" w:color="auto"/>
            <w:bottom w:val="none" w:sz="0" w:space="0" w:color="auto"/>
            <w:right w:val="none" w:sz="0" w:space="0" w:color="auto"/>
          </w:divBdr>
        </w:div>
        <w:div w:id="1926960278">
          <w:marLeft w:val="0"/>
          <w:marRight w:val="0"/>
          <w:marTop w:val="0"/>
          <w:marBottom w:val="0"/>
          <w:divBdr>
            <w:top w:val="none" w:sz="0" w:space="0" w:color="auto"/>
            <w:left w:val="none" w:sz="0" w:space="0" w:color="auto"/>
            <w:bottom w:val="none" w:sz="0" w:space="0" w:color="auto"/>
            <w:right w:val="none" w:sz="0" w:space="0" w:color="auto"/>
          </w:divBdr>
        </w:div>
        <w:div w:id="2120564712">
          <w:marLeft w:val="0"/>
          <w:marRight w:val="0"/>
          <w:marTop w:val="0"/>
          <w:marBottom w:val="0"/>
          <w:divBdr>
            <w:top w:val="none" w:sz="0" w:space="0" w:color="auto"/>
            <w:left w:val="none" w:sz="0" w:space="0" w:color="auto"/>
            <w:bottom w:val="none" w:sz="0" w:space="0" w:color="auto"/>
            <w:right w:val="none" w:sz="0" w:space="0" w:color="auto"/>
          </w:divBdr>
        </w:div>
        <w:div w:id="2146196927">
          <w:marLeft w:val="0"/>
          <w:marRight w:val="0"/>
          <w:marTop w:val="0"/>
          <w:marBottom w:val="0"/>
          <w:divBdr>
            <w:top w:val="none" w:sz="0" w:space="0" w:color="auto"/>
            <w:left w:val="none" w:sz="0" w:space="0" w:color="auto"/>
            <w:bottom w:val="none" w:sz="0" w:space="0" w:color="auto"/>
            <w:right w:val="none" w:sz="0" w:space="0" w:color="auto"/>
          </w:divBdr>
        </w:div>
      </w:divsChild>
    </w:div>
    <w:div w:id="371467153">
      <w:bodyDiv w:val="1"/>
      <w:marLeft w:val="0"/>
      <w:marRight w:val="0"/>
      <w:marTop w:val="0"/>
      <w:marBottom w:val="0"/>
      <w:divBdr>
        <w:top w:val="none" w:sz="0" w:space="0" w:color="auto"/>
        <w:left w:val="none" w:sz="0" w:space="0" w:color="auto"/>
        <w:bottom w:val="none" w:sz="0" w:space="0" w:color="auto"/>
        <w:right w:val="none" w:sz="0" w:space="0" w:color="auto"/>
      </w:divBdr>
      <w:divsChild>
        <w:div w:id="1096483099">
          <w:marLeft w:val="0"/>
          <w:marRight w:val="0"/>
          <w:marTop w:val="0"/>
          <w:marBottom w:val="0"/>
          <w:divBdr>
            <w:top w:val="none" w:sz="0" w:space="0" w:color="auto"/>
            <w:left w:val="none" w:sz="0" w:space="0" w:color="auto"/>
            <w:bottom w:val="none" w:sz="0" w:space="0" w:color="auto"/>
            <w:right w:val="none" w:sz="0" w:space="0" w:color="auto"/>
          </w:divBdr>
        </w:div>
        <w:div w:id="1149512892">
          <w:marLeft w:val="0"/>
          <w:marRight w:val="0"/>
          <w:marTop w:val="0"/>
          <w:marBottom w:val="0"/>
          <w:divBdr>
            <w:top w:val="none" w:sz="0" w:space="0" w:color="auto"/>
            <w:left w:val="none" w:sz="0" w:space="0" w:color="auto"/>
            <w:bottom w:val="none" w:sz="0" w:space="0" w:color="auto"/>
            <w:right w:val="none" w:sz="0" w:space="0" w:color="auto"/>
          </w:divBdr>
        </w:div>
        <w:div w:id="1513185147">
          <w:marLeft w:val="0"/>
          <w:marRight w:val="0"/>
          <w:marTop w:val="0"/>
          <w:marBottom w:val="0"/>
          <w:divBdr>
            <w:top w:val="none" w:sz="0" w:space="0" w:color="auto"/>
            <w:left w:val="none" w:sz="0" w:space="0" w:color="auto"/>
            <w:bottom w:val="none" w:sz="0" w:space="0" w:color="auto"/>
            <w:right w:val="none" w:sz="0" w:space="0" w:color="auto"/>
          </w:divBdr>
          <w:divsChild>
            <w:div w:id="388499172">
              <w:marLeft w:val="0"/>
              <w:marRight w:val="0"/>
              <w:marTop w:val="0"/>
              <w:marBottom w:val="0"/>
              <w:divBdr>
                <w:top w:val="none" w:sz="0" w:space="0" w:color="auto"/>
                <w:left w:val="none" w:sz="0" w:space="0" w:color="auto"/>
                <w:bottom w:val="none" w:sz="0" w:space="0" w:color="auto"/>
                <w:right w:val="none" w:sz="0" w:space="0" w:color="auto"/>
              </w:divBdr>
            </w:div>
            <w:div w:id="1347631946">
              <w:marLeft w:val="0"/>
              <w:marRight w:val="0"/>
              <w:marTop w:val="0"/>
              <w:marBottom w:val="0"/>
              <w:divBdr>
                <w:top w:val="none" w:sz="0" w:space="0" w:color="auto"/>
                <w:left w:val="none" w:sz="0" w:space="0" w:color="auto"/>
                <w:bottom w:val="none" w:sz="0" w:space="0" w:color="auto"/>
                <w:right w:val="none" w:sz="0" w:space="0" w:color="auto"/>
              </w:divBdr>
            </w:div>
            <w:div w:id="1413432126">
              <w:marLeft w:val="0"/>
              <w:marRight w:val="0"/>
              <w:marTop w:val="0"/>
              <w:marBottom w:val="0"/>
              <w:divBdr>
                <w:top w:val="none" w:sz="0" w:space="0" w:color="auto"/>
                <w:left w:val="none" w:sz="0" w:space="0" w:color="auto"/>
                <w:bottom w:val="none" w:sz="0" w:space="0" w:color="auto"/>
                <w:right w:val="none" w:sz="0" w:space="0" w:color="auto"/>
              </w:divBdr>
            </w:div>
            <w:div w:id="1601331415">
              <w:marLeft w:val="0"/>
              <w:marRight w:val="0"/>
              <w:marTop w:val="0"/>
              <w:marBottom w:val="0"/>
              <w:divBdr>
                <w:top w:val="none" w:sz="0" w:space="0" w:color="auto"/>
                <w:left w:val="none" w:sz="0" w:space="0" w:color="auto"/>
                <w:bottom w:val="none" w:sz="0" w:space="0" w:color="auto"/>
                <w:right w:val="none" w:sz="0" w:space="0" w:color="auto"/>
              </w:divBdr>
            </w:div>
            <w:div w:id="1627082227">
              <w:marLeft w:val="0"/>
              <w:marRight w:val="0"/>
              <w:marTop w:val="0"/>
              <w:marBottom w:val="0"/>
              <w:divBdr>
                <w:top w:val="none" w:sz="0" w:space="0" w:color="auto"/>
                <w:left w:val="none" w:sz="0" w:space="0" w:color="auto"/>
                <w:bottom w:val="none" w:sz="0" w:space="0" w:color="auto"/>
                <w:right w:val="none" w:sz="0" w:space="0" w:color="auto"/>
              </w:divBdr>
            </w:div>
            <w:div w:id="182662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120152">
      <w:bodyDiv w:val="1"/>
      <w:marLeft w:val="0"/>
      <w:marRight w:val="0"/>
      <w:marTop w:val="0"/>
      <w:marBottom w:val="0"/>
      <w:divBdr>
        <w:top w:val="none" w:sz="0" w:space="0" w:color="auto"/>
        <w:left w:val="none" w:sz="0" w:space="0" w:color="auto"/>
        <w:bottom w:val="none" w:sz="0" w:space="0" w:color="auto"/>
        <w:right w:val="none" w:sz="0" w:space="0" w:color="auto"/>
      </w:divBdr>
    </w:div>
    <w:div w:id="574048312">
      <w:bodyDiv w:val="1"/>
      <w:marLeft w:val="0"/>
      <w:marRight w:val="0"/>
      <w:marTop w:val="0"/>
      <w:marBottom w:val="0"/>
      <w:divBdr>
        <w:top w:val="none" w:sz="0" w:space="0" w:color="auto"/>
        <w:left w:val="none" w:sz="0" w:space="0" w:color="auto"/>
        <w:bottom w:val="none" w:sz="0" w:space="0" w:color="auto"/>
        <w:right w:val="none" w:sz="0" w:space="0" w:color="auto"/>
      </w:divBdr>
    </w:div>
    <w:div w:id="609513030">
      <w:bodyDiv w:val="1"/>
      <w:marLeft w:val="0"/>
      <w:marRight w:val="0"/>
      <w:marTop w:val="0"/>
      <w:marBottom w:val="0"/>
      <w:divBdr>
        <w:top w:val="none" w:sz="0" w:space="0" w:color="auto"/>
        <w:left w:val="none" w:sz="0" w:space="0" w:color="auto"/>
        <w:bottom w:val="none" w:sz="0" w:space="0" w:color="auto"/>
        <w:right w:val="none" w:sz="0" w:space="0" w:color="auto"/>
      </w:divBdr>
      <w:divsChild>
        <w:div w:id="593899042">
          <w:marLeft w:val="0"/>
          <w:marRight w:val="0"/>
          <w:marTop w:val="0"/>
          <w:marBottom w:val="0"/>
          <w:divBdr>
            <w:top w:val="none" w:sz="0" w:space="0" w:color="auto"/>
            <w:left w:val="none" w:sz="0" w:space="0" w:color="auto"/>
            <w:bottom w:val="none" w:sz="0" w:space="0" w:color="auto"/>
            <w:right w:val="none" w:sz="0" w:space="0" w:color="auto"/>
          </w:divBdr>
        </w:div>
        <w:div w:id="950671009">
          <w:marLeft w:val="0"/>
          <w:marRight w:val="0"/>
          <w:marTop w:val="0"/>
          <w:marBottom w:val="0"/>
          <w:divBdr>
            <w:top w:val="none" w:sz="0" w:space="0" w:color="auto"/>
            <w:left w:val="none" w:sz="0" w:space="0" w:color="auto"/>
            <w:bottom w:val="none" w:sz="0" w:space="0" w:color="auto"/>
            <w:right w:val="none" w:sz="0" w:space="0" w:color="auto"/>
          </w:divBdr>
        </w:div>
        <w:div w:id="1761946678">
          <w:marLeft w:val="0"/>
          <w:marRight w:val="0"/>
          <w:marTop w:val="0"/>
          <w:marBottom w:val="0"/>
          <w:divBdr>
            <w:top w:val="none" w:sz="0" w:space="0" w:color="auto"/>
            <w:left w:val="none" w:sz="0" w:space="0" w:color="auto"/>
            <w:bottom w:val="none" w:sz="0" w:space="0" w:color="auto"/>
            <w:right w:val="none" w:sz="0" w:space="0" w:color="auto"/>
          </w:divBdr>
        </w:div>
        <w:div w:id="1931309893">
          <w:marLeft w:val="0"/>
          <w:marRight w:val="0"/>
          <w:marTop w:val="0"/>
          <w:marBottom w:val="0"/>
          <w:divBdr>
            <w:top w:val="none" w:sz="0" w:space="0" w:color="auto"/>
            <w:left w:val="none" w:sz="0" w:space="0" w:color="auto"/>
            <w:bottom w:val="none" w:sz="0" w:space="0" w:color="auto"/>
            <w:right w:val="none" w:sz="0" w:space="0" w:color="auto"/>
          </w:divBdr>
        </w:div>
      </w:divsChild>
    </w:div>
    <w:div w:id="671298643">
      <w:bodyDiv w:val="1"/>
      <w:marLeft w:val="0"/>
      <w:marRight w:val="0"/>
      <w:marTop w:val="0"/>
      <w:marBottom w:val="0"/>
      <w:divBdr>
        <w:top w:val="none" w:sz="0" w:space="0" w:color="auto"/>
        <w:left w:val="none" w:sz="0" w:space="0" w:color="auto"/>
        <w:bottom w:val="none" w:sz="0" w:space="0" w:color="auto"/>
        <w:right w:val="none" w:sz="0" w:space="0" w:color="auto"/>
      </w:divBdr>
      <w:divsChild>
        <w:div w:id="673842702">
          <w:marLeft w:val="0"/>
          <w:marRight w:val="0"/>
          <w:marTop w:val="0"/>
          <w:marBottom w:val="0"/>
          <w:divBdr>
            <w:top w:val="none" w:sz="0" w:space="0" w:color="auto"/>
            <w:left w:val="none" w:sz="0" w:space="0" w:color="auto"/>
            <w:bottom w:val="none" w:sz="0" w:space="0" w:color="auto"/>
            <w:right w:val="none" w:sz="0" w:space="0" w:color="auto"/>
          </w:divBdr>
        </w:div>
        <w:div w:id="860631748">
          <w:marLeft w:val="0"/>
          <w:marRight w:val="0"/>
          <w:marTop w:val="0"/>
          <w:marBottom w:val="0"/>
          <w:divBdr>
            <w:top w:val="none" w:sz="0" w:space="0" w:color="auto"/>
            <w:left w:val="none" w:sz="0" w:space="0" w:color="auto"/>
            <w:bottom w:val="none" w:sz="0" w:space="0" w:color="auto"/>
            <w:right w:val="none" w:sz="0" w:space="0" w:color="auto"/>
          </w:divBdr>
        </w:div>
        <w:div w:id="1134829374">
          <w:marLeft w:val="0"/>
          <w:marRight w:val="0"/>
          <w:marTop w:val="0"/>
          <w:marBottom w:val="0"/>
          <w:divBdr>
            <w:top w:val="none" w:sz="0" w:space="0" w:color="auto"/>
            <w:left w:val="none" w:sz="0" w:space="0" w:color="auto"/>
            <w:bottom w:val="none" w:sz="0" w:space="0" w:color="auto"/>
            <w:right w:val="none" w:sz="0" w:space="0" w:color="auto"/>
          </w:divBdr>
        </w:div>
        <w:div w:id="1452238336">
          <w:marLeft w:val="0"/>
          <w:marRight w:val="0"/>
          <w:marTop w:val="0"/>
          <w:marBottom w:val="0"/>
          <w:divBdr>
            <w:top w:val="none" w:sz="0" w:space="0" w:color="auto"/>
            <w:left w:val="none" w:sz="0" w:space="0" w:color="auto"/>
            <w:bottom w:val="none" w:sz="0" w:space="0" w:color="auto"/>
            <w:right w:val="none" w:sz="0" w:space="0" w:color="auto"/>
          </w:divBdr>
        </w:div>
      </w:divsChild>
    </w:div>
    <w:div w:id="692465317">
      <w:bodyDiv w:val="1"/>
      <w:marLeft w:val="0"/>
      <w:marRight w:val="0"/>
      <w:marTop w:val="0"/>
      <w:marBottom w:val="0"/>
      <w:divBdr>
        <w:top w:val="none" w:sz="0" w:space="0" w:color="auto"/>
        <w:left w:val="none" w:sz="0" w:space="0" w:color="auto"/>
        <w:bottom w:val="none" w:sz="0" w:space="0" w:color="auto"/>
        <w:right w:val="none" w:sz="0" w:space="0" w:color="auto"/>
      </w:divBdr>
      <w:divsChild>
        <w:div w:id="218857264">
          <w:marLeft w:val="0"/>
          <w:marRight w:val="0"/>
          <w:marTop w:val="0"/>
          <w:marBottom w:val="0"/>
          <w:divBdr>
            <w:top w:val="none" w:sz="0" w:space="0" w:color="auto"/>
            <w:left w:val="none" w:sz="0" w:space="0" w:color="auto"/>
            <w:bottom w:val="none" w:sz="0" w:space="0" w:color="auto"/>
            <w:right w:val="none" w:sz="0" w:space="0" w:color="auto"/>
          </w:divBdr>
        </w:div>
        <w:div w:id="399525055">
          <w:marLeft w:val="0"/>
          <w:marRight w:val="0"/>
          <w:marTop w:val="0"/>
          <w:marBottom w:val="0"/>
          <w:divBdr>
            <w:top w:val="none" w:sz="0" w:space="0" w:color="auto"/>
            <w:left w:val="none" w:sz="0" w:space="0" w:color="auto"/>
            <w:bottom w:val="none" w:sz="0" w:space="0" w:color="auto"/>
            <w:right w:val="none" w:sz="0" w:space="0" w:color="auto"/>
          </w:divBdr>
        </w:div>
        <w:div w:id="665862394">
          <w:marLeft w:val="0"/>
          <w:marRight w:val="0"/>
          <w:marTop w:val="0"/>
          <w:marBottom w:val="0"/>
          <w:divBdr>
            <w:top w:val="none" w:sz="0" w:space="0" w:color="auto"/>
            <w:left w:val="none" w:sz="0" w:space="0" w:color="auto"/>
            <w:bottom w:val="none" w:sz="0" w:space="0" w:color="auto"/>
            <w:right w:val="none" w:sz="0" w:space="0" w:color="auto"/>
          </w:divBdr>
        </w:div>
        <w:div w:id="841429290">
          <w:marLeft w:val="0"/>
          <w:marRight w:val="0"/>
          <w:marTop w:val="0"/>
          <w:marBottom w:val="0"/>
          <w:divBdr>
            <w:top w:val="none" w:sz="0" w:space="0" w:color="auto"/>
            <w:left w:val="none" w:sz="0" w:space="0" w:color="auto"/>
            <w:bottom w:val="none" w:sz="0" w:space="0" w:color="auto"/>
            <w:right w:val="none" w:sz="0" w:space="0" w:color="auto"/>
          </w:divBdr>
        </w:div>
        <w:div w:id="1212111031">
          <w:marLeft w:val="0"/>
          <w:marRight w:val="0"/>
          <w:marTop w:val="0"/>
          <w:marBottom w:val="0"/>
          <w:divBdr>
            <w:top w:val="none" w:sz="0" w:space="0" w:color="auto"/>
            <w:left w:val="none" w:sz="0" w:space="0" w:color="auto"/>
            <w:bottom w:val="none" w:sz="0" w:space="0" w:color="auto"/>
            <w:right w:val="none" w:sz="0" w:space="0" w:color="auto"/>
          </w:divBdr>
        </w:div>
        <w:div w:id="1441146655">
          <w:marLeft w:val="0"/>
          <w:marRight w:val="0"/>
          <w:marTop w:val="0"/>
          <w:marBottom w:val="0"/>
          <w:divBdr>
            <w:top w:val="none" w:sz="0" w:space="0" w:color="auto"/>
            <w:left w:val="none" w:sz="0" w:space="0" w:color="auto"/>
            <w:bottom w:val="none" w:sz="0" w:space="0" w:color="auto"/>
            <w:right w:val="none" w:sz="0" w:space="0" w:color="auto"/>
          </w:divBdr>
        </w:div>
        <w:div w:id="1507551504">
          <w:marLeft w:val="0"/>
          <w:marRight w:val="0"/>
          <w:marTop w:val="0"/>
          <w:marBottom w:val="0"/>
          <w:divBdr>
            <w:top w:val="none" w:sz="0" w:space="0" w:color="auto"/>
            <w:left w:val="none" w:sz="0" w:space="0" w:color="auto"/>
            <w:bottom w:val="none" w:sz="0" w:space="0" w:color="auto"/>
            <w:right w:val="none" w:sz="0" w:space="0" w:color="auto"/>
          </w:divBdr>
        </w:div>
        <w:div w:id="1604995900">
          <w:marLeft w:val="0"/>
          <w:marRight w:val="0"/>
          <w:marTop w:val="0"/>
          <w:marBottom w:val="0"/>
          <w:divBdr>
            <w:top w:val="none" w:sz="0" w:space="0" w:color="auto"/>
            <w:left w:val="none" w:sz="0" w:space="0" w:color="auto"/>
            <w:bottom w:val="none" w:sz="0" w:space="0" w:color="auto"/>
            <w:right w:val="none" w:sz="0" w:space="0" w:color="auto"/>
          </w:divBdr>
        </w:div>
        <w:div w:id="1791245070">
          <w:marLeft w:val="0"/>
          <w:marRight w:val="0"/>
          <w:marTop w:val="0"/>
          <w:marBottom w:val="0"/>
          <w:divBdr>
            <w:top w:val="none" w:sz="0" w:space="0" w:color="auto"/>
            <w:left w:val="none" w:sz="0" w:space="0" w:color="auto"/>
            <w:bottom w:val="none" w:sz="0" w:space="0" w:color="auto"/>
            <w:right w:val="none" w:sz="0" w:space="0" w:color="auto"/>
          </w:divBdr>
        </w:div>
        <w:div w:id="1852908739">
          <w:marLeft w:val="0"/>
          <w:marRight w:val="0"/>
          <w:marTop w:val="0"/>
          <w:marBottom w:val="0"/>
          <w:divBdr>
            <w:top w:val="none" w:sz="0" w:space="0" w:color="auto"/>
            <w:left w:val="none" w:sz="0" w:space="0" w:color="auto"/>
            <w:bottom w:val="none" w:sz="0" w:space="0" w:color="auto"/>
            <w:right w:val="none" w:sz="0" w:space="0" w:color="auto"/>
          </w:divBdr>
        </w:div>
      </w:divsChild>
    </w:div>
    <w:div w:id="737481071">
      <w:bodyDiv w:val="1"/>
      <w:marLeft w:val="0"/>
      <w:marRight w:val="0"/>
      <w:marTop w:val="0"/>
      <w:marBottom w:val="0"/>
      <w:divBdr>
        <w:top w:val="none" w:sz="0" w:space="0" w:color="auto"/>
        <w:left w:val="none" w:sz="0" w:space="0" w:color="auto"/>
        <w:bottom w:val="none" w:sz="0" w:space="0" w:color="auto"/>
        <w:right w:val="none" w:sz="0" w:space="0" w:color="auto"/>
      </w:divBdr>
    </w:div>
    <w:div w:id="756557195">
      <w:bodyDiv w:val="1"/>
      <w:marLeft w:val="0"/>
      <w:marRight w:val="0"/>
      <w:marTop w:val="0"/>
      <w:marBottom w:val="0"/>
      <w:divBdr>
        <w:top w:val="none" w:sz="0" w:space="0" w:color="auto"/>
        <w:left w:val="none" w:sz="0" w:space="0" w:color="auto"/>
        <w:bottom w:val="none" w:sz="0" w:space="0" w:color="auto"/>
        <w:right w:val="none" w:sz="0" w:space="0" w:color="auto"/>
      </w:divBdr>
      <w:divsChild>
        <w:div w:id="1602764904">
          <w:marLeft w:val="0"/>
          <w:marRight w:val="0"/>
          <w:marTop w:val="0"/>
          <w:marBottom w:val="0"/>
          <w:divBdr>
            <w:top w:val="none" w:sz="0" w:space="0" w:color="auto"/>
            <w:left w:val="none" w:sz="0" w:space="0" w:color="auto"/>
            <w:bottom w:val="none" w:sz="0" w:space="0" w:color="auto"/>
            <w:right w:val="none" w:sz="0" w:space="0" w:color="auto"/>
          </w:divBdr>
        </w:div>
        <w:div w:id="2001613129">
          <w:marLeft w:val="0"/>
          <w:marRight w:val="0"/>
          <w:marTop w:val="0"/>
          <w:marBottom w:val="0"/>
          <w:divBdr>
            <w:top w:val="none" w:sz="0" w:space="0" w:color="auto"/>
            <w:left w:val="none" w:sz="0" w:space="0" w:color="auto"/>
            <w:bottom w:val="none" w:sz="0" w:space="0" w:color="auto"/>
            <w:right w:val="none" w:sz="0" w:space="0" w:color="auto"/>
          </w:divBdr>
        </w:div>
        <w:div w:id="2130393737">
          <w:marLeft w:val="0"/>
          <w:marRight w:val="0"/>
          <w:marTop w:val="0"/>
          <w:marBottom w:val="0"/>
          <w:divBdr>
            <w:top w:val="none" w:sz="0" w:space="0" w:color="auto"/>
            <w:left w:val="none" w:sz="0" w:space="0" w:color="auto"/>
            <w:bottom w:val="none" w:sz="0" w:space="0" w:color="auto"/>
            <w:right w:val="none" w:sz="0" w:space="0" w:color="auto"/>
          </w:divBdr>
        </w:div>
      </w:divsChild>
    </w:div>
    <w:div w:id="788207446">
      <w:bodyDiv w:val="1"/>
      <w:marLeft w:val="0"/>
      <w:marRight w:val="0"/>
      <w:marTop w:val="0"/>
      <w:marBottom w:val="0"/>
      <w:divBdr>
        <w:top w:val="none" w:sz="0" w:space="0" w:color="auto"/>
        <w:left w:val="none" w:sz="0" w:space="0" w:color="auto"/>
        <w:bottom w:val="none" w:sz="0" w:space="0" w:color="auto"/>
        <w:right w:val="none" w:sz="0" w:space="0" w:color="auto"/>
      </w:divBdr>
    </w:div>
    <w:div w:id="817039676">
      <w:bodyDiv w:val="1"/>
      <w:marLeft w:val="0"/>
      <w:marRight w:val="0"/>
      <w:marTop w:val="0"/>
      <w:marBottom w:val="0"/>
      <w:divBdr>
        <w:top w:val="none" w:sz="0" w:space="0" w:color="auto"/>
        <w:left w:val="none" w:sz="0" w:space="0" w:color="auto"/>
        <w:bottom w:val="none" w:sz="0" w:space="0" w:color="auto"/>
        <w:right w:val="none" w:sz="0" w:space="0" w:color="auto"/>
      </w:divBdr>
    </w:div>
    <w:div w:id="827550175">
      <w:bodyDiv w:val="1"/>
      <w:marLeft w:val="0"/>
      <w:marRight w:val="0"/>
      <w:marTop w:val="0"/>
      <w:marBottom w:val="0"/>
      <w:divBdr>
        <w:top w:val="none" w:sz="0" w:space="0" w:color="auto"/>
        <w:left w:val="none" w:sz="0" w:space="0" w:color="auto"/>
        <w:bottom w:val="none" w:sz="0" w:space="0" w:color="auto"/>
        <w:right w:val="none" w:sz="0" w:space="0" w:color="auto"/>
      </w:divBdr>
    </w:div>
    <w:div w:id="835221125">
      <w:bodyDiv w:val="1"/>
      <w:marLeft w:val="0"/>
      <w:marRight w:val="0"/>
      <w:marTop w:val="0"/>
      <w:marBottom w:val="0"/>
      <w:divBdr>
        <w:top w:val="none" w:sz="0" w:space="0" w:color="auto"/>
        <w:left w:val="none" w:sz="0" w:space="0" w:color="auto"/>
        <w:bottom w:val="none" w:sz="0" w:space="0" w:color="auto"/>
        <w:right w:val="none" w:sz="0" w:space="0" w:color="auto"/>
      </w:divBdr>
      <w:divsChild>
        <w:div w:id="321549985">
          <w:marLeft w:val="0"/>
          <w:marRight w:val="0"/>
          <w:marTop w:val="0"/>
          <w:marBottom w:val="0"/>
          <w:divBdr>
            <w:top w:val="none" w:sz="0" w:space="0" w:color="auto"/>
            <w:left w:val="none" w:sz="0" w:space="0" w:color="auto"/>
            <w:bottom w:val="none" w:sz="0" w:space="0" w:color="auto"/>
            <w:right w:val="none" w:sz="0" w:space="0" w:color="auto"/>
          </w:divBdr>
        </w:div>
        <w:div w:id="1852527369">
          <w:marLeft w:val="0"/>
          <w:marRight w:val="0"/>
          <w:marTop w:val="0"/>
          <w:marBottom w:val="0"/>
          <w:divBdr>
            <w:top w:val="none" w:sz="0" w:space="0" w:color="auto"/>
            <w:left w:val="none" w:sz="0" w:space="0" w:color="auto"/>
            <w:bottom w:val="none" w:sz="0" w:space="0" w:color="auto"/>
            <w:right w:val="none" w:sz="0" w:space="0" w:color="auto"/>
          </w:divBdr>
        </w:div>
      </w:divsChild>
    </w:div>
    <w:div w:id="904486472">
      <w:bodyDiv w:val="1"/>
      <w:marLeft w:val="0"/>
      <w:marRight w:val="0"/>
      <w:marTop w:val="0"/>
      <w:marBottom w:val="0"/>
      <w:divBdr>
        <w:top w:val="none" w:sz="0" w:space="0" w:color="auto"/>
        <w:left w:val="none" w:sz="0" w:space="0" w:color="auto"/>
        <w:bottom w:val="none" w:sz="0" w:space="0" w:color="auto"/>
        <w:right w:val="none" w:sz="0" w:space="0" w:color="auto"/>
      </w:divBdr>
      <w:divsChild>
        <w:div w:id="18623207">
          <w:marLeft w:val="0"/>
          <w:marRight w:val="0"/>
          <w:marTop w:val="0"/>
          <w:marBottom w:val="0"/>
          <w:divBdr>
            <w:top w:val="none" w:sz="0" w:space="0" w:color="auto"/>
            <w:left w:val="none" w:sz="0" w:space="0" w:color="auto"/>
            <w:bottom w:val="none" w:sz="0" w:space="0" w:color="auto"/>
            <w:right w:val="none" w:sz="0" w:space="0" w:color="auto"/>
          </w:divBdr>
        </w:div>
        <w:div w:id="84570957">
          <w:marLeft w:val="0"/>
          <w:marRight w:val="0"/>
          <w:marTop w:val="0"/>
          <w:marBottom w:val="0"/>
          <w:divBdr>
            <w:top w:val="none" w:sz="0" w:space="0" w:color="auto"/>
            <w:left w:val="none" w:sz="0" w:space="0" w:color="auto"/>
            <w:bottom w:val="none" w:sz="0" w:space="0" w:color="auto"/>
            <w:right w:val="none" w:sz="0" w:space="0" w:color="auto"/>
          </w:divBdr>
        </w:div>
        <w:div w:id="641037140">
          <w:marLeft w:val="0"/>
          <w:marRight w:val="0"/>
          <w:marTop w:val="0"/>
          <w:marBottom w:val="0"/>
          <w:divBdr>
            <w:top w:val="none" w:sz="0" w:space="0" w:color="auto"/>
            <w:left w:val="none" w:sz="0" w:space="0" w:color="auto"/>
            <w:bottom w:val="none" w:sz="0" w:space="0" w:color="auto"/>
            <w:right w:val="none" w:sz="0" w:space="0" w:color="auto"/>
          </w:divBdr>
        </w:div>
        <w:div w:id="1414283528">
          <w:marLeft w:val="0"/>
          <w:marRight w:val="0"/>
          <w:marTop w:val="0"/>
          <w:marBottom w:val="0"/>
          <w:divBdr>
            <w:top w:val="none" w:sz="0" w:space="0" w:color="auto"/>
            <w:left w:val="none" w:sz="0" w:space="0" w:color="auto"/>
            <w:bottom w:val="none" w:sz="0" w:space="0" w:color="auto"/>
            <w:right w:val="none" w:sz="0" w:space="0" w:color="auto"/>
          </w:divBdr>
        </w:div>
        <w:div w:id="2045133310">
          <w:marLeft w:val="0"/>
          <w:marRight w:val="0"/>
          <w:marTop w:val="0"/>
          <w:marBottom w:val="0"/>
          <w:divBdr>
            <w:top w:val="none" w:sz="0" w:space="0" w:color="auto"/>
            <w:left w:val="none" w:sz="0" w:space="0" w:color="auto"/>
            <w:bottom w:val="none" w:sz="0" w:space="0" w:color="auto"/>
            <w:right w:val="none" w:sz="0" w:space="0" w:color="auto"/>
          </w:divBdr>
        </w:div>
        <w:div w:id="2086754710">
          <w:marLeft w:val="0"/>
          <w:marRight w:val="0"/>
          <w:marTop w:val="0"/>
          <w:marBottom w:val="0"/>
          <w:divBdr>
            <w:top w:val="none" w:sz="0" w:space="0" w:color="auto"/>
            <w:left w:val="none" w:sz="0" w:space="0" w:color="auto"/>
            <w:bottom w:val="none" w:sz="0" w:space="0" w:color="auto"/>
            <w:right w:val="none" w:sz="0" w:space="0" w:color="auto"/>
          </w:divBdr>
        </w:div>
      </w:divsChild>
    </w:div>
    <w:div w:id="906262312">
      <w:bodyDiv w:val="1"/>
      <w:marLeft w:val="0"/>
      <w:marRight w:val="0"/>
      <w:marTop w:val="0"/>
      <w:marBottom w:val="0"/>
      <w:divBdr>
        <w:top w:val="none" w:sz="0" w:space="0" w:color="auto"/>
        <w:left w:val="none" w:sz="0" w:space="0" w:color="auto"/>
        <w:bottom w:val="none" w:sz="0" w:space="0" w:color="auto"/>
        <w:right w:val="none" w:sz="0" w:space="0" w:color="auto"/>
      </w:divBdr>
      <w:divsChild>
        <w:div w:id="521557181">
          <w:marLeft w:val="0"/>
          <w:marRight w:val="0"/>
          <w:marTop w:val="0"/>
          <w:marBottom w:val="0"/>
          <w:divBdr>
            <w:top w:val="none" w:sz="0" w:space="0" w:color="auto"/>
            <w:left w:val="none" w:sz="0" w:space="0" w:color="auto"/>
            <w:bottom w:val="none" w:sz="0" w:space="0" w:color="auto"/>
            <w:right w:val="none" w:sz="0" w:space="0" w:color="auto"/>
          </w:divBdr>
        </w:div>
        <w:div w:id="734400421">
          <w:marLeft w:val="0"/>
          <w:marRight w:val="0"/>
          <w:marTop w:val="0"/>
          <w:marBottom w:val="0"/>
          <w:divBdr>
            <w:top w:val="none" w:sz="0" w:space="0" w:color="auto"/>
            <w:left w:val="none" w:sz="0" w:space="0" w:color="auto"/>
            <w:bottom w:val="none" w:sz="0" w:space="0" w:color="auto"/>
            <w:right w:val="none" w:sz="0" w:space="0" w:color="auto"/>
          </w:divBdr>
        </w:div>
        <w:div w:id="1127355711">
          <w:marLeft w:val="0"/>
          <w:marRight w:val="0"/>
          <w:marTop w:val="0"/>
          <w:marBottom w:val="0"/>
          <w:divBdr>
            <w:top w:val="none" w:sz="0" w:space="0" w:color="auto"/>
            <w:left w:val="none" w:sz="0" w:space="0" w:color="auto"/>
            <w:bottom w:val="none" w:sz="0" w:space="0" w:color="auto"/>
            <w:right w:val="none" w:sz="0" w:space="0" w:color="auto"/>
          </w:divBdr>
        </w:div>
        <w:div w:id="1479497298">
          <w:marLeft w:val="0"/>
          <w:marRight w:val="0"/>
          <w:marTop w:val="0"/>
          <w:marBottom w:val="0"/>
          <w:divBdr>
            <w:top w:val="none" w:sz="0" w:space="0" w:color="auto"/>
            <w:left w:val="none" w:sz="0" w:space="0" w:color="auto"/>
            <w:bottom w:val="none" w:sz="0" w:space="0" w:color="auto"/>
            <w:right w:val="none" w:sz="0" w:space="0" w:color="auto"/>
          </w:divBdr>
        </w:div>
        <w:div w:id="1573587340">
          <w:marLeft w:val="0"/>
          <w:marRight w:val="0"/>
          <w:marTop w:val="0"/>
          <w:marBottom w:val="0"/>
          <w:divBdr>
            <w:top w:val="none" w:sz="0" w:space="0" w:color="auto"/>
            <w:left w:val="none" w:sz="0" w:space="0" w:color="auto"/>
            <w:bottom w:val="none" w:sz="0" w:space="0" w:color="auto"/>
            <w:right w:val="none" w:sz="0" w:space="0" w:color="auto"/>
          </w:divBdr>
        </w:div>
        <w:div w:id="1584100152">
          <w:marLeft w:val="0"/>
          <w:marRight w:val="0"/>
          <w:marTop w:val="0"/>
          <w:marBottom w:val="0"/>
          <w:divBdr>
            <w:top w:val="none" w:sz="0" w:space="0" w:color="auto"/>
            <w:left w:val="none" w:sz="0" w:space="0" w:color="auto"/>
            <w:bottom w:val="none" w:sz="0" w:space="0" w:color="auto"/>
            <w:right w:val="none" w:sz="0" w:space="0" w:color="auto"/>
          </w:divBdr>
        </w:div>
      </w:divsChild>
    </w:div>
    <w:div w:id="1007946523">
      <w:bodyDiv w:val="1"/>
      <w:marLeft w:val="0"/>
      <w:marRight w:val="0"/>
      <w:marTop w:val="0"/>
      <w:marBottom w:val="0"/>
      <w:divBdr>
        <w:top w:val="none" w:sz="0" w:space="0" w:color="auto"/>
        <w:left w:val="none" w:sz="0" w:space="0" w:color="auto"/>
        <w:bottom w:val="none" w:sz="0" w:space="0" w:color="auto"/>
        <w:right w:val="none" w:sz="0" w:space="0" w:color="auto"/>
      </w:divBdr>
    </w:div>
    <w:div w:id="1247416470">
      <w:bodyDiv w:val="1"/>
      <w:marLeft w:val="0"/>
      <w:marRight w:val="0"/>
      <w:marTop w:val="0"/>
      <w:marBottom w:val="0"/>
      <w:divBdr>
        <w:top w:val="none" w:sz="0" w:space="0" w:color="auto"/>
        <w:left w:val="none" w:sz="0" w:space="0" w:color="auto"/>
        <w:bottom w:val="none" w:sz="0" w:space="0" w:color="auto"/>
        <w:right w:val="none" w:sz="0" w:space="0" w:color="auto"/>
      </w:divBdr>
      <w:divsChild>
        <w:div w:id="909921611">
          <w:marLeft w:val="0"/>
          <w:marRight w:val="0"/>
          <w:marTop w:val="0"/>
          <w:marBottom w:val="0"/>
          <w:divBdr>
            <w:top w:val="none" w:sz="0" w:space="0" w:color="auto"/>
            <w:left w:val="none" w:sz="0" w:space="0" w:color="auto"/>
            <w:bottom w:val="none" w:sz="0" w:space="0" w:color="auto"/>
            <w:right w:val="none" w:sz="0" w:space="0" w:color="auto"/>
          </w:divBdr>
        </w:div>
        <w:div w:id="1261835487">
          <w:marLeft w:val="0"/>
          <w:marRight w:val="0"/>
          <w:marTop w:val="0"/>
          <w:marBottom w:val="0"/>
          <w:divBdr>
            <w:top w:val="none" w:sz="0" w:space="0" w:color="auto"/>
            <w:left w:val="none" w:sz="0" w:space="0" w:color="auto"/>
            <w:bottom w:val="none" w:sz="0" w:space="0" w:color="auto"/>
            <w:right w:val="none" w:sz="0" w:space="0" w:color="auto"/>
          </w:divBdr>
        </w:div>
        <w:div w:id="1447699081">
          <w:marLeft w:val="0"/>
          <w:marRight w:val="0"/>
          <w:marTop w:val="0"/>
          <w:marBottom w:val="0"/>
          <w:divBdr>
            <w:top w:val="none" w:sz="0" w:space="0" w:color="auto"/>
            <w:left w:val="none" w:sz="0" w:space="0" w:color="auto"/>
            <w:bottom w:val="none" w:sz="0" w:space="0" w:color="auto"/>
            <w:right w:val="none" w:sz="0" w:space="0" w:color="auto"/>
          </w:divBdr>
        </w:div>
        <w:div w:id="1861964384">
          <w:marLeft w:val="0"/>
          <w:marRight w:val="0"/>
          <w:marTop w:val="0"/>
          <w:marBottom w:val="0"/>
          <w:divBdr>
            <w:top w:val="none" w:sz="0" w:space="0" w:color="auto"/>
            <w:left w:val="none" w:sz="0" w:space="0" w:color="auto"/>
            <w:bottom w:val="none" w:sz="0" w:space="0" w:color="auto"/>
            <w:right w:val="none" w:sz="0" w:space="0" w:color="auto"/>
          </w:divBdr>
        </w:div>
      </w:divsChild>
    </w:div>
    <w:div w:id="1296445469">
      <w:bodyDiv w:val="1"/>
      <w:marLeft w:val="0"/>
      <w:marRight w:val="0"/>
      <w:marTop w:val="0"/>
      <w:marBottom w:val="0"/>
      <w:divBdr>
        <w:top w:val="none" w:sz="0" w:space="0" w:color="auto"/>
        <w:left w:val="none" w:sz="0" w:space="0" w:color="auto"/>
        <w:bottom w:val="none" w:sz="0" w:space="0" w:color="auto"/>
        <w:right w:val="none" w:sz="0" w:space="0" w:color="auto"/>
      </w:divBdr>
    </w:div>
    <w:div w:id="1319311513">
      <w:bodyDiv w:val="1"/>
      <w:marLeft w:val="0"/>
      <w:marRight w:val="0"/>
      <w:marTop w:val="0"/>
      <w:marBottom w:val="0"/>
      <w:divBdr>
        <w:top w:val="none" w:sz="0" w:space="0" w:color="auto"/>
        <w:left w:val="none" w:sz="0" w:space="0" w:color="auto"/>
        <w:bottom w:val="none" w:sz="0" w:space="0" w:color="auto"/>
        <w:right w:val="none" w:sz="0" w:space="0" w:color="auto"/>
      </w:divBdr>
    </w:div>
    <w:div w:id="1351762864">
      <w:bodyDiv w:val="1"/>
      <w:marLeft w:val="0"/>
      <w:marRight w:val="0"/>
      <w:marTop w:val="0"/>
      <w:marBottom w:val="0"/>
      <w:divBdr>
        <w:top w:val="none" w:sz="0" w:space="0" w:color="auto"/>
        <w:left w:val="none" w:sz="0" w:space="0" w:color="auto"/>
        <w:bottom w:val="none" w:sz="0" w:space="0" w:color="auto"/>
        <w:right w:val="none" w:sz="0" w:space="0" w:color="auto"/>
      </w:divBdr>
      <w:divsChild>
        <w:div w:id="160391143">
          <w:marLeft w:val="0"/>
          <w:marRight w:val="0"/>
          <w:marTop w:val="0"/>
          <w:marBottom w:val="0"/>
          <w:divBdr>
            <w:top w:val="none" w:sz="0" w:space="0" w:color="auto"/>
            <w:left w:val="none" w:sz="0" w:space="0" w:color="auto"/>
            <w:bottom w:val="none" w:sz="0" w:space="0" w:color="auto"/>
            <w:right w:val="none" w:sz="0" w:space="0" w:color="auto"/>
          </w:divBdr>
        </w:div>
        <w:div w:id="457527802">
          <w:marLeft w:val="0"/>
          <w:marRight w:val="0"/>
          <w:marTop w:val="0"/>
          <w:marBottom w:val="0"/>
          <w:divBdr>
            <w:top w:val="none" w:sz="0" w:space="0" w:color="auto"/>
            <w:left w:val="none" w:sz="0" w:space="0" w:color="auto"/>
            <w:bottom w:val="none" w:sz="0" w:space="0" w:color="auto"/>
            <w:right w:val="none" w:sz="0" w:space="0" w:color="auto"/>
          </w:divBdr>
        </w:div>
        <w:div w:id="568424601">
          <w:marLeft w:val="0"/>
          <w:marRight w:val="0"/>
          <w:marTop w:val="0"/>
          <w:marBottom w:val="0"/>
          <w:divBdr>
            <w:top w:val="none" w:sz="0" w:space="0" w:color="auto"/>
            <w:left w:val="none" w:sz="0" w:space="0" w:color="auto"/>
            <w:bottom w:val="none" w:sz="0" w:space="0" w:color="auto"/>
            <w:right w:val="none" w:sz="0" w:space="0" w:color="auto"/>
          </w:divBdr>
        </w:div>
        <w:div w:id="872157564">
          <w:marLeft w:val="0"/>
          <w:marRight w:val="0"/>
          <w:marTop w:val="0"/>
          <w:marBottom w:val="0"/>
          <w:divBdr>
            <w:top w:val="none" w:sz="0" w:space="0" w:color="auto"/>
            <w:left w:val="none" w:sz="0" w:space="0" w:color="auto"/>
            <w:bottom w:val="none" w:sz="0" w:space="0" w:color="auto"/>
            <w:right w:val="none" w:sz="0" w:space="0" w:color="auto"/>
          </w:divBdr>
        </w:div>
        <w:div w:id="1072318323">
          <w:marLeft w:val="0"/>
          <w:marRight w:val="0"/>
          <w:marTop w:val="0"/>
          <w:marBottom w:val="0"/>
          <w:divBdr>
            <w:top w:val="none" w:sz="0" w:space="0" w:color="auto"/>
            <w:left w:val="none" w:sz="0" w:space="0" w:color="auto"/>
            <w:bottom w:val="none" w:sz="0" w:space="0" w:color="auto"/>
            <w:right w:val="none" w:sz="0" w:space="0" w:color="auto"/>
          </w:divBdr>
        </w:div>
        <w:div w:id="1190686174">
          <w:marLeft w:val="0"/>
          <w:marRight w:val="0"/>
          <w:marTop w:val="0"/>
          <w:marBottom w:val="0"/>
          <w:divBdr>
            <w:top w:val="none" w:sz="0" w:space="0" w:color="auto"/>
            <w:left w:val="none" w:sz="0" w:space="0" w:color="auto"/>
            <w:bottom w:val="none" w:sz="0" w:space="0" w:color="auto"/>
            <w:right w:val="none" w:sz="0" w:space="0" w:color="auto"/>
          </w:divBdr>
        </w:div>
        <w:div w:id="1203787771">
          <w:marLeft w:val="0"/>
          <w:marRight w:val="0"/>
          <w:marTop w:val="0"/>
          <w:marBottom w:val="0"/>
          <w:divBdr>
            <w:top w:val="none" w:sz="0" w:space="0" w:color="auto"/>
            <w:left w:val="none" w:sz="0" w:space="0" w:color="auto"/>
            <w:bottom w:val="none" w:sz="0" w:space="0" w:color="auto"/>
            <w:right w:val="none" w:sz="0" w:space="0" w:color="auto"/>
          </w:divBdr>
        </w:div>
        <w:div w:id="1326324602">
          <w:marLeft w:val="0"/>
          <w:marRight w:val="0"/>
          <w:marTop w:val="0"/>
          <w:marBottom w:val="0"/>
          <w:divBdr>
            <w:top w:val="none" w:sz="0" w:space="0" w:color="auto"/>
            <w:left w:val="none" w:sz="0" w:space="0" w:color="auto"/>
            <w:bottom w:val="none" w:sz="0" w:space="0" w:color="auto"/>
            <w:right w:val="none" w:sz="0" w:space="0" w:color="auto"/>
          </w:divBdr>
        </w:div>
        <w:div w:id="1625387498">
          <w:marLeft w:val="0"/>
          <w:marRight w:val="0"/>
          <w:marTop w:val="0"/>
          <w:marBottom w:val="0"/>
          <w:divBdr>
            <w:top w:val="none" w:sz="0" w:space="0" w:color="auto"/>
            <w:left w:val="none" w:sz="0" w:space="0" w:color="auto"/>
            <w:bottom w:val="none" w:sz="0" w:space="0" w:color="auto"/>
            <w:right w:val="none" w:sz="0" w:space="0" w:color="auto"/>
          </w:divBdr>
        </w:div>
        <w:div w:id="1710765741">
          <w:marLeft w:val="0"/>
          <w:marRight w:val="0"/>
          <w:marTop w:val="0"/>
          <w:marBottom w:val="0"/>
          <w:divBdr>
            <w:top w:val="none" w:sz="0" w:space="0" w:color="auto"/>
            <w:left w:val="none" w:sz="0" w:space="0" w:color="auto"/>
            <w:bottom w:val="none" w:sz="0" w:space="0" w:color="auto"/>
            <w:right w:val="none" w:sz="0" w:space="0" w:color="auto"/>
          </w:divBdr>
        </w:div>
      </w:divsChild>
    </w:div>
    <w:div w:id="1363240472">
      <w:bodyDiv w:val="1"/>
      <w:marLeft w:val="0"/>
      <w:marRight w:val="0"/>
      <w:marTop w:val="0"/>
      <w:marBottom w:val="0"/>
      <w:divBdr>
        <w:top w:val="none" w:sz="0" w:space="0" w:color="auto"/>
        <w:left w:val="none" w:sz="0" w:space="0" w:color="auto"/>
        <w:bottom w:val="none" w:sz="0" w:space="0" w:color="auto"/>
        <w:right w:val="none" w:sz="0" w:space="0" w:color="auto"/>
      </w:divBdr>
    </w:div>
    <w:div w:id="1451049173">
      <w:bodyDiv w:val="1"/>
      <w:marLeft w:val="0"/>
      <w:marRight w:val="0"/>
      <w:marTop w:val="0"/>
      <w:marBottom w:val="0"/>
      <w:divBdr>
        <w:top w:val="none" w:sz="0" w:space="0" w:color="auto"/>
        <w:left w:val="none" w:sz="0" w:space="0" w:color="auto"/>
        <w:bottom w:val="none" w:sz="0" w:space="0" w:color="auto"/>
        <w:right w:val="none" w:sz="0" w:space="0" w:color="auto"/>
      </w:divBdr>
    </w:div>
    <w:div w:id="1481919179">
      <w:bodyDiv w:val="1"/>
      <w:marLeft w:val="0"/>
      <w:marRight w:val="0"/>
      <w:marTop w:val="0"/>
      <w:marBottom w:val="0"/>
      <w:divBdr>
        <w:top w:val="none" w:sz="0" w:space="0" w:color="auto"/>
        <w:left w:val="none" w:sz="0" w:space="0" w:color="auto"/>
        <w:bottom w:val="none" w:sz="0" w:space="0" w:color="auto"/>
        <w:right w:val="none" w:sz="0" w:space="0" w:color="auto"/>
      </w:divBdr>
      <w:divsChild>
        <w:div w:id="66996725">
          <w:marLeft w:val="0"/>
          <w:marRight w:val="0"/>
          <w:marTop w:val="0"/>
          <w:marBottom w:val="0"/>
          <w:divBdr>
            <w:top w:val="none" w:sz="0" w:space="0" w:color="auto"/>
            <w:left w:val="none" w:sz="0" w:space="0" w:color="auto"/>
            <w:bottom w:val="none" w:sz="0" w:space="0" w:color="auto"/>
            <w:right w:val="none" w:sz="0" w:space="0" w:color="auto"/>
          </w:divBdr>
        </w:div>
        <w:div w:id="367145493">
          <w:marLeft w:val="0"/>
          <w:marRight w:val="0"/>
          <w:marTop w:val="0"/>
          <w:marBottom w:val="0"/>
          <w:divBdr>
            <w:top w:val="none" w:sz="0" w:space="0" w:color="auto"/>
            <w:left w:val="none" w:sz="0" w:space="0" w:color="auto"/>
            <w:bottom w:val="none" w:sz="0" w:space="0" w:color="auto"/>
            <w:right w:val="none" w:sz="0" w:space="0" w:color="auto"/>
          </w:divBdr>
        </w:div>
        <w:div w:id="1141844120">
          <w:marLeft w:val="0"/>
          <w:marRight w:val="0"/>
          <w:marTop w:val="0"/>
          <w:marBottom w:val="0"/>
          <w:divBdr>
            <w:top w:val="none" w:sz="0" w:space="0" w:color="auto"/>
            <w:left w:val="none" w:sz="0" w:space="0" w:color="auto"/>
            <w:bottom w:val="none" w:sz="0" w:space="0" w:color="auto"/>
            <w:right w:val="none" w:sz="0" w:space="0" w:color="auto"/>
          </w:divBdr>
        </w:div>
        <w:div w:id="1577746321">
          <w:marLeft w:val="0"/>
          <w:marRight w:val="0"/>
          <w:marTop w:val="0"/>
          <w:marBottom w:val="0"/>
          <w:divBdr>
            <w:top w:val="none" w:sz="0" w:space="0" w:color="auto"/>
            <w:left w:val="none" w:sz="0" w:space="0" w:color="auto"/>
            <w:bottom w:val="none" w:sz="0" w:space="0" w:color="auto"/>
            <w:right w:val="none" w:sz="0" w:space="0" w:color="auto"/>
          </w:divBdr>
        </w:div>
        <w:div w:id="1587953688">
          <w:marLeft w:val="0"/>
          <w:marRight w:val="0"/>
          <w:marTop w:val="0"/>
          <w:marBottom w:val="0"/>
          <w:divBdr>
            <w:top w:val="none" w:sz="0" w:space="0" w:color="auto"/>
            <w:left w:val="none" w:sz="0" w:space="0" w:color="auto"/>
            <w:bottom w:val="none" w:sz="0" w:space="0" w:color="auto"/>
            <w:right w:val="none" w:sz="0" w:space="0" w:color="auto"/>
          </w:divBdr>
        </w:div>
        <w:div w:id="1773624058">
          <w:marLeft w:val="0"/>
          <w:marRight w:val="0"/>
          <w:marTop w:val="0"/>
          <w:marBottom w:val="0"/>
          <w:divBdr>
            <w:top w:val="none" w:sz="0" w:space="0" w:color="auto"/>
            <w:left w:val="none" w:sz="0" w:space="0" w:color="auto"/>
            <w:bottom w:val="none" w:sz="0" w:space="0" w:color="auto"/>
            <w:right w:val="none" w:sz="0" w:space="0" w:color="auto"/>
          </w:divBdr>
        </w:div>
        <w:div w:id="1852914292">
          <w:marLeft w:val="0"/>
          <w:marRight w:val="0"/>
          <w:marTop w:val="0"/>
          <w:marBottom w:val="0"/>
          <w:divBdr>
            <w:top w:val="none" w:sz="0" w:space="0" w:color="auto"/>
            <w:left w:val="none" w:sz="0" w:space="0" w:color="auto"/>
            <w:bottom w:val="none" w:sz="0" w:space="0" w:color="auto"/>
            <w:right w:val="none" w:sz="0" w:space="0" w:color="auto"/>
          </w:divBdr>
        </w:div>
        <w:div w:id="1864516813">
          <w:marLeft w:val="0"/>
          <w:marRight w:val="0"/>
          <w:marTop w:val="0"/>
          <w:marBottom w:val="0"/>
          <w:divBdr>
            <w:top w:val="none" w:sz="0" w:space="0" w:color="auto"/>
            <w:left w:val="none" w:sz="0" w:space="0" w:color="auto"/>
            <w:bottom w:val="none" w:sz="0" w:space="0" w:color="auto"/>
            <w:right w:val="none" w:sz="0" w:space="0" w:color="auto"/>
          </w:divBdr>
        </w:div>
        <w:div w:id="2035571590">
          <w:marLeft w:val="0"/>
          <w:marRight w:val="0"/>
          <w:marTop w:val="0"/>
          <w:marBottom w:val="0"/>
          <w:divBdr>
            <w:top w:val="none" w:sz="0" w:space="0" w:color="auto"/>
            <w:left w:val="none" w:sz="0" w:space="0" w:color="auto"/>
            <w:bottom w:val="none" w:sz="0" w:space="0" w:color="auto"/>
            <w:right w:val="none" w:sz="0" w:space="0" w:color="auto"/>
          </w:divBdr>
        </w:div>
        <w:div w:id="2105876578">
          <w:marLeft w:val="0"/>
          <w:marRight w:val="0"/>
          <w:marTop w:val="0"/>
          <w:marBottom w:val="0"/>
          <w:divBdr>
            <w:top w:val="none" w:sz="0" w:space="0" w:color="auto"/>
            <w:left w:val="none" w:sz="0" w:space="0" w:color="auto"/>
            <w:bottom w:val="none" w:sz="0" w:space="0" w:color="auto"/>
            <w:right w:val="none" w:sz="0" w:space="0" w:color="auto"/>
          </w:divBdr>
        </w:div>
      </w:divsChild>
    </w:div>
    <w:div w:id="1512649530">
      <w:bodyDiv w:val="1"/>
      <w:marLeft w:val="0"/>
      <w:marRight w:val="0"/>
      <w:marTop w:val="0"/>
      <w:marBottom w:val="0"/>
      <w:divBdr>
        <w:top w:val="none" w:sz="0" w:space="0" w:color="auto"/>
        <w:left w:val="none" w:sz="0" w:space="0" w:color="auto"/>
        <w:bottom w:val="none" w:sz="0" w:space="0" w:color="auto"/>
        <w:right w:val="none" w:sz="0" w:space="0" w:color="auto"/>
      </w:divBdr>
      <w:divsChild>
        <w:div w:id="748237833">
          <w:marLeft w:val="0"/>
          <w:marRight w:val="0"/>
          <w:marTop w:val="0"/>
          <w:marBottom w:val="0"/>
          <w:divBdr>
            <w:top w:val="none" w:sz="0" w:space="0" w:color="auto"/>
            <w:left w:val="none" w:sz="0" w:space="0" w:color="auto"/>
            <w:bottom w:val="none" w:sz="0" w:space="0" w:color="auto"/>
            <w:right w:val="none" w:sz="0" w:space="0" w:color="auto"/>
          </w:divBdr>
        </w:div>
        <w:div w:id="1591887620">
          <w:marLeft w:val="0"/>
          <w:marRight w:val="0"/>
          <w:marTop w:val="0"/>
          <w:marBottom w:val="0"/>
          <w:divBdr>
            <w:top w:val="none" w:sz="0" w:space="0" w:color="auto"/>
            <w:left w:val="none" w:sz="0" w:space="0" w:color="auto"/>
            <w:bottom w:val="none" w:sz="0" w:space="0" w:color="auto"/>
            <w:right w:val="none" w:sz="0" w:space="0" w:color="auto"/>
          </w:divBdr>
        </w:div>
        <w:div w:id="1866600963">
          <w:marLeft w:val="0"/>
          <w:marRight w:val="0"/>
          <w:marTop w:val="0"/>
          <w:marBottom w:val="0"/>
          <w:divBdr>
            <w:top w:val="none" w:sz="0" w:space="0" w:color="auto"/>
            <w:left w:val="none" w:sz="0" w:space="0" w:color="auto"/>
            <w:bottom w:val="none" w:sz="0" w:space="0" w:color="auto"/>
            <w:right w:val="none" w:sz="0" w:space="0" w:color="auto"/>
          </w:divBdr>
        </w:div>
      </w:divsChild>
    </w:div>
    <w:div w:id="1524899388">
      <w:bodyDiv w:val="1"/>
      <w:marLeft w:val="0"/>
      <w:marRight w:val="0"/>
      <w:marTop w:val="0"/>
      <w:marBottom w:val="0"/>
      <w:divBdr>
        <w:top w:val="none" w:sz="0" w:space="0" w:color="auto"/>
        <w:left w:val="none" w:sz="0" w:space="0" w:color="auto"/>
        <w:bottom w:val="none" w:sz="0" w:space="0" w:color="auto"/>
        <w:right w:val="none" w:sz="0" w:space="0" w:color="auto"/>
      </w:divBdr>
      <w:divsChild>
        <w:div w:id="192037671">
          <w:marLeft w:val="0"/>
          <w:marRight w:val="0"/>
          <w:marTop w:val="0"/>
          <w:marBottom w:val="0"/>
          <w:divBdr>
            <w:top w:val="none" w:sz="0" w:space="0" w:color="auto"/>
            <w:left w:val="none" w:sz="0" w:space="0" w:color="auto"/>
            <w:bottom w:val="none" w:sz="0" w:space="0" w:color="auto"/>
            <w:right w:val="none" w:sz="0" w:space="0" w:color="auto"/>
          </w:divBdr>
        </w:div>
        <w:div w:id="514809522">
          <w:marLeft w:val="0"/>
          <w:marRight w:val="0"/>
          <w:marTop w:val="0"/>
          <w:marBottom w:val="0"/>
          <w:divBdr>
            <w:top w:val="none" w:sz="0" w:space="0" w:color="auto"/>
            <w:left w:val="none" w:sz="0" w:space="0" w:color="auto"/>
            <w:bottom w:val="none" w:sz="0" w:space="0" w:color="auto"/>
            <w:right w:val="none" w:sz="0" w:space="0" w:color="auto"/>
          </w:divBdr>
        </w:div>
        <w:div w:id="573781962">
          <w:marLeft w:val="0"/>
          <w:marRight w:val="0"/>
          <w:marTop w:val="0"/>
          <w:marBottom w:val="0"/>
          <w:divBdr>
            <w:top w:val="none" w:sz="0" w:space="0" w:color="auto"/>
            <w:left w:val="none" w:sz="0" w:space="0" w:color="auto"/>
            <w:bottom w:val="none" w:sz="0" w:space="0" w:color="auto"/>
            <w:right w:val="none" w:sz="0" w:space="0" w:color="auto"/>
          </w:divBdr>
        </w:div>
        <w:div w:id="689911870">
          <w:marLeft w:val="0"/>
          <w:marRight w:val="0"/>
          <w:marTop w:val="0"/>
          <w:marBottom w:val="0"/>
          <w:divBdr>
            <w:top w:val="none" w:sz="0" w:space="0" w:color="auto"/>
            <w:left w:val="none" w:sz="0" w:space="0" w:color="auto"/>
            <w:bottom w:val="none" w:sz="0" w:space="0" w:color="auto"/>
            <w:right w:val="none" w:sz="0" w:space="0" w:color="auto"/>
          </w:divBdr>
        </w:div>
        <w:div w:id="825434360">
          <w:marLeft w:val="0"/>
          <w:marRight w:val="0"/>
          <w:marTop w:val="0"/>
          <w:marBottom w:val="0"/>
          <w:divBdr>
            <w:top w:val="none" w:sz="0" w:space="0" w:color="auto"/>
            <w:left w:val="none" w:sz="0" w:space="0" w:color="auto"/>
            <w:bottom w:val="none" w:sz="0" w:space="0" w:color="auto"/>
            <w:right w:val="none" w:sz="0" w:space="0" w:color="auto"/>
          </w:divBdr>
        </w:div>
        <w:div w:id="855071252">
          <w:marLeft w:val="0"/>
          <w:marRight w:val="0"/>
          <w:marTop w:val="0"/>
          <w:marBottom w:val="0"/>
          <w:divBdr>
            <w:top w:val="none" w:sz="0" w:space="0" w:color="auto"/>
            <w:left w:val="none" w:sz="0" w:space="0" w:color="auto"/>
            <w:bottom w:val="none" w:sz="0" w:space="0" w:color="auto"/>
            <w:right w:val="none" w:sz="0" w:space="0" w:color="auto"/>
          </w:divBdr>
        </w:div>
        <w:div w:id="965038859">
          <w:marLeft w:val="0"/>
          <w:marRight w:val="0"/>
          <w:marTop w:val="0"/>
          <w:marBottom w:val="0"/>
          <w:divBdr>
            <w:top w:val="none" w:sz="0" w:space="0" w:color="auto"/>
            <w:left w:val="none" w:sz="0" w:space="0" w:color="auto"/>
            <w:bottom w:val="none" w:sz="0" w:space="0" w:color="auto"/>
            <w:right w:val="none" w:sz="0" w:space="0" w:color="auto"/>
          </w:divBdr>
        </w:div>
        <w:div w:id="1294363593">
          <w:marLeft w:val="0"/>
          <w:marRight w:val="0"/>
          <w:marTop w:val="0"/>
          <w:marBottom w:val="0"/>
          <w:divBdr>
            <w:top w:val="none" w:sz="0" w:space="0" w:color="auto"/>
            <w:left w:val="none" w:sz="0" w:space="0" w:color="auto"/>
            <w:bottom w:val="none" w:sz="0" w:space="0" w:color="auto"/>
            <w:right w:val="none" w:sz="0" w:space="0" w:color="auto"/>
          </w:divBdr>
        </w:div>
        <w:div w:id="1679650011">
          <w:marLeft w:val="0"/>
          <w:marRight w:val="0"/>
          <w:marTop w:val="0"/>
          <w:marBottom w:val="0"/>
          <w:divBdr>
            <w:top w:val="none" w:sz="0" w:space="0" w:color="auto"/>
            <w:left w:val="none" w:sz="0" w:space="0" w:color="auto"/>
            <w:bottom w:val="none" w:sz="0" w:space="0" w:color="auto"/>
            <w:right w:val="none" w:sz="0" w:space="0" w:color="auto"/>
          </w:divBdr>
        </w:div>
        <w:div w:id="1680808845">
          <w:marLeft w:val="0"/>
          <w:marRight w:val="0"/>
          <w:marTop w:val="0"/>
          <w:marBottom w:val="0"/>
          <w:divBdr>
            <w:top w:val="none" w:sz="0" w:space="0" w:color="auto"/>
            <w:left w:val="none" w:sz="0" w:space="0" w:color="auto"/>
            <w:bottom w:val="none" w:sz="0" w:space="0" w:color="auto"/>
            <w:right w:val="none" w:sz="0" w:space="0" w:color="auto"/>
          </w:divBdr>
        </w:div>
      </w:divsChild>
    </w:div>
    <w:div w:id="1581325216">
      <w:bodyDiv w:val="1"/>
      <w:marLeft w:val="0"/>
      <w:marRight w:val="0"/>
      <w:marTop w:val="0"/>
      <w:marBottom w:val="0"/>
      <w:divBdr>
        <w:top w:val="none" w:sz="0" w:space="0" w:color="auto"/>
        <w:left w:val="none" w:sz="0" w:space="0" w:color="auto"/>
        <w:bottom w:val="none" w:sz="0" w:space="0" w:color="auto"/>
        <w:right w:val="none" w:sz="0" w:space="0" w:color="auto"/>
      </w:divBdr>
      <w:divsChild>
        <w:div w:id="73092361">
          <w:marLeft w:val="0"/>
          <w:marRight w:val="0"/>
          <w:marTop w:val="0"/>
          <w:marBottom w:val="0"/>
          <w:divBdr>
            <w:top w:val="none" w:sz="0" w:space="0" w:color="auto"/>
            <w:left w:val="none" w:sz="0" w:space="0" w:color="auto"/>
            <w:bottom w:val="none" w:sz="0" w:space="0" w:color="auto"/>
            <w:right w:val="none" w:sz="0" w:space="0" w:color="auto"/>
          </w:divBdr>
        </w:div>
        <w:div w:id="693389232">
          <w:marLeft w:val="0"/>
          <w:marRight w:val="0"/>
          <w:marTop w:val="0"/>
          <w:marBottom w:val="0"/>
          <w:divBdr>
            <w:top w:val="none" w:sz="0" w:space="0" w:color="auto"/>
            <w:left w:val="none" w:sz="0" w:space="0" w:color="auto"/>
            <w:bottom w:val="none" w:sz="0" w:space="0" w:color="auto"/>
            <w:right w:val="none" w:sz="0" w:space="0" w:color="auto"/>
          </w:divBdr>
        </w:div>
        <w:div w:id="735518915">
          <w:marLeft w:val="0"/>
          <w:marRight w:val="0"/>
          <w:marTop w:val="0"/>
          <w:marBottom w:val="0"/>
          <w:divBdr>
            <w:top w:val="none" w:sz="0" w:space="0" w:color="auto"/>
            <w:left w:val="none" w:sz="0" w:space="0" w:color="auto"/>
            <w:bottom w:val="none" w:sz="0" w:space="0" w:color="auto"/>
            <w:right w:val="none" w:sz="0" w:space="0" w:color="auto"/>
          </w:divBdr>
        </w:div>
        <w:div w:id="953057159">
          <w:marLeft w:val="0"/>
          <w:marRight w:val="0"/>
          <w:marTop w:val="0"/>
          <w:marBottom w:val="0"/>
          <w:divBdr>
            <w:top w:val="none" w:sz="0" w:space="0" w:color="auto"/>
            <w:left w:val="none" w:sz="0" w:space="0" w:color="auto"/>
            <w:bottom w:val="none" w:sz="0" w:space="0" w:color="auto"/>
            <w:right w:val="none" w:sz="0" w:space="0" w:color="auto"/>
          </w:divBdr>
        </w:div>
        <w:div w:id="983503971">
          <w:marLeft w:val="0"/>
          <w:marRight w:val="0"/>
          <w:marTop w:val="0"/>
          <w:marBottom w:val="0"/>
          <w:divBdr>
            <w:top w:val="none" w:sz="0" w:space="0" w:color="auto"/>
            <w:left w:val="none" w:sz="0" w:space="0" w:color="auto"/>
            <w:bottom w:val="none" w:sz="0" w:space="0" w:color="auto"/>
            <w:right w:val="none" w:sz="0" w:space="0" w:color="auto"/>
          </w:divBdr>
        </w:div>
        <w:div w:id="1208563677">
          <w:marLeft w:val="0"/>
          <w:marRight w:val="0"/>
          <w:marTop w:val="0"/>
          <w:marBottom w:val="0"/>
          <w:divBdr>
            <w:top w:val="none" w:sz="0" w:space="0" w:color="auto"/>
            <w:left w:val="none" w:sz="0" w:space="0" w:color="auto"/>
            <w:bottom w:val="none" w:sz="0" w:space="0" w:color="auto"/>
            <w:right w:val="none" w:sz="0" w:space="0" w:color="auto"/>
          </w:divBdr>
        </w:div>
        <w:div w:id="2006542465">
          <w:marLeft w:val="0"/>
          <w:marRight w:val="0"/>
          <w:marTop w:val="0"/>
          <w:marBottom w:val="0"/>
          <w:divBdr>
            <w:top w:val="none" w:sz="0" w:space="0" w:color="auto"/>
            <w:left w:val="none" w:sz="0" w:space="0" w:color="auto"/>
            <w:bottom w:val="none" w:sz="0" w:space="0" w:color="auto"/>
            <w:right w:val="none" w:sz="0" w:space="0" w:color="auto"/>
          </w:divBdr>
        </w:div>
        <w:div w:id="2011252994">
          <w:marLeft w:val="0"/>
          <w:marRight w:val="0"/>
          <w:marTop w:val="0"/>
          <w:marBottom w:val="0"/>
          <w:divBdr>
            <w:top w:val="none" w:sz="0" w:space="0" w:color="auto"/>
            <w:left w:val="none" w:sz="0" w:space="0" w:color="auto"/>
            <w:bottom w:val="none" w:sz="0" w:space="0" w:color="auto"/>
            <w:right w:val="none" w:sz="0" w:space="0" w:color="auto"/>
          </w:divBdr>
        </w:div>
      </w:divsChild>
    </w:div>
    <w:div w:id="1620330535">
      <w:bodyDiv w:val="1"/>
      <w:marLeft w:val="0"/>
      <w:marRight w:val="0"/>
      <w:marTop w:val="0"/>
      <w:marBottom w:val="0"/>
      <w:divBdr>
        <w:top w:val="none" w:sz="0" w:space="0" w:color="auto"/>
        <w:left w:val="none" w:sz="0" w:space="0" w:color="auto"/>
        <w:bottom w:val="none" w:sz="0" w:space="0" w:color="auto"/>
        <w:right w:val="none" w:sz="0" w:space="0" w:color="auto"/>
      </w:divBdr>
    </w:div>
    <w:div w:id="1762681758">
      <w:bodyDiv w:val="1"/>
      <w:marLeft w:val="0"/>
      <w:marRight w:val="0"/>
      <w:marTop w:val="0"/>
      <w:marBottom w:val="0"/>
      <w:divBdr>
        <w:top w:val="none" w:sz="0" w:space="0" w:color="auto"/>
        <w:left w:val="none" w:sz="0" w:space="0" w:color="auto"/>
        <w:bottom w:val="none" w:sz="0" w:space="0" w:color="auto"/>
        <w:right w:val="none" w:sz="0" w:space="0" w:color="auto"/>
      </w:divBdr>
      <w:divsChild>
        <w:div w:id="645820677">
          <w:marLeft w:val="0"/>
          <w:marRight w:val="0"/>
          <w:marTop w:val="0"/>
          <w:marBottom w:val="0"/>
          <w:divBdr>
            <w:top w:val="none" w:sz="0" w:space="0" w:color="auto"/>
            <w:left w:val="none" w:sz="0" w:space="0" w:color="auto"/>
            <w:bottom w:val="none" w:sz="0" w:space="0" w:color="auto"/>
            <w:right w:val="none" w:sz="0" w:space="0" w:color="auto"/>
          </w:divBdr>
        </w:div>
        <w:div w:id="886450626">
          <w:marLeft w:val="0"/>
          <w:marRight w:val="0"/>
          <w:marTop w:val="0"/>
          <w:marBottom w:val="0"/>
          <w:divBdr>
            <w:top w:val="none" w:sz="0" w:space="0" w:color="auto"/>
            <w:left w:val="none" w:sz="0" w:space="0" w:color="auto"/>
            <w:bottom w:val="none" w:sz="0" w:space="0" w:color="auto"/>
            <w:right w:val="none" w:sz="0" w:space="0" w:color="auto"/>
          </w:divBdr>
        </w:div>
        <w:div w:id="2032145024">
          <w:marLeft w:val="0"/>
          <w:marRight w:val="0"/>
          <w:marTop w:val="0"/>
          <w:marBottom w:val="0"/>
          <w:divBdr>
            <w:top w:val="none" w:sz="0" w:space="0" w:color="auto"/>
            <w:left w:val="none" w:sz="0" w:space="0" w:color="auto"/>
            <w:bottom w:val="none" w:sz="0" w:space="0" w:color="auto"/>
            <w:right w:val="none" w:sz="0" w:space="0" w:color="auto"/>
          </w:divBdr>
        </w:div>
        <w:div w:id="2130589089">
          <w:marLeft w:val="0"/>
          <w:marRight w:val="0"/>
          <w:marTop w:val="0"/>
          <w:marBottom w:val="0"/>
          <w:divBdr>
            <w:top w:val="none" w:sz="0" w:space="0" w:color="auto"/>
            <w:left w:val="none" w:sz="0" w:space="0" w:color="auto"/>
            <w:bottom w:val="none" w:sz="0" w:space="0" w:color="auto"/>
            <w:right w:val="none" w:sz="0" w:space="0" w:color="auto"/>
          </w:divBdr>
        </w:div>
      </w:divsChild>
    </w:div>
    <w:div w:id="1764715808">
      <w:bodyDiv w:val="1"/>
      <w:marLeft w:val="0"/>
      <w:marRight w:val="0"/>
      <w:marTop w:val="0"/>
      <w:marBottom w:val="0"/>
      <w:divBdr>
        <w:top w:val="none" w:sz="0" w:space="0" w:color="auto"/>
        <w:left w:val="none" w:sz="0" w:space="0" w:color="auto"/>
        <w:bottom w:val="none" w:sz="0" w:space="0" w:color="auto"/>
        <w:right w:val="none" w:sz="0" w:space="0" w:color="auto"/>
      </w:divBdr>
      <w:divsChild>
        <w:div w:id="12802760">
          <w:marLeft w:val="0"/>
          <w:marRight w:val="0"/>
          <w:marTop w:val="0"/>
          <w:marBottom w:val="0"/>
          <w:divBdr>
            <w:top w:val="none" w:sz="0" w:space="0" w:color="auto"/>
            <w:left w:val="none" w:sz="0" w:space="0" w:color="auto"/>
            <w:bottom w:val="none" w:sz="0" w:space="0" w:color="auto"/>
            <w:right w:val="none" w:sz="0" w:space="0" w:color="auto"/>
          </w:divBdr>
        </w:div>
        <w:div w:id="73478104">
          <w:marLeft w:val="0"/>
          <w:marRight w:val="0"/>
          <w:marTop w:val="0"/>
          <w:marBottom w:val="0"/>
          <w:divBdr>
            <w:top w:val="none" w:sz="0" w:space="0" w:color="auto"/>
            <w:left w:val="none" w:sz="0" w:space="0" w:color="auto"/>
            <w:bottom w:val="none" w:sz="0" w:space="0" w:color="auto"/>
            <w:right w:val="none" w:sz="0" w:space="0" w:color="auto"/>
          </w:divBdr>
        </w:div>
        <w:div w:id="77872660">
          <w:marLeft w:val="0"/>
          <w:marRight w:val="0"/>
          <w:marTop w:val="0"/>
          <w:marBottom w:val="0"/>
          <w:divBdr>
            <w:top w:val="none" w:sz="0" w:space="0" w:color="auto"/>
            <w:left w:val="none" w:sz="0" w:space="0" w:color="auto"/>
            <w:bottom w:val="none" w:sz="0" w:space="0" w:color="auto"/>
            <w:right w:val="none" w:sz="0" w:space="0" w:color="auto"/>
          </w:divBdr>
        </w:div>
        <w:div w:id="133527796">
          <w:marLeft w:val="0"/>
          <w:marRight w:val="0"/>
          <w:marTop w:val="0"/>
          <w:marBottom w:val="0"/>
          <w:divBdr>
            <w:top w:val="none" w:sz="0" w:space="0" w:color="auto"/>
            <w:left w:val="none" w:sz="0" w:space="0" w:color="auto"/>
            <w:bottom w:val="none" w:sz="0" w:space="0" w:color="auto"/>
            <w:right w:val="none" w:sz="0" w:space="0" w:color="auto"/>
          </w:divBdr>
        </w:div>
        <w:div w:id="175391646">
          <w:marLeft w:val="0"/>
          <w:marRight w:val="0"/>
          <w:marTop w:val="0"/>
          <w:marBottom w:val="0"/>
          <w:divBdr>
            <w:top w:val="none" w:sz="0" w:space="0" w:color="auto"/>
            <w:left w:val="none" w:sz="0" w:space="0" w:color="auto"/>
            <w:bottom w:val="none" w:sz="0" w:space="0" w:color="auto"/>
            <w:right w:val="none" w:sz="0" w:space="0" w:color="auto"/>
          </w:divBdr>
        </w:div>
        <w:div w:id="282737850">
          <w:marLeft w:val="0"/>
          <w:marRight w:val="0"/>
          <w:marTop w:val="0"/>
          <w:marBottom w:val="0"/>
          <w:divBdr>
            <w:top w:val="none" w:sz="0" w:space="0" w:color="auto"/>
            <w:left w:val="none" w:sz="0" w:space="0" w:color="auto"/>
            <w:bottom w:val="none" w:sz="0" w:space="0" w:color="auto"/>
            <w:right w:val="none" w:sz="0" w:space="0" w:color="auto"/>
          </w:divBdr>
        </w:div>
        <w:div w:id="436291988">
          <w:marLeft w:val="0"/>
          <w:marRight w:val="0"/>
          <w:marTop w:val="0"/>
          <w:marBottom w:val="0"/>
          <w:divBdr>
            <w:top w:val="none" w:sz="0" w:space="0" w:color="auto"/>
            <w:left w:val="none" w:sz="0" w:space="0" w:color="auto"/>
            <w:bottom w:val="none" w:sz="0" w:space="0" w:color="auto"/>
            <w:right w:val="none" w:sz="0" w:space="0" w:color="auto"/>
          </w:divBdr>
        </w:div>
        <w:div w:id="710231318">
          <w:marLeft w:val="0"/>
          <w:marRight w:val="0"/>
          <w:marTop w:val="0"/>
          <w:marBottom w:val="0"/>
          <w:divBdr>
            <w:top w:val="none" w:sz="0" w:space="0" w:color="auto"/>
            <w:left w:val="none" w:sz="0" w:space="0" w:color="auto"/>
            <w:bottom w:val="none" w:sz="0" w:space="0" w:color="auto"/>
            <w:right w:val="none" w:sz="0" w:space="0" w:color="auto"/>
          </w:divBdr>
        </w:div>
        <w:div w:id="712117412">
          <w:marLeft w:val="0"/>
          <w:marRight w:val="0"/>
          <w:marTop w:val="0"/>
          <w:marBottom w:val="0"/>
          <w:divBdr>
            <w:top w:val="none" w:sz="0" w:space="0" w:color="auto"/>
            <w:left w:val="none" w:sz="0" w:space="0" w:color="auto"/>
            <w:bottom w:val="none" w:sz="0" w:space="0" w:color="auto"/>
            <w:right w:val="none" w:sz="0" w:space="0" w:color="auto"/>
          </w:divBdr>
        </w:div>
        <w:div w:id="851921572">
          <w:marLeft w:val="0"/>
          <w:marRight w:val="0"/>
          <w:marTop w:val="0"/>
          <w:marBottom w:val="0"/>
          <w:divBdr>
            <w:top w:val="none" w:sz="0" w:space="0" w:color="auto"/>
            <w:left w:val="none" w:sz="0" w:space="0" w:color="auto"/>
            <w:bottom w:val="none" w:sz="0" w:space="0" w:color="auto"/>
            <w:right w:val="none" w:sz="0" w:space="0" w:color="auto"/>
          </w:divBdr>
        </w:div>
        <w:div w:id="1067604861">
          <w:marLeft w:val="0"/>
          <w:marRight w:val="0"/>
          <w:marTop w:val="0"/>
          <w:marBottom w:val="0"/>
          <w:divBdr>
            <w:top w:val="none" w:sz="0" w:space="0" w:color="auto"/>
            <w:left w:val="none" w:sz="0" w:space="0" w:color="auto"/>
            <w:bottom w:val="none" w:sz="0" w:space="0" w:color="auto"/>
            <w:right w:val="none" w:sz="0" w:space="0" w:color="auto"/>
          </w:divBdr>
        </w:div>
        <w:div w:id="1254432587">
          <w:marLeft w:val="0"/>
          <w:marRight w:val="0"/>
          <w:marTop w:val="0"/>
          <w:marBottom w:val="0"/>
          <w:divBdr>
            <w:top w:val="none" w:sz="0" w:space="0" w:color="auto"/>
            <w:left w:val="none" w:sz="0" w:space="0" w:color="auto"/>
            <w:bottom w:val="none" w:sz="0" w:space="0" w:color="auto"/>
            <w:right w:val="none" w:sz="0" w:space="0" w:color="auto"/>
          </w:divBdr>
        </w:div>
        <w:div w:id="1301307735">
          <w:marLeft w:val="0"/>
          <w:marRight w:val="0"/>
          <w:marTop w:val="0"/>
          <w:marBottom w:val="0"/>
          <w:divBdr>
            <w:top w:val="none" w:sz="0" w:space="0" w:color="auto"/>
            <w:left w:val="none" w:sz="0" w:space="0" w:color="auto"/>
            <w:bottom w:val="none" w:sz="0" w:space="0" w:color="auto"/>
            <w:right w:val="none" w:sz="0" w:space="0" w:color="auto"/>
          </w:divBdr>
        </w:div>
        <w:div w:id="1377699813">
          <w:marLeft w:val="0"/>
          <w:marRight w:val="0"/>
          <w:marTop w:val="0"/>
          <w:marBottom w:val="0"/>
          <w:divBdr>
            <w:top w:val="none" w:sz="0" w:space="0" w:color="auto"/>
            <w:left w:val="none" w:sz="0" w:space="0" w:color="auto"/>
            <w:bottom w:val="none" w:sz="0" w:space="0" w:color="auto"/>
            <w:right w:val="none" w:sz="0" w:space="0" w:color="auto"/>
          </w:divBdr>
        </w:div>
        <w:div w:id="1588688684">
          <w:marLeft w:val="0"/>
          <w:marRight w:val="0"/>
          <w:marTop w:val="0"/>
          <w:marBottom w:val="0"/>
          <w:divBdr>
            <w:top w:val="none" w:sz="0" w:space="0" w:color="auto"/>
            <w:left w:val="none" w:sz="0" w:space="0" w:color="auto"/>
            <w:bottom w:val="none" w:sz="0" w:space="0" w:color="auto"/>
            <w:right w:val="none" w:sz="0" w:space="0" w:color="auto"/>
          </w:divBdr>
        </w:div>
        <w:div w:id="1698043269">
          <w:marLeft w:val="0"/>
          <w:marRight w:val="0"/>
          <w:marTop w:val="0"/>
          <w:marBottom w:val="0"/>
          <w:divBdr>
            <w:top w:val="none" w:sz="0" w:space="0" w:color="auto"/>
            <w:left w:val="none" w:sz="0" w:space="0" w:color="auto"/>
            <w:bottom w:val="none" w:sz="0" w:space="0" w:color="auto"/>
            <w:right w:val="none" w:sz="0" w:space="0" w:color="auto"/>
          </w:divBdr>
        </w:div>
        <w:div w:id="1751922551">
          <w:marLeft w:val="0"/>
          <w:marRight w:val="0"/>
          <w:marTop w:val="0"/>
          <w:marBottom w:val="0"/>
          <w:divBdr>
            <w:top w:val="none" w:sz="0" w:space="0" w:color="auto"/>
            <w:left w:val="none" w:sz="0" w:space="0" w:color="auto"/>
            <w:bottom w:val="none" w:sz="0" w:space="0" w:color="auto"/>
            <w:right w:val="none" w:sz="0" w:space="0" w:color="auto"/>
          </w:divBdr>
        </w:div>
        <w:div w:id="1972713423">
          <w:marLeft w:val="0"/>
          <w:marRight w:val="0"/>
          <w:marTop w:val="0"/>
          <w:marBottom w:val="0"/>
          <w:divBdr>
            <w:top w:val="none" w:sz="0" w:space="0" w:color="auto"/>
            <w:left w:val="none" w:sz="0" w:space="0" w:color="auto"/>
            <w:bottom w:val="none" w:sz="0" w:space="0" w:color="auto"/>
            <w:right w:val="none" w:sz="0" w:space="0" w:color="auto"/>
          </w:divBdr>
        </w:div>
        <w:div w:id="2027443073">
          <w:marLeft w:val="0"/>
          <w:marRight w:val="0"/>
          <w:marTop w:val="0"/>
          <w:marBottom w:val="0"/>
          <w:divBdr>
            <w:top w:val="none" w:sz="0" w:space="0" w:color="auto"/>
            <w:left w:val="none" w:sz="0" w:space="0" w:color="auto"/>
            <w:bottom w:val="none" w:sz="0" w:space="0" w:color="auto"/>
            <w:right w:val="none" w:sz="0" w:space="0" w:color="auto"/>
          </w:divBdr>
        </w:div>
        <w:div w:id="2061400544">
          <w:marLeft w:val="0"/>
          <w:marRight w:val="0"/>
          <w:marTop w:val="0"/>
          <w:marBottom w:val="0"/>
          <w:divBdr>
            <w:top w:val="none" w:sz="0" w:space="0" w:color="auto"/>
            <w:left w:val="none" w:sz="0" w:space="0" w:color="auto"/>
            <w:bottom w:val="none" w:sz="0" w:space="0" w:color="auto"/>
            <w:right w:val="none" w:sz="0" w:space="0" w:color="auto"/>
          </w:divBdr>
        </w:div>
      </w:divsChild>
    </w:div>
    <w:div w:id="1865287031">
      <w:bodyDiv w:val="1"/>
      <w:marLeft w:val="0"/>
      <w:marRight w:val="0"/>
      <w:marTop w:val="0"/>
      <w:marBottom w:val="0"/>
      <w:divBdr>
        <w:top w:val="none" w:sz="0" w:space="0" w:color="auto"/>
        <w:left w:val="none" w:sz="0" w:space="0" w:color="auto"/>
        <w:bottom w:val="none" w:sz="0" w:space="0" w:color="auto"/>
        <w:right w:val="none" w:sz="0" w:space="0" w:color="auto"/>
      </w:divBdr>
    </w:div>
    <w:div w:id="1881936623">
      <w:bodyDiv w:val="1"/>
      <w:marLeft w:val="0"/>
      <w:marRight w:val="0"/>
      <w:marTop w:val="0"/>
      <w:marBottom w:val="0"/>
      <w:divBdr>
        <w:top w:val="none" w:sz="0" w:space="0" w:color="auto"/>
        <w:left w:val="none" w:sz="0" w:space="0" w:color="auto"/>
        <w:bottom w:val="none" w:sz="0" w:space="0" w:color="auto"/>
        <w:right w:val="none" w:sz="0" w:space="0" w:color="auto"/>
      </w:divBdr>
      <w:divsChild>
        <w:div w:id="237253077">
          <w:marLeft w:val="0"/>
          <w:marRight w:val="0"/>
          <w:marTop w:val="0"/>
          <w:marBottom w:val="0"/>
          <w:divBdr>
            <w:top w:val="none" w:sz="0" w:space="0" w:color="auto"/>
            <w:left w:val="none" w:sz="0" w:space="0" w:color="auto"/>
            <w:bottom w:val="none" w:sz="0" w:space="0" w:color="auto"/>
            <w:right w:val="none" w:sz="0" w:space="0" w:color="auto"/>
          </w:divBdr>
        </w:div>
        <w:div w:id="559251017">
          <w:marLeft w:val="0"/>
          <w:marRight w:val="0"/>
          <w:marTop w:val="0"/>
          <w:marBottom w:val="0"/>
          <w:divBdr>
            <w:top w:val="none" w:sz="0" w:space="0" w:color="auto"/>
            <w:left w:val="none" w:sz="0" w:space="0" w:color="auto"/>
            <w:bottom w:val="none" w:sz="0" w:space="0" w:color="auto"/>
            <w:right w:val="none" w:sz="0" w:space="0" w:color="auto"/>
          </w:divBdr>
        </w:div>
        <w:div w:id="725836569">
          <w:marLeft w:val="0"/>
          <w:marRight w:val="0"/>
          <w:marTop w:val="0"/>
          <w:marBottom w:val="0"/>
          <w:divBdr>
            <w:top w:val="none" w:sz="0" w:space="0" w:color="auto"/>
            <w:left w:val="none" w:sz="0" w:space="0" w:color="auto"/>
            <w:bottom w:val="none" w:sz="0" w:space="0" w:color="auto"/>
            <w:right w:val="none" w:sz="0" w:space="0" w:color="auto"/>
          </w:divBdr>
        </w:div>
        <w:div w:id="830288725">
          <w:marLeft w:val="0"/>
          <w:marRight w:val="0"/>
          <w:marTop w:val="0"/>
          <w:marBottom w:val="0"/>
          <w:divBdr>
            <w:top w:val="none" w:sz="0" w:space="0" w:color="auto"/>
            <w:left w:val="none" w:sz="0" w:space="0" w:color="auto"/>
            <w:bottom w:val="none" w:sz="0" w:space="0" w:color="auto"/>
            <w:right w:val="none" w:sz="0" w:space="0" w:color="auto"/>
          </w:divBdr>
        </w:div>
        <w:div w:id="1006905193">
          <w:marLeft w:val="0"/>
          <w:marRight w:val="0"/>
          <w:marTop w:val="0"/>
          <w:marBottom w:val="0"/>
          <w:divBdr>
            <w:top w:val="none" w:sz="0" w:space="0" w:color="auto"/>
            <w:left w:val="none" w:sz="0" w:space="0" w:color="auto"/>
            <w:bottom w:val="none" w:sz="0" w:space="0" w:color="auto"/>
            <w:right w:val="none" w:sz="0" w:space="0" w:color="auto"/>
          </w:divBdr>
        </w:div>
        <w:div w:id="1135679943">
          <w:marLeft w:val="0"/>
          <w:marRight w:val="0"/>
          <w:marTop w:val="0"/>
          <w:marBottom w:val="0"/>
          <w:divBdr>
            <w:top w:val="none" w:sz="0" w:space="0" w:color="auto"/>
            <w:left w:val="none" w:sz="0" w:space="0" w:color="auto"/>
            <w:bottom w:val="none" w:sz="0" w:space="0" w:color="auto"/>
            <w:right w:val="none" w:sz="0" w:space="0" w:color="auto"/>
          </w:divBdr>
        </w:div>
        <w:div w:id="1816868735">
          <w:marLeft w:val="0"/>
          <w:marRight w:val="0"/>
          <w:marTop w:val="0"/>
          <w:marBottom w:val="0"/>
          <w:divBdr>
            <w:top w:val="none" w:sz="0" w:space="0" w:color="auto"/>
            <w:left w:val="none" w:sz="0" w:space="0" w:color="auto"/>
            <w:bottom w:val="none" w:sz="0" w:space="0" w:color="auto"/>
            <w:right w:val="none" w:sz="0" w:space="0" w:color="auto"/>
          </w:divBdr>
        </w:div>
        <w:div w:id="1887373253">
          <w:marLeft w:val="0"/>
          <w:marRight w:val="0"/>
          <w:marTop w:val="0"/>
          <w:marBottom w:val="0"/>
          <w:divBdr>
            <w:top w:val="none" w:sz="0" w:space="0" w:color="auto"/>
            <w:left w:val="none" w:sz="0" w:space="0" w:color="auto"/>
            <w:bottom w:val="none" w:sz="0" w:space="0" w:color="auto"/>
            <w:right w:val="none" w:sz="0" w:space="0" w:color="auto"/>
          </w:divBdr>
        </w:div>
      </w:divsChild>
    </w:div>
    <w:div w:id="1999453174">
      <w:bodyDiv w:val="1"/>
      <w:marLeft w:val="0"/>
      <w:marRight w:val="0"/>
      <w:marTop w:val="0"/>
      <w:marBottom w:val="0"/>
      <w:divBdr>
        <w:top w:val="none" w:sz="0" w:space="0" w:color="auto"/>
        <w:left w:val="none" w:sz="0" w:space="0" w:color="auto"/>
        <w:bottom w:val="none" w:sz="0" w:space="0" w:color="auto"/>
        <w:right w:val="none" w:sz="0" w:space="0" w:color="auto"/>
      </w:divBdr>
    </w:div>
    <w:div w:id="2061172831">
      <w:bodyDiv w:val="1"/>
      <w:marLeft w:val="0"/>
      <w:marRight w:val="0"/>
      <w:marTop w:val="0"/>
      <w:marBottom w:val="0"/>
      <w:divBdr>
        <w:top w:val="none" w:sz="0" w:space="0" w:color="auto"/>
        <w:left w:val="none" w:sz="0" w:space="0" w:color="auto"/>
        <w:bottom w:val="none" w:sz="0" w:space="0" w:color="auto"/>
        <w:right w:val="none" w:sz="0" w:space="0" w:color="auto"/>
      </w:divBdr>
    </w:div>
    <w:div w:id="2073236651">
      <w:bodyDiv w:val="1"/>
      <w:marLeft w:val="0"/>
      <w:marRight w:val="0"/>
      <w:marTop w:val="0"/>
      <w:marBottom w:val="0"/>
      <w:divBdr>
        <w:top w:val="none" w:sz="0" w:space="0" w:color="auto"/>
        <w:left w:val="none" w:sz="0" w:space="0" w:color="auto"/>
        <w:bottom w:val="none" w:sz="0" w:space="0" w:color="auto"/>
        <w:right w:val="none" w:sz="0" w:space="0" w:color="auto"/>
      </w:divBdr>
      <w:divsChild>
        <w:div w:id="836455855">
          <w:marLeft w:val="0"/>
          <w:marRight w:val="0"/>
          <w:marTop w:val="0"/>
          <w:marBottom w:val="0"/>
          <w:divBdr>
            <w:top w:val="none" w:sz="0" w:space="0" w:color="auto"/>
            <w:left w:val="none" w:sz="0" w:space="0" w:color="auto"/>
            <w:bottom w:val="none" w:sz="0" w:space="0" w:color="auto"/>
            <w:right w:val="none" w:sz="0" w:space="0" w:color="auto"/>
          </w:divBdr>
        </w:div>
        <w:div w:id="1092967133">
          <w:marLeft w:val="0"/>
          <w:marRight w:val="0"/>
          <w:marTop w:val="0"/>
          <w:marBottom w:val="0"/>
          <w:divBdr>
            <w:top w:val="none" w:sz="0" w:space="0" w:color="auto"/>
            <w:left w:val="none" w:sz="0" w:space="0" w:color="auto"/>
            <w:bottom w:val="none" w:sz="0" w:space="0" w:color="auto"/>
            <w:right w:val="none" w:sz="0" w:space="0" w:color="auto"/>
          </w:divBdr>
        </w:div>
        <w:div w:id="1277711321">
          <w:marLeft w:val="0"/>
          <w:marRight w:val="0"/>
          <w:marTop w:val="0"/>
          <w:marBottom w:val="0"/>
          <w:divBdr>
            <w:top w:val="none" w:sz="0" w:space="0" w:color="auto"/>
            <w:left w:val="none" w:sz="0" w:space="0" w:color="auto"/>
            <w:bottom w:val="none" w:sz="0" w:space="0" w:color="auto"/>
            <w:right w:val="none" w:sz="0" w:space="0" w:color="auto"/>
          </w:divBdr>
        </w:div>
        <w:div w:id="2123067648">
          <w:marLeft w:val="0"/>
          <w:marRight w:val="0"/>
          <w:marTop w:val="0"/>
          <w:marBottom w:val="0"/>
          <w:divBdr>
            <w:top w:val="none" w:sz="0" w:space="0" w:color="auto"/>
            <w:left w:val="none" w:sz="0" w:space="0" w:color="auto"/>
            <w:bottom w:val="none" w:sz="0" w:space="0" w:color="auto"/>
            <w:right w:val="none" w:sz="0" w:space="0" w:color="auto"/>
          </w:divBdr>
        </w:div>
      </w:divsChild>
    </w:div>
    <w:div w:id="2119712717">
      <w:bodyDiv w:val="1"/>
      <w:marLeft w:val="0"/>
      <w:marRight w:val="0"/>
      <w:marTop w:val="0"/>
      <w:marBottom w:val="0"/>
      <w:divBdr>
        <w:top w:val="none" w:sz="0" w:space="0" w:color="auto"/>
        <w:left w:val="none" w:sz="0" w:space="0" w:color="auto"/>
        <w:bottom w:val="none" w:sz="0" w:space="0" w:color="auto"/>
        <w:right w:val="none" w:sz="0" w:space="0" w:color="auto"/>
      </w:divBdr>
      <w:divsChild>
        <w:div w:id="256332709">
          <w:marLeft w:val="0"/>
          <w:marRight w:val="0"/>
          <w:marTop w:val="0"/>
          <w:marBottom w:val="0"/>
          <w:divBdr>
            <w:top w:val="none" w:sz="0" w:space="0" w:color="auto"/>
            <w:left w:val="none" w:sz="0" w:space="0" w:color="auto"/>
            <w:bottom w:val="none" w:sz="0" w:space="0" w:color="auto"/>
            <w:right w:val="none" w:sz="0" w:space="0" w:color="auto"/>
          </w:divBdr>
          <w:divsChild>
            <w:div w:id="751967563">
              <w:marLeft w:val="0"/>
              <w:marRight w:val="0"/>
              <w:marTop w:val="0"/>
              <w:marBottom w:val="0"/>
              <w:divBdr>
                <w:top w:val="none" w:sz="0" w:space="0" w:color="auto"/>
                <w:left w:val="none" w:sz="0" w:space="0" w:color="auto"/>
                <w:bottom w:val="none" w:sz="0" w:space="0" w:color="auto"/>
                <w:right w:val="none" w:sz="0" w:space="0" w:color="auto"/>
              </w:divBdr>
            </w:div>
            <w:div w:id="920334273">
              <w:marLeft w:val="0"/>
              <w:marRight w:val="0"/>
              <w:marTop w:val="0"/>
              <w:marBottom w:val="0"/>
              <w:divBdr>
                <w:top w:val="none" w:sz="0" w:space="0" w:color="auto"/>
                <w:left w:val="none" w:sz="0" w:space="0" w:color="auto"/>
                <w:bottom w:val="none" w:sz="0" w:space="0" w:color="auto"/>
                <w:right w:val="none" w:sz="0" w:space="0" w:color="auto"/>
              </w:divBdr>
            </w:div>
            <w:div w:id="1151411094">
              <w:marLeft w:val="0"/>
              <w:marRight w:val="0"/>
              <w:marTop w:val="0"/>
              <w:marBottom w:val="0"/>
              <w:divBdr>
                <w:top w:val="none" w:sz="0" w:space="0" w:color="auto"/>
                <w:left w:val="none" w:sz="0" w:space="0" w:color="auto"/>
                <w:bottom w:val="none" w:sz="0" w:space="0" w:color="auto"/>
                <w:right w:val="none" w:sz="0" w:space="0" w:color="auto"/>
              </w:divBdr>
            </w:div>
            <w:div w:id="1231497639">
              <w:marLeft w:val="0"/>
              <w:marRight w:val="0"/>
              <w:marTop w:val="0"/>
              <w:marBottom w:val="0"/>
              <w:divBdr>
                <w:top w:val="none" w:sz="0" w:space="0" w:color="auto"/>
                <w:left w:val="none" w:sz="0" w:space="0" w:color="auto"/>
                <w:bottom w:val="none" w:sz="0" w:space="0" w:color="auto"/>
                <w:right w:val="none" w:sz="0" w:space="0" w:color="auto"/>
              </w:divBdr>
            </w:div>
            <w:div w:id="1520781356">
              <w:marLeft w:val="0"/>
              <w:marRight w:val="0"/>
              <w:marTop w:val="0"/>
              <w:marBottom w:val="0"/>
              <w:divBdr>
                <w:top w:val="none" w:sz="0" w:space="0" w:color="auto"/>
                <w:left w:val="none" w:sz="0" w:space="0" w:color="auto"/>
                <w:bottom w:val="none" w:sz="0" w:space="0" w:color="auto"/>
                <w:right w:val="none" w:sz="0" w:space="0" w:color="auto"/>
              </w:divBdr>
            </w:div>
            <w:div w:id="2060592018">
              <w:marLeft w:val="0"/>
              <w:marRight w:val="0"/>
              <w:marTop w:val="0"/>
              <w:marBottom w:val="0"/>
              <w:divBdr>
                <w:top w:val="none" w:sz="0" w:space="0" w:color="auto"/>
                <w:left w:val="none" w:sz="0" w:space="0" w:color="auto"/>
                <w:bottom w:val="none" w:sz="0" w:space="0" w:color="auto"/>
                <w:right w:val="none" w:sz="0" w:space="0" w:color="auto"/>
              </w:divBdr>
            </w:div>
          </w:divsChild>
        </w:div>
        <w:div w:id="800271408">
          <w:marLeft w:val="0"/>
          <w:marRight w:val="0"/>
          <w:marTop w:val="0"/>
          <w:marBottom w:val="0"/>
          <w:divBdr>
            <w:top w:val="none" w:sz="0" w:space="0" w:color="auto"/>
            <w:left w:val="none" w:sz="0" w:space="0" w:color="auto"/>
            <w:bottom w:val="none" w:sz="0" w:space="0" w:color="auto"/>
            <w:right w:val="none" w:sz="0" w:space="0" w:color="auto"/>
          </w:divBdr>
        </w:div>
        <w:div w:id="893081040">
          <w:marLeft w:val="0"/>
          <w:marRight w:val="0"/>
          <w:marTop w:val="0"/>
          <w:marBottom w:val="0"/>
          <w:divBdr>
            <w:top w:val="none" w:sz="0" w:space="0" w:color="auto"/>
            <w:left w:val="none" w:sz="0" w:space="0" w:color="auto"/>
            <w:bottom w:val="none" w:sz="0" w:space="0" w:color="auto"/>
            <w:right w:val="none" w:sz="0" w:space="0" w:color="auto"/>
          </w:divBdr>
        </w:div>
      </w:divsChild>
    </w:div>
    <w:div w:id="214225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0.png"/><Relationship Id="rId21" Type="http://schemas.openxmlformats.org/officeDocument/2006/relationships/image" Target="media/image5.png"/><Relationship Id="rId34" Type="http://schemas.openxmlformats.org/officeDocument/2006/relationships/hyperlink" Target="https://www.oise.utoronto.ca/ierc/abed101" TargetMode="External"/><Relationship Id="rId42" Type="http://schemas.openxmlformats.org/officeDocument/2006/relationships/hyperlink" Target="https://slnrc.org/programs-services/" TargetMode="External"/><Relationship Id="rId47" Type="http://schemas.openxmlformats.org/officeDocument/2006/relationships/hyperlink" Target="https://doi.org/10.1016/j.smrv.2016.03.003" TargetMode="External"/><Relationship Id="rId50" Type="http://schemas.openxmlformats.org/officeDocument/2006/relationships/hyperlink" Target="https://doi-org.proxy1.lib.uwo.ca/10.7189/jogh.12.12001" TargetMode="External"/><Relationship Id="rId55" Type="http://schemas.openxmlformats.org/officeDocument/2006/relationships/hyperlink" Target="https://www150.statcan.gc.ca/n1/pub/82-003-x/2019007/article/00002-eng.htm" TargetMode="External"/><Relationship Id="rId63"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crpo.ca/wp-content/uploads/2024/09/Entry-to-Practice-Competency-Profile-for-Registered-Psychotherapists-Aug1517.pdf" TargetMode="External"/><Relationship Id="rId11" Type="http://schemas.openxmlformats.org/officeDocument/2006/relationships/header" Target="header1.xml"/><Relationship Id="rId24" Type="http://schemas.openxmlformats.org/officeDocument/2006/relationships/hyperlink" Target="https://implicit.harvard.edu/implicit/" TargetMode="External"/><Relationship Id="rId32" Type="http://schemas.openxmlformats.org/officeDocument/2006/relationships/hyperlink" Target="https://openai.com/" TargetMode="External"/><Relationship Id="rId37" Type="http://schemas.openxmlformats.org/officeDocument/2006/relationships/hyperlink" Target="https://www.getcybersafe.gc.ca/en/resources/recognize-artificial-intelligence-ai-9-ways-spot-ai-content-online" TargetMode="External"/><Relationship Id="rId40" Type="http://schemas.openxmlformats.org/officeDocument/2006/relationships/hyperlink" Target="https://cupofjo.com/2015/08/10/parenting-in-kenya/" TargetMode="External"/><Relationship Id="rId45" Type="http://schemas.openxmlformats.org/officeDocument/2006/relationships/hyperlink" Target="https://doi.org/10.1002/14651858.CD012866.pub2" TargetMode="External"/><Relationship Id="rId53" Type="http://schemas.openxmlformats.org/officeDocument/2006/relationships/hyperlink" Target="https://publications.aap.org/pediatrics/article/150/1/e2022057991/188305/Evidence-Base-for-2022-Updated-Recommendations-for?autologincheck=redirected" TargetMode="External"/><Relationship Id="rId58" Type="http://schemas.openxmlformats.org/officeDocument/2006/relationships/hyperlink" Target="https://data.unicef.org/country/ken/" TargetMode="External"/><Relationship Id="rId5" Type="http://schemas.openxmlformats.org/officeDocument/2006/relationships/numbering" Target="numbering.xml"/><Relationship Id="rId61" Type="http://schemas.openxmlformats.org/officeDocument/2006/relationships/hyperlink" Target="https://www.who.int/tools/your-life-your-health/life-phase/newborns-and-children-under-5-years/making-sure-newborns-and-children-under-5-years-sleep-safely" TargetMode="External"/><Relationship Id="rId19" Type="http://schemas.openxmlformats.org/officeDocument/2006/relationships/image" Target="media/image4.png"/><Relationship Id="rId14" Type="http://schemas.openxmlformats.org/officeDocument/2006/relationships/image" Target="media/image1.png"/><Relationship Id="rId22" Type="http://schemas.openxmlformats.org/officeDocument/2006/relationships/hyperlink" Target="https://implicit.harvard.edu/implicit/canada/" TargetMode="External"/><Relationship Id="rId27" Type="http://schemas.openxmlformats.org/officeDocument/2006/relationships/hyperlink" Target="https://cno.org/Assets/CNO/Documents/Become-a-Nurse/41037-entry-to-practice-competencies-2020.pdf" TargetMode="External"/><Relationship Id="rId30" Type="http://schemas.openxmlformats.org/officeDocument/2006/relationships/image" Target="media/image6.png"/><Relationship Id="rId35" Type="http://schemas.openxmlformats.org/officeDocument/2006/relationships/hyperlink" Target="https://umanitoba.ca/community-engaged-learning/working-in-good-ways" TargetMode="External"/><Relationship Id="rId43" Type="http://schemas.openxmlformats.org/officeDocument/2006/relationships/hyperlink" Target="https://kcacanada.org/" TargetMode="External"/><Relationship Id="rId48" Type="http://schemas.openxmlformats.org/officeDocument/2006/relationships/hyperlink" Target="https://doi.org/10.7759%2Fcureus.20847" TargetMode="External"/><Relationship Id="rId56" Type="http://schemas.openxmlformats.org/officeDocument/2006/relationships/hyperlink" Target="https://www.canada.ca/en/public-health/services/health-promotion/childhood-adolescence/stages-childhood/infancy-birth-two-years/safe-sleep.html"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bbc.com/future/article/20210222-the-unusual-ways-western-parents-raise-children"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yperlink" Target="https://implicit.harvard.edu/implicit/" TargetMode="External"/><Relationship Id="rId33" Type="http://schemas.openxmlformats.org/officeDocument/2006/relationships/hyperlink" Target="https://copilot.microsoft.com/chats/qGh5qf3VCWDHjNrsDS7E1" TargetMode="External"/><Relationship Id="rId38" Type="http://schemas.openxmlformats.org/officeDocument/2006/relationships/hyperlink" Target="https://library.csi.cuny.edu/misinformation/fact-checking-websites" TargetMode="External"/><Relationship Id="rId46" Type="http://schemas.openxmlformats.org/officeDocument/2006/relationships/hyperlink" Target="https://doi.org/10.1016/j.ebiom.2022.104041" TargetMode="External"/><Relationship Id="rId59" Type="http://schemas.openxmlformats.org/officeDocument/2006/relationships/hyperlink" Target="https://data.unicef.org/country/can/" TargetMode="External"/><Relationship Id="rId20" Type="http://schemas.openxmlformats.org/officeDocument/2006/relationships/hyperlink" Target="https://implicit.harvard.edu/implicit/" TargetMode="External"/><Relationship Id="rId41" Type="http://schemas.openxmlformats.org/officeDocument/2006/relationships/hyperlink" Target="https://www.gccrc.ca/" TargetMode="External"/><Relationship Id="rId54" Type="http://schemas.openxmlformats.org/officeDocument/2006/relationships/hyperlink" Target="https://rnao.ca/bpg/guidelines/safe-sleep-practices-infants" TargetMode="External"/><Relationship Id="rId62" Type="http://schemas.openxmlformats.org/officeDocument/2006/relationships/hyperlink" Target="https://www.ncbi.nlm.nih.gov/books/NBK535289/"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results.org/wp-content/uploads/Chapter-The-Complexity-of-Identity.pdf" TargetMode="External"/><Relationship Id="rId23" Type="http://schemas.openxmlformats.org/officeDocument/2006/relationships/image" Target="media/image40.png"/><Relationship Id="rId28" Type="http://schemas.openxmlformats.org/officeDocument/2006/relationships/hyperlink" Target="https://librarianship.ca/resources/competencies/" TargetMode="External"/><Relationship Id="rId36" Type="http://schemas.openxmlformats.org/officeDocument/2006/relationships/hyperlink" Target="https://decolonialfutures.net/wp-content/uploads/2019/05/braiding_reader.pdf" TargetMode="External"/><Relationship Id="rId49" Type="http://schemas.openxmlformats.org/officeDocument/2006/relationships/hyperlink" Target="https://doi.org/10.1186/s12887-023-04051-9" TargetMode="External"/><Relationship Id="rId57" Type="http://schemas.openxmlformats.org/officeDocument/2006/relationships/hyperlink" Target="https://www.canada.ca/content/dam/phac-aspc/documents/services/health-promotion/childhood-adolescence/stages-childhood/infancy-birth-two-years/safe-sleep/joint-statement-on-safe-sleep/joint-statement-on-safe-sleep-eng.pdf" TargetMode="External"/><Relationship Id="rId10" Type="http://schemas.openxmlformats.org/officeDocument/2006/relationships/endnotes" Target="endnotes.xml"/><Relationship Id="rId31" Type="http://schemas.openxmlformats.org/officeDocument/2006/relationships/hyperlink" Target="https://gemini.google.com/" TargetMode="External"/><Relationship Id="rId44" Type="http://schemas.openxmlformats.org/officeDocument/2006/relationships/hyperlink" Target="https://housingrightscanada.com/overcrowded-housing-is-a-systemic-barrier-to-the-right-to-housing/" TargetMode="External"/><Relationship Id="rId52" Type="http://schemas.openxmlformats.org/officeDocument/2006/relationships/hyperlink" Target="https://globalnews.ca/news/8833374/sudden-infant-death-syndrome-explanation-research/" TargetMode="External"/><Relationship Id="rId60" Type="http://schemas.openxmlformats.org/officeDocument/2006/relationships/hyperlink" Target="https://www.unhcr.org/"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implicit.harvard.edu/implicit/canada/" TargetMode="External"/><Relationship Id="rId39" Type="http://schemas.openxmlformats.org/officeDocument/2006/relationships/hyperlink" Target="https://toronto.citynews.ca/2023/07/17/advocates-claim-racism-as-african-asylum-seekers-forced-to-sleep-on-toronto-sidewalk/" TargetMode="External"/></Relationships>
</file>

<file path=word/theme/theme1.xml><?xml version="1.0" encoding="utf-8"?>
<a:theme xmlns:a="http://schemas.openxmlformats.org/drawingml/2006/main" name="Foxglove">
  <a:themeElements>
    <a:clrScheme name="Foxglove 1">
      <a:dk1>
        <a:srgbClr val="842A5B"/>
      </a:dk1>
      <a:lt1>
        <a:srgbClr val="432C6F"/>
      </a:lt1>
      <a:dk2>
        <a:srgbClr val="003A49"/>
      </a:dk2>
      <a:lt2>
        <a:srgbClr val="1F4522"/>
      </a:lt2>
      <a:accent1>
        <a:srgbClr val="F1CBE1"/>
      </a:accent1>
      <a:accent2>
        <a:srgbClr val="ADA4D1"/>
      </a:accent2>
      <a:accent3>
        <a:srgbClr val="7FCCB9"/>
      </a:accent3>
      <a:accent4>
        <a:srgbClr val="CAE0CD"/>
      </a:accent4>
      <a:accent5>
        <a:srgbClr val="FEF0A2"/>
      </a:accent5>
      <a:accent6>
        <a:srgbClr val="F8C198"/>
      </a:accent6>
      <a:hlink>
        <a:srgbClr val="F1F6FA"/>
      </a:hlink>
      <a:folHlink>
        <a:srgbClr val="593215"/>
      </a:folHlink>
    </a:clrScheme>
    <a:fontScheme name="Office Them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Foxglove" id="{D5C11BF9-53F1-BC40-B0EF-4ADA757D7444}" vid="{7022C1C2-A125-3E49-9AA9-A960AFC343B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16bacc5-3a57-4ac2-8efc-ae197a5321b9">
      <Terms xmlns="http://schemas.microsoft.com/office/infopath/2007/PartnerControls"/>
    </lcf76f155ced4ddcb4097134ff3c332f>
    <TaxCatchAll xmlns="83eaf62a-81b9-4b7d-97a2-68367d95333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A501926E012314D919CB436D6703E84" ma:contentTypeVersion="11" ma:contentTypeDescription="Create a new document." ma:contentTypeScope="" ma:versionID="53bb13218d5060fd55c4db4e4dea639c">
  <xsd:schema xmlns:xsd="http://www.w3.org/2001/XMLSchema" xmlns:xs="http://www.w3.org/2001/XMLSchema" xmlns:p="http://schemas.microsoft.com/office/2006/metadata/properties" xmlns:ns2="a16bacc5-3a57-4ac2-8efc-ae197a5321b9" xmlns:ns3="83eaf62a-81b9-4b7d-97a2-68367d95333d" targetNamespace="http://schemas.microsoft.com/office/2006/metadata/properties" ma:root="true" ma:fieldsID="168e23e02fa6c61acdeb60c4bd82192a" ns2:_="" ns3:_="">
    <xsd:import namespace="a16bacc5-3a57-4ac2-8efc-ae197a5321b9"/>
    <xsd:import namespace="83eaf62a-81b9-4b7d-97a2-68367d95333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6bacc5-3a57-4ac2-8efc-ae197a5321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406f274-7af8-4e05-8564-eff9e2e21b1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3eaf62a-81b9-4b7d-97a2-68367d95333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ed8bfed-b8c8-4c25-bb26-f2542ff455f1}" ma:internalName="TaxCatchAll" ma:showField="CatchAllData" ma:web="83eaf62a-81b9-4b7d-97a2-68367d9533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9B9C38-DD5D-0E4B-A316-E542C677CD62}">
  <ds:schemaRefs>
    <ds:schemaRef ds:uri="http://schemas.openxmlformats.org/officeDocument/2006/bibliography"/>
  </ds:schemaRefs>
</ds:datastoreItem>
</file>

<file path=customXml/itemProps2.xml><?xml version="1.0" encoding="utf-8"?>
<ds:datastoreItem xmlns:ds="http://schemas.openxmlformats.org/officeDocument/2006/customXml" ds:itemID="{ABC0D4BC-B354-4972-977E-DCD8E38C148A}">
  <ds:schemaRefs>
    <ds:schemaRef ds:uri="http://schemas.microsoft.com/office/2006/metadata/properties"/>
    <ds:schemaRef ds:uri="http://schemas.microsoft.com/office/infopath/2007/PartnerControls"/>
    <ds:schemaRef ds:uri="a16bacc5-3a57-4ac2-8efc-ae197a5321b9"/>
    <ds:schemaRef ds:uri="83eaf62a-81b9-4b7d-97a2-68367d95333d"/>
  </ds:schemaRefs>
</ds:datastoreItem>
</file>

<file path=customXml/itemProps3.xml><?xml version="1.0" encoding="utf-8"?>
<ds:datastoreItem xmlns:ds="http://schemas.openxmlformats.org/officeDocument/2006/customXml" ds:itemID="{688914B8-28E4-449B-924E-5C33C042BBA3}">
  <ds:schemaRefs>
    <ds:schemaRef ds:uri="http://schemas.microsoft.com/sharepoint/v3/contenttype/forms"/>
  </ds:schemaRefs>
</ds:datastoreItem>
</file>

<file path=customXml/itemProps4.xml><?xml version="1.0" encoding="utf-8"?>
<ds:datastoreItem xmlns:ds="http://schemas.openxmlformats.org/officeDocument/2006/customXml" ds:itemID="{7194A182-85A3-418F-9686-B34D66D591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6bacc5-3a57-4ac2-8efc-ae197a5321b9"/>
    <ds:schemaRef ds:uri="83eaf62a-81b9-4b7d-97a2-68367d9533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5910</Words>
  <Characters>33689</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39520</CharactersWithSpaces>
  <SharedDoc>false</SharedDoc>
  <HLinks>
    <vt:vector size="78" baseType="variant">
      <vt:variant>
        <vt:i4>8061042</vt:i4>
      </vt:variant>
      <vt:variant>
        <vt:i4>36</vt:i4>
      </vt:variant>
      <vt:variant>
        <vt:i4>0</vt:i4>
      </vt:variant>
      <vt:variant>
        <vt:i4>5</vt:i4>
      </vt:variant>
      <vt:variant>
        <vt:lpwstr>https://library.csi.cuny.edu/misinformation/fact-checking-websites</vt:lpwstr>
      </vt:variant>
      <vt:variant>
        <vt:lpwstr/>
      </vt:variant>
      <vt:variant>
        <vt:i4>8126502</vt:i4>
      </vt:variant>
      <vt:variant>
        <vt:i4>33</vt:i4>
      </vt:variant>
      <vt:variant>
        <vt:i4>0</vt:i4>
      </vt:variant>
      <vt:variant>
        <vt:i4>5</vt:i4>
      </vt:variant>
      <vt:variant>
        <vt:lpwstr>https://www.getcybersafe.gc.ca/en/resources/recognize-artificial-intelligence-ai-9-ways-spot-ai-content-online</vt:lpwstr>
      </vt:variant>
      <vt:variant>
        <vt:lpwstr/>
      </vt:variant>
      <vt:variant>
        <vt:i4>3997766</vt:i4>
      </vt:variant>
      <vt:variant>
        <vt:i4>30</vt:i4>
      </vt:variant>
      <vt:variant>
        <vt:i4>0</vt:i4>
      </vt:variant>
      <vt:variant>
        <vt:i4>5</vt:i4>
      </vt:variant>
      <vt:variant>
        <vt:lpwstr>https://decolonialfutures.net/wp-content/uploads/2019/05/braiding_reader.pdf</vt:lpwstr>
      </vt:variant>
      <vt:variant>
        <vt:lpwstr/>
      </vt:variant>
      <vt:variant>
        <vt:i4>1900638</vt:i4>
      </vt:variant>
      <vt:variant>
        <vt:i4>27</vt:i4>
      </vt:variant>
      <vt:variant>
        <vt:i4>0</vt:i4>
      </vt:variant>
      <vt:variant>
        <vt:i4>5</vt:i4>
      </vt:variant>
      <vt:variant>
        <vt:lpwstr>https://umanitoba.ca/community-engaged-learning/working-in-good-ways</vt:lpwstr>
      </vt:variant>
      <vt:variant>
        <vt:lpwstr/>
      </vt:variant>
      <vt:variant>
        <vt:i4>524298</vt:i4>
      </vt:variant>
      <vt:variant>
        <vt:i4>24</vt:i4>
      </vt:variant>
      <vt:variant>
        <vt:i4>0</vt:i4>
      </vt:variant>
      <vt:variant>
        <vt:i4>5</vt:i4>
      </vt:variant>
      <vt:variant>
        <vt:lpwstr>https://www.oise.utoronto.ca/ierc/abed101</vt:lpwstr>
      </vt:variant>
      <vt:variant>
        <vt:lpwstr/>
      </vt:variant>
      <vt:variant>
        <vt:i4>5439577</vt:i4>
      </vt:variant>
      <vt:variant>
        <vt:i4>21</vt:i4>
      </vt:variant>
      <vt:variant>
        <vt:i4>0</vt:i4>
      </vt:variant>
      <vt:variant>
        <vt:i4>5</vt:i4>
      </vt:variant>
      <vt:variant>
        <vt:lpwstr>https://copilot.microsoft.com/chats/qGh5qf3VCWDHjNrsDS7E1</vt:lpwstr>
      </vt:variant>
      <vt:variant>
        <vt:lpwstr/>
      </vt:variant>
      <vt:variant>
        <vt:i4>6815850</vt:i4>
      </vt:variant>
      <vt:variant>
        <vt:i4>18</vt:i4>
      </vt:variant>
      <vt:variant>
        <vt:i4>0</vt:i4>
      </vt:variant>
      <vt:variant>
        <vt:i4>5</vt:i4>
      </vt:variant>
      <vt:variant>
        <vt:lpwstr>https://openai.com/</vt:lpwstr>
      </vt:variant>
      <vt:variant>
        <vt:lpwstr/>
      </vt:variant>
      <vt:variant>
        <vt:i4>8257641</vt:i4>
      </vt:variant>
      <vt:variant>
        <vt:i4>15</vt:i4>
      </vt:variant>
      <vt:variant>
        <vt:i4>0</vt:i4>
      </vt:variant>
      <vt:variant>
        <vt:i4>5</vt:i4>
      </vt:variant>
      <vt:variant>
        <vt:lpwstr>https://gemini.google.com/</vt:lpwstr>
      </vt:variant>
      <vt:variant>
        <vt:lpwstr/>
      </vt:variant>
      <vt:variant>
        <vt:i4>3801207</vt:i4>
      </vt:variant>
      <vt:variant>
        <vt:i4>12</vt:i4>
      </vt:variant>
      <vt:variant>
        <vt:i4>0</vt:i4>
      </vt:variant>
      <vt:variant>
        <vt:i4>5</vt:i4>
      </vt:variant>
      <vt:variant>
        <vt:lpwstr>https://crpo.ca/wp-content/uploads/2024/09/Entry-to-Practice-Competency-Profile-for-Registered-Psychotherapists-Aug1517.pdf</vt:lpwstr>
      </vt:variant>
      <vt:variant>
        <vt:lpwstr/>
      </vt:variant>
      <vt:variant>
        <vt:i4>983121</vt:i4>
      </vt:variant>
      <vt:variant>
        <vt:i4>9</vt:i4>
      </vt:variant>
      <vt:variant>
        <vt:i4>0</vt:i4>
      </vt:variant>
      <vt:variant>
        <vt:i4>5</vt:i4>
      </vt:variant>
      <vt:variant>
        <vt:lpwstr>https://librarianship.ca/resources/competencies/</vt:lpwstr>
      </vt:variant>
      <vt:variant>
        <vt:lpwstr/>
      </vt:variant>
      <vt:variant>
        <vt:i4>5767253</vt:i4>
      </vt:variant>
      <vt:variant>
        <vt:i4>6</vt:i4>
      </vt:variant>
      <vt:variant>
        <vt:i4>0</vt:i4>
      </vt:variant>
      <vt:variant>
        <vt:i4>5</vt:i4>
      </vt:variant>
      <vt:variant>
        <vt:lpwstr>https://cno.org/Assets/CNO/Documents/Become-a-Nurse/41037-entry-to-practice-competencies-2020.pdf</vt:lpwstr>
      </vt:variant>
      <vt:variant>
        <vt:lpwstr/>
      </vt:variant>
      <vt:variant>
        <vt:i4>4063329</vt:i4>
      </vt:variant>
      <vt:variant>
        <vt:i4>3</vt:i4>
      </vt:variant>
      <vt:variant>
        <vt:i4>0</vt:i4>
      </vt:variant>
      <vt:variant>
        <vt:i4>5</vt:i4>
      </vt:variant>
      <vt:variant>
        <vt:lpwstr>https://implicit.harvard.edu/implicit/</vt:lpwstr>
      </vt:variant>
      <vt:variant>
        <vt:lpwstr/>
      </vt:variant>
      <vt:variant>
        <vt:i4>6225928</vt:i4>
      </vt:variant>
      <vt:variant>
        <vt:i4>0</vt:i4>
      </vt:variant>
      <vt:variant>
        <vt:i4>0</vt:i4>
      </vt:variant>
      <vt:variant>
        <vt:i4>5</vt:i4>
      </vt:variant>
      <vt:variant>
        <vt:lpwstr>https://implicit.harvard.edu/implicit/canada/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Britney Glasgow-Osment</dc:creator>
  <cp:keywords/>
  <dc:description/>
  <cp:lastModifiedBy>Heather Campbell</cp:lastModifiedBy>
  <cp:revision>2</cp:revision>
  <cp:lastPrinted>2025-08-05T14:34:00Z</cp:lastPrinted>
  <dcterms:created xsi:type="dcterms:W3CDTF">2025-08-21T02:53:00Z</dcterms:created>
  <dcterms:modified xsi:type="dcterms:W3CDTF">2025-08-21T02:53:00Z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0x0101002A501926E012314D919CB436D6703E84</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{"FileActivityType":"6","FileActivityTimeStamp":"2025-06-27T21:48:11.303Z","FileActivityUsersOnPage":[{"DisplayName":"Britney Glasgow-Osment","Id":"bglasgow@uwo.ca"}],"FileActivityNavigationId":null}</vt:lpwstr>
  </property>
  <property fmtid="{D5CDD505-2E9C-101B-9397-08002B2CF9AE}" pid="7" name="TriggerFlowInfo">
    <vt:lpwstr/>
  </property>
</Properties>
</file>