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A547AB6" w:rsidR="000C0BA5" w:rsidRDefault="00B64EA0">
      <w:pPr>
        <w:jc w:val="center"/>
      </w:pPr>
      <w:proofErr w:type="spellStart"/>
      <w:r>
        <w:t>Testez</w:t>
      </w:r>
      <w:proofErr w:type="spellEnd"/>
      <w:r>
        <w:t xml:space="preserve"> vos </w:t>
      </w:r>
      <w:r w:rsidR="00B71ECD">
        <w:t>C</w:t>
      </w:r>
      <w:r>
        <w:t xml:space="preserve">onnaissances </w:t>
      </w:r>
    </w:p>
    <w:p w14:paraId="00000002" w14:textId="77777777" w:rsidR="000C0BA5" w:rsidRDefault="000C0BA5"/>
    <w:p w14:paraId="00000003" w14:textId="74FB9DCC" w:rsidR="000C0BA5" w:rsidRDefault="00B64EA0">
      <w:r>
        <w:t xml:space="preserve">1. Un orthophoniste a </w:t>
      </w:r>
      <w:proofErr w:type="spellStart"/>
      <w:r>
        <w:t>commandé</w:t>
      </w:r>
      <w:proofErr w:type="spellEnd"/>
      <w:r>
        <w:t xml:space="preserve"> un </w:t>
      </w:r>
      <w:proofErr w:type="spellStart"/>
      <w:r>
        <w:t>régime</w:t>
      </w:r>
      <w:proofErr w:type="spellEnd"/>
      <w:r>
        <w:t xml:space="preserve"> </w:t>
      </w:r>
      <w:proofErr w:type="spellStart"/>
      <w:r>
        <w:t>liquide</w:t>
      </w:r>
      <w:proofErr w:type="spellEnd"/>
      <w:r>
        <w:t xml:space="preserve"> </w:t>
      </w:r>
      <w:proofErr w:type="spellStart"/>
      <w:r>
        <w:t>épaissi</w:t>
      </w:r>
      <w:proofErr w:type="spellEnd"/>
      <w:r>
        <w:t xml:space="preserve"> pour un client </w:t>
      </w:r>
      <w:proofErr w:type="spellStart"/>
      <w:r>
        <w:t>atteint</w:t>
      </w:r>
      <w:proofErr w:type="spellEnd"/>
      <w:r>
        <w:t xml:space="preserve"> de dysphagie. Quels aliments </w:t>
      </w:r>
      <w:proofErr w:type="spellStart"/>
      <w:r>
        <w:t>trouveriez</w:t>
      </w:r>
      <w:proofErr w:type="spellEnd"/>
      <w:r>
        <w:t xml:space="preserve">-vous sur le plateau du client? </w:t>
      </w:r>
      <w:proofErr w:type="spellStart"/>
      <w:r>
        <w:t>Sélectionner</w:t>
      </w:r>
      <w:proofErr w:type="spellEnd"/>
      <w:r>
        <w:t xml:space="preserve"> tout ce qui </w:t>
      </w:r>
      <w:proofErr w:type="spellStart"/>
      <w:r>
        <w:t>s’applique</w:t>
      </w:r>
      <w:proofErr w:type="spellEnd"/>
      <w:r>
        <w:t>.</w:t>
      </w:r>
      <w:r w:rsidR="004F3E27">
        <w:t xml:space="preserve"> </w:t>
      </w:r>
      <w:r w:rsidR="00B71ECD">
        <w:rPr>
          <w:rFonts w:ascii="Consolas" w:hAnsi="Consolas" w:cs="Consolas"/>
          <w:color w:val="444444"/>
          <w:sz w:val="20"/>
          <w:szCs w:val="20"/>
        </w:rPr>
        <w:t xml:space="preserve"> </w:t>
      </w:r>
    </w:p>
    <w:p w14:paraId="00000004" w14:textId="77777777" w:rsidR="000C0BA5" w:rsidRPr="00B71ECD" w:rsidRDefault="000C0BA5"/>
    <w:p w14:paraId="00000005" w14:textId="77777777" w:rsidR="000C0BA5" w:rsidRPr="00B71ECD" w:rsidRDefault="00B64E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B71ECD">
        <w:t>Flocons</w:t>
      </w:r>
      <w:proofErr w:type="spellEnd"/>
      <w:r w:rsidRPr="00B71ECD">
        <w:t xml:space="preserve"> </w:t>
      </w:r>
      <w:proofErr w:type="spellStart"/>
      <w:r w:rsidRPr="00B71ECD">
        <w:t>d'avoine</w:t>
      </w:r>
      <w:proofErr w:type="spellEnd"/>
      <w:r w:rsidRPr="00B71ECD">
        <w:t>.</w:t>
      </w:r>
    </w:p>
    <w:p w14:paraId="00000006" w14:textId="77777777" w:rsidR="000C0BA5" w:rsidRPr="00B71ECD" w:rsidRDefault="00B64E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B71ECD">
        <w:t>Yaourt.</w:t>
      </w:r>
    </w:p>
    <w:p w14:paraId="00000008" w14:textId="0B005CF6" w:rsidR="000C0BA5" w:rsidRPr="00B71ECD" w:rsidRDefault="00B64EA0" w:rsidP="00B71E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B71ECD">
        <w:t>Café</w:t>
      </w:r>
      <w:r w:rsidRPr="00B71ECD">
        <w:t>.</w:t>
      </w:r>
      <w:r w:rsidRPr="00B71ECD">
        <w:rPr>
          <w:color w:val="000000"/>
        </w:rPr>
        <w:t xml:space="preserve"> </w:t>
      </w:r>
    </w:p>
    <w:p w14:paraId="00000009" w14:textId="77777777" w:rsidR="000C0BA5" w:rsidRPr="00B71ECD" w:rsidRDefault="00B64E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>Bouillon</w:t>
      </w:r>
      <w:r w:rsidRPr="00B71ECD">
        <w:rPr>
          <w:color w:val="000000"/>
        </w:rPr>
        <w:t xml:space="preserve">. </w:t>
      </w:r>
    </w:p>
    <w:p w14:paraId="0000000B" w14:textId="77777777" w:rsidR="000C0BA5" w:rsidRPr="00B71ECD" w:rsidRDefault="00B64E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Hoummous</w:t>
      </w:r>
      <w:proofErr w:type="spellEnd"/>
      <w:r w:rsidRPr="00B71ECD">
        <w:rPr>
          <w:color w:val="000000"/>
        </w:rPr>
        <w:t>.</w:t>
      </w:r>
    </w:p>
    <w:p w14:paraId="0000000C" w14:textId="77777777" w:rsidR="000C0BA5" w:rsidRDefault="000C0BA5"/>
    <w:p w14:paraId="0000000D" w14:textId="57EBCB0C" w:rsidR="000C0BA5" w:rsidRDefault="000C0BA5"/>
    <w:p w14:paraId="0BD97610" w14:textId="77777777" w:rsidR="00B71ECD" w:rsidRDefault="00B71ECD"/>
    <w:p w14:paraId="0000000E" w14:textId="65663DBF" w:rsidR="000C0BA5" w:rsidRDefault="00B64EA0">
      <w:r>
        <w:t xml:space="preserve">2. Quelles techniques d'aide aux repas </w:t>
      </w:r>
      <w:proofErr w:type="spellStart"/>
      <w:r>
        <w:t>utiliseriez</w:t>
      </w:r>
      <w:proofErr w:type="spellEnd"/>
      <w:r>
        <w:t xml:space="preserve">-vous pour aider un client </w:t>
      </w:r>
      <w:proofErr w:type="spellStart"/>
      <w:r>
        <w:t>atteint</w:t>
      </w:r>
      <w:proofErr w:type="spellEnd"/>
      <w:r>
        <w:t xml:space="preserve"> de dysphagie? </w:t>
      </w:r>
      <w:proofErr w:type="spellStart"/>
      <w:r>
        <w:t>Sélectionner</w:t>
      </w:r>
      <w:proofErr w:type="spellEnd"/>
      <w:r>
        <w:t xml:space="preserve"> tout ce qui </w:t>
      </w:r>
      <w:proofErr w:type="spellStart"/>
      <w:r>
        <w:t>s’applique</w:t>
      </w:r>
      <w:proofErr w:type="spellEnd"/>
      <w:r>
        <w:t>.</w:t>
      </w:r>
      <w:r w:rsidR="004F3E27">
        <w:t xml:space="preserve"> </w:t>
      </w:r>
      <w:r w:rsidR="00B71ECD">
        <w:rPr>
          <w:rFonts w:ascii="Consolas" w:hAnsi="Consolas" w:cs="Consolas"/>
          <w:color w:val="444444"/>
          <w:sz w:val="20"/>
          <w:szCs w:val="20"/>
        </w:rPr>
        <w:t xml:space="preserve"> </w:t>
      </w:r>
    </w:p>
    <w:p w14:paraId="0000000F" w14:textId="77777777" w:rsidR="000C0BA5" w:rsidRDefault="000C0BA5"/>
    <w:p w14:paraId="00000011" w14:textId="733F313A" w:rsidR="000C0BA5" w:rsidRPr="00B71ECD" w:rsidRDefault="00B64EA0" w:rsidP="00B71ECD">
      <w:pPr>
        <w:numPr>
          <w:ilvl w:val="0"/>
          <w:numId w:val="15"/>
        </w:numPr>
      </w:pPr>
      <w:r w:rsidRPr="00B71ECD">
        <w:t xml:space="preserve">Encourager le client à </w:t>
      </w:r>
      <w:proofErr w:type="spellStart"/>
      <w:r w:rsidRPr="00B71ECD">
        <w:t>boire</w:t>
      </w:r>
      <w:proofErr w:type="spellEnd"/>
      <w:r w:rsidRPr="00B71ECD">
        <w:t xml:space="preserve"> de </w:t>
      </w:r>
      <w:proofErr w:type="spellStart"/>
      <w:r w:rsidRPr="00B71ECD">
        <w:t>l'eau</w:t>
      </w:r>
      <w:proofErr w:type="spellEnd"/>
      <w:r w:rsidRPr="00B71ECD">
        <w:t xml:space="preserve"> entre les bouchées de nourriture.</w:t>
      </w:r>
    </w:p>
    <w:p w14:paraId="00000012" w14:textId="77777777" w:rsidR="000C0BA5" w:rsidRPr="00B71ECD" w:rsidRDefault="00B64EA0">
      <w:pPr>
        <w:numPr>
          <w:ilvl w:val="0"/>
          <w:numId w:val="15"/>
        </w:numPr>
      </w:pPr>
      <w:r w:rsidRPr="00B71ECD">
        <w:t xml:space="preserve">Encourager le client à </w:t>
      </w:r>
      <w:proofErr w:type="spellStart"/>
      <w:r w:rsidRPr="00B71ECD">
        <w:t>prendre</w:t>
      </w:r>
      <w:proofErr w:type="spellEnd"/>
      <w:r w:rsidRPr="00B71ECD">
        <w:t xml:space="preserve"> ½ </w:t>
      </w:r>
      <w:proofErr w:type="spellStart"/>
      <w:r w:rsidRPr="00B71ECD">
        <w:t>cuillère</w:t>
      </w:r>
      <w:proofErr w:type="spellEnd"/>
      <w:r w:rsidRPr="00B71ECD">
        <w:t xml:space="preserve"> à café de nourriture à </w:t>
      </w:r>
      <w:proofErr w:type="spellStart"/>
      <w:r w:rsidRPr="00B71ECD">
        <w:t>chaque</w:t>
      </w:r>
      <w:proofErr w:type="spellEnd"/>
      <w:r w:rsidRPr="00B71ECD">
        <w:t xml:space="preserve"> </w:t>
      </w:r>
      <w:proofErr w:type="spellStart"/>
      <w:r w:rsidRPr="00B71ECD">
        <w:t>bouchée</w:t>
      </w:r>
      <w:proofErr w:type="spellEnd"/>
      <w:r w:rsidRPr="00B71ECD">
        <w:t>.</w:t>
      </w:r>
    </w:p>
    <w:p w14:paraId="00000013" w14:textId="77777777" w:rsidR="000C0BA5" w:rsidRPr="00B71ECD" w:rsidRDefault="00B64EA0">
      <w:pPr>
        <w:numPr>
          <w:ilvl w:val="0"/>
          <w:numId w:val="15"/>
        </w:numPr>
      </w:pPr>
      <w:r w:rsidRPr="00B71ECD">
        <w:t xml:space="preserve">Utiliser des </w:t>
      </w:r>
      <w:proofErr w:type="spellStart"/>
      <w:r w:rsidRPr="00B71ECD">
        <w:t>ustensiles</w:t>
      </w:r>
      <w:proofErr w:type="spellEnd"/>
      <w:r w:rsidRPr="00B71ECD">
        <w:t xml:space="preserve"> </w:t>
      </w:r>
      <w:proofErr w:type="spellStart"/>
      <w:r w:rsidRPr="00B71ECD">
        <w:t>adaptés</w:t>
      </w:r>
      <w:proofErr w:type="spellEnd"/>
      <w:r w:rsidRPr="00B71ECD">
        <w:t xml:space="preserve"> avec une </w:t>
      </w:r>
      <w:proofErr w:type="spellStart"/>
      <w:r w:rsidRPr="00B71ECD">
        <w:t>grande</w:t>
      </w:r>
      <w:proofErr w:type="spellEnd"/>
      <w:r w:rsidRPr="00B71ECD">
        <w:t xml:space="preserve"> </w:t>
      </w:r>
      <w:proofErr w:type="spellStart"/>
      <w:r w:rsidRPr="00B71ECD">
        <w:t>poignée</w:t>
      </w:r>
      <w:proofErr w:type="spellEnd"/>
      <w:r w:rsidRPr="00B71ECD">
        <w:t>.</w:t>
      </w:r>
    </w:p>
    <w:p w14:paraId="00000015" w14:textId="77777777" w:rsidR="000C0BA5" w:rsidRPr="00B71ECD" w:rsidRDefault="00B64EA0">
      <w:pPr>
        <w:numPr>
          <w:ilvl w:val="0"/>
          <w:numId w:val="15"/>
        </w:numPr>
      </w:pPr>
      <w:r w:rsidRPr="00B71ECD">
        <w:t xml:space="preserve">Encourager le client à </w:t>
      </w:r>
      <w:proofErr w:type="spellStart"/>
      <w:r w:rsidRPr="00B71ECD">
        <w:t>avaler</w:t>
      </w:r>
      <w:proofErr w:type="spellEnd"/>
      <w:r w:rsidRPr="00B71ECD">
        <w:t xml:space="preserve"> deux </w:t>
      </w:r>
      <w:proofErr w:type="spellStart"/>
      <w:r w:rsidRPr="00B71ECD">
        <w:t>fois</w:t>
      </w:r>
      <w:proofErr w:type="spellEnd"/>
      <w:r w:rsidRPr="00B71ECD">
        <w:t xml:space="preserve"> avant de manger la </w:t>
      </w:r>
      <w:proofErr w:type="spellStart"/>
      <w:r w:rsidRPr="00B71ECD">
        <w:t>prochaine</w:t>
      </w:r>
      <w:proofErr w:type="spellEnd"/>
      <w:r w:rsidRPr="00B71ECD">
        <w:t xml:space="preserve"> cuillerée.</w:t>
      </w:r>
    </w:p>
    <w:p w14:paraId="00000016" w14:textId="77777777" w:rsidR="000C0BA5" w:rsidRPr="00B71ECD" w:rsidRDefault="00B64EA0">
      <w:pPr>
        <w:numPr>
          <w:ilvl w:val="0"/>
          <w:numId w:val="15"/>
        </w:numPr>
      </w:pPr>
      <w:proofErr w:type="spellStart"/>
      <w:r w:rsidRPr="00B71ECD">
        <w:t>S’assurer</w:t>
      </w:r>
      <w:proofErr w:type="spellEnd"/>
      <w:r w:rsidRPr="00B71ECD">
        <w:t xml:space="preserve"> que le client est </w:t>
      </w:r>
      <w:proofErr w:type="spellStart"/>
      <w:r w:rsidRPr="00B71ECD">
        <w:t>assis</w:t>
      </w:r>
      <w:proofErr w:type="spellEnd"/>
      <w:r w:rsidRPr="00B71ECD">
        <w:t xml:space="preserve"> droit, la tête </w:t>
      </w:r>
      <w:proofErr w:type="spellStart"/>
      <w:r w:rsidRPr="00B71ECD">
        <w:t>légèrement</w:t>
      </w:r>
      <w:proofErr w:type="spellEnd"/>
      <w:r w:rsidRPr="00B71ECD">
        <w:t xml:space="preserve"> </w:t>
      </w:r>
      <w:proofErr w:type="spellStart"/>
      <w:r w:rsidRPr="00B71ECD">
        <w:t>inclinée</w:t>
      </w:r>
      <w:proofErr w:type="spellEnd"/>
      <w:r w:rsidRPr="00B71ECD">
        <w:t xml:space="preserve"> </w:t>
      </w:r>
      <w:proofErr w:type="spellStart"/>
      <w:r w:rsidRPr="00B71ECD">
        <w:t>vers</w:t>
      </w:r>
      <w:proofErr w:type="spellEnd"/>
      <w:r w:rsidRPr="00B71ECD">
        <w:t xml:space="preserve"> </w:t>
      </w:r>
      <w:proofErr w:type="spellStart"/>
      <w:r w:rsidRPr="00B71ECD">
        <w:t>l'avant</w:t>
      </w:r>
      <w:proofErr w:type="spellEnd"/>
      <w:r w:rsidRPr="00B71ECD">
        <w:t>.</w:t>
      </w:r>
    </w:p>
    <w:p w14:paraId="00000017" w14:textId="77777777" w:rsidR="000C0BA5" w:rsidRPr="00B71ECD" w:rsidRDefault="00B64EA0">
      <w:pPr>
        <w:numPr>
          <w:ilvl w:val="0"/>
          <w:numId w:val="15"/>
        </w:numPr>
      </w:pPr>
      <w:r w:rsidRPr="00B71ECD">
        <w:t xml:space="preserve">Utiliser la </w:t>
      </w:r>
      <w:proofErr w:type="spellStart"/>
      <w:r w:rsidRPr="00B71ECD">
        <w:t>méthode</w:t>
      </w:r>
      <w:proofErr w:type="spellEnd"/>
      <w:r w:rsidRPr="00B71ECD">
        <w:t xml:space="preserve"> du </w:t>
      </w:r>
      <w:proofErr w:type="spellStart"/>
      <w:r w:rsidRPr="00B71ECD">
        <w:t>c</w:t>
      </w:r>
      <w:r w:rsidRPr="00B71ECD">
        <w:t>adran</w:t>
      </w:r>
      <w:proofErr w:type="spellEnd"/>
      <w:r w:rsidRPr="00B71ECD">
        <w:t xml:space="preserve"> </w:t>
      </w:r>
      <w:proofErr w:type="spellStart"/>
      <w:r w:rsidRPr="00B71ECD">
        <w:t>d’horloge</w:t>
      </w:r>
      <w:proofErr w:type="spellEnd"/>
      <w:r w:rsidRPr="00B71ECD">
        <w:t xml:space="preserve"> pour identifier </w:t>
      </w:r>
      <w:proofErr w:type="spellStart"/>
      <w:r w:rsidRPr="00B71ECD">
        <w:t>l'emplacement</w:t>
      </w:r>
      <w:proofErr w:type="spellEnd"/>
      <w:r w:rsidRPr="00B71ECD">
        <w:t xml:space="preserve"> des aliments. </w:t>
      </w:r>
    </w:p>
    <w:p w14:paraId="00000019" w14:textId="77777777" w:rsidR="000C0BA5" w:rsidRPr="00B71ECD" w:rsidRDefault="00B64EA0">
      <w:pPr>
        <w:numPr>
          <w:ilvl w:val="0"/>
          <w:numId w:val="15"/>
        </w:numPr>
      </w:pPr>
      <w:r w:rsidRPr="00B71ECD">
        <w:t xml:space="preserve">Encourager le client à </w:t>
      </w:r>
      <w:proofErr w:type="spellStart"/>
      <w:r w:rsidRPr="00B71ECD">
        <w:t>avaler</w:t>
      </w:r>
      <w:proofErr w:type="spellEnd"/>
      <w:r w:rsidRPr="00B71ECD">
        <w:t xml:space="preserve"> en </w:t>
      </w:r>
      <w:proofErr w:type="spellStart"/>
      <w:r w:rsidRPr="00B71ECD">
        <w:t>touchant</w:t>
      </w:r>
      <w:proofErr w:type="spellEnd"/>
      <w:r w:rsidRPr="00B71ECD">
        <w:t xml:space="preserve"> </w:t>
      </w:r>
      <w:proofErr w:type="spellStart"/>
      <w:r w:rsidRPr="00B71ECD">
        <w:t>doucement</w:t>
      </w:r>
      <w:proofErr w:type="spellEnd"/>
      <w:r w:rsidRPr="00B71ECD">
        <w:t xml:space="preserve"> le </w:t>
      </w:r>
      <w:proofErr w:type="spellStart"/>
      <w:r w:rsidRPr="00B71ECD">
        <w:t>menton</w:t>
      </w:r>
      <w:proofErr w:type="spellEnd"/>
      <w:r w:rsidRPr="00B71ECD">
        <w:t xml:space="preserve"> du client. </w:t>
      </w:r>
    </w:p>
    <w:p w14:paraId="0000001A" w14:textId="5A50688B" w:rsidR="000C0BA5" w:rsidRDefault="000C0BA5" w:rsidP="00B71ECD"/>
    <w:p w14:paraId="0000001B" w14:textId="77777777" w:rsidR="000C0BA5" w:rsidRDefault="000C0BA5"/>
    <w:p w14:paraId="0000001E" w14:textId="77777777" w:rsidR="000C0BA5" w:rsidRDefault="000C0BA5"/>
    <w:p w14:paraId="0000001F" w14:textId="054BDF1D" w:rsidR="000C0BA5" w:rsidRDefault="004F3E27">
      <w:r>
        <w:t xml:space="preserve">3. </w:t>
      </w:r>
      <w:r w:rsidR="00B64EA0">
        <w:t xml:space="preserve">Vous </w:t>
      </w:r>
      <w:proofErr w:type="spellStart"/>
      <w:r w:rsidR="00B64EA0">
        <w:t>devez</w:t>
      </w:r>
      <w:proofErr w:type="spellEnd"/>
      <w:r w:rsidR="00B64EA0">
        <w:t xml:space="preserve"> aider un client qui est deux </w:t>
      </w:r>
      <w:proofErr w:type="spellStart"/>
      <w:r w:rsidR="00B64EA0">
        <w:t>mois</w:t>
      </w:r>
      <w:proofErr w:type="spellEnd"/>
      <w:r w:rsidR="00B64EA0">
        <w:t xml:space="preserve"> après un accident </w:t>
      </w:r>
      <w:proofErr w:type="spellStart"/>
      <w:r w:rsidR="00B64EA0">
        <w:t>vasculaire</w:t>
      </w:r>
      <w:proofErr w:type="spellEnd"/>
      <w:r w:rsidR="00B64EA0">
        <w:t xml:space="preserve"> </w:t>
      </w:r>
      <w:proofErr w:type="spellStart"/>
      <w:r w:rsidR="00B64EA0">
        <w:t>cérébral</w:t>
      </w:r>
      <w:proofErr w:type="spellEnd"/>
      <w:r w:rsidR="00B64EA0">
        <w:t xml:space="preserve"> (AVC), avec une </w:t>
      </w:r>
      <w:proofErr w:type="spellStart"/>
      <w:r w:rsidR="00B64EA0">
        <w:t>faiblesse</w:t>
      </w:r>
      <w:proofErr w:type="spellEnd"/>
      <w:r w:rsidR="00B64EA0">
        <w:t xml:space="preserve"> du côté gauche et une dysphagie. De </w:t>
      </w:r>
      <w:proofErr w:type="spellStart"/>
      <w:r w:rsidR="00B64EA0">
        <w:t>quel</w:t>
      </w:r>
      <w:proofErr w:type="spellEnd"/>
      <w:r w:rsidR="00B64EA0">
        <w:t xml:space="preserve"> côté de la bouche du client </w:t>
      </w:r>
      <w:proofErr w:type="spellStart"/>
      <w:r w:rsidR="00B64EA0">
        <w:t>d</w:t>
      </w:r>
      <w:r w:rsidR="00B64EA0">
        <w:t>evez</w:t>
      </w:r>
      <w:proofErr w:type="spellEnd"/>
      <w:r w:rsidR="00B64EA0">
        <w:t xml:space="preserve">-vous placer la nourriture? </w:t>
      </w:r>
    </w:p>
    <w:p w14:paraId="00000020" w14:textId="77777777" w:rsidR="000C0BA5" w:rsidRDefault="000C0BA5"/>
    <w:p w14:paraId="00000024" w14:textId="218AD333" w:rsidR="000C0BA5" w:rsidRDefault="00B64EA0">
      <w:r>
        <w:t>Côté droit</w:t>
      </w:r>
      <w:r w:rsidR="00B71ECD">
        <w:t xml:space="preserve"> ou </w:t>
      </w:r>
      <w:r>
        <w:t>Côté gauche</w:t>
      </w:r>
    </w:p>
    <w:p w14:paraId="39682A70" w14:textId="77777777" w:rsidR="00B71ECD" w:rsidRDefault="00B71ECD"/>
    <w:p w14:paraId="210548AB" w14:textId="77777777" w:rsidR="00402516" w:rsidRDefault="00402516" w:rsidP="00402516"/>
    <w:p w14:paraId="00000027" w14:textId="5C52DAF5" w:rsidR="000C0BA5" w:rsidRDefault="00402516" w:rsidP="00402516">
      <w:r>
        <w:t>Réfléchir</w:t>
      </w:r>
      <w:r>
        <w:t xml:space="preserve">: </w:t>
      </w:r>
      <w:bookmarkStart w:id="0" w:name="_GoBack"/>
      <w:bookmarkEnd w:id="0"/>
      <w:r w:rsidR="00B64EA0">
        <w:t xml:space="preserve">De </w:t>
      </w:r>
      <w:proofErr w:type="spellStart"/>
      <w:r w:rsidR="00B64EA0">
        <w:t>quel</w:t>
      </w:r>
      <w:proofErr w:type="spellEnd"/>
      <w:r w:rsidR="00B64EA0">
        <w:t xml:space="preserve"> côté a </w:t>
      </w:r>
      <w:proofErr w:type="spellStart"/>
      <w:r w:rsidR="00B64EA0">
        <w:t>les</w:t>
      </w:r>
      <w:proofErr w:type="spellEnd"/>
      <w:r w:rsidR="00B64EA0">
        <w:t xml:space="preserve"> muscles les plus forts pour </w:t>
      </w:r>
      <w:proofErr w:type="spellStart"/>
      <w:r w:rsidR="00B64EA0">
        <w:t>mâcher</w:t>
      </w:r>
      <w:proofErr w:type="spellEnd"/>
      <w:r w:rsidR="00B64EA0">
        <w:t>?</w:t>
      </w:r>
    </w:p>
    <w:p w14:paraId="7F8B5944" w14:textId="3092EA1A" w:rsidR="00E60FB1" w:rsidRDefault="00E60FB1"/>
    <w:p w14:paraId="0F2BBA52" w14:textId="77777777" w:rsidR="00B71ECD" w:rsidRDefault="00B71ECD"/>
    <w:p w14:paraId="518913A1" w14:textId="77777777" w:rsidR="00E60FB1" w:rsidRDefault="00E60FB1"/>
    <w:p w14:paraId="00000029" w14:textId="7F60FD5E" w:rsidR="000C0BA5" w:rsidRDefault="00B64EA0">
      <w:pPr>
        <w:rPr>
          <w:rFonts w:ascii="Consolas" w:hAnsi="Consolas" w:cs="Consolas"/>
          <w:color w:val="444444"/>
          <w:sz w:val="20"/>
          <w:szCs w:val="20"/>
        </w:rPr>
      </w:pPr>
      <w:r>
        <w:t xml:space="preserve">4.  Quels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signes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de dysphagie? </w:t>
      </w:r>
      <w:proofErr w:type="spellStart"/>
      <w:r>
        <w:t>Sélectionner</w:t>
      </w:r>
      <w:proofErr w:type="spellEnd"/>
      <w:r>
        <w:t xml:space="preserve"> tout ce qui </w:t>
      </w:r>
      <w:proofErr w:type="spellStart"/>
      <w:r>
        <w:t>s’applique</w:t>
      </w:r>
      <w:proofErr w:type="spellEnd"/>
      <w:r>
        <w:t>.</w:t>
      </w:r>
      <w:r w:rsidR="00E60FB1">
        <w:t xml:space="preserve"> </w:t>
      </w:r>
      <w:r w:rsidR="00B71ECD">
        <w:rPr>
          <w:rFonts w:ascii="Consolas" w:hAnsi="Consolas" w:cs="Consolas"/>
          <w:color w:val="444444"/>
          <w:sz w:val="20"/>
          <w:szCs w:val="20"/>
        </w:rPr>
        <w:t xml:space="preserve"> </w:t>
      </w:r>
    </w:p>
    <w:p w14:paraId="46E4F084" w14:textId="77777777" w:rsidR="00B71ECD" w:rsidRDefault="00B71ECD"/>
    <w:p w14:paraId="0000002A" w14:textId="77777777" w:rsidR="000C0BA5" w:rsidRPr="00B71ECD" w:rsidRDefault="00B64E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Toux</w:t>
      </w:r>
      <w:proofErr w:type="spellEnd"/>
      <w:r w:rsidRPr="00B71ECD">
        <w:t xml:space="preserve"> en mangeant.</w:t>
      </w:r>
    </w:p>
    <w:p w14:paraId="0000002B" w14:textId="77777777" w:rsidR="000C0BA5" w:rsidRPr="00B71ECD" w:rsidRDefault="00B64E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Capacité</w:t>
      </w:r>
      <w:proofErr w:type="spellEnd"/>
      <w:r w:rsidRPr="00B71ECD">
        <w:t xml:space="preserve"> à se </w:t>
      </w:r>
      <w:proofErr w:type="spellStart"/>
      <w:r w:rsidRPr="00B71ECD">
        <w:t>racler</w:t>
      </w:r>
      <w:proofErr w:type="spellEnd"/>
      <w:r w:rsidRPr="00B71ECD">
        <w:t xml:space="preserve"> la gorge.</w:t>
      </w:r>
    </w:p>
    <w:p w14:paraId="0000002D" w14:textId="77777777" w:rsidR="000C0BA5" w:rsidRPr="00B71ECD" w:rsidRDefault="00B64E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Poche</w:t>
      </w:r>
      <w:proofErr w:type="spellEnd"/>
      <w:r w:rsidRPr="00B71ECD">
        <w:t xml:space="preserve"> </w:t>
      </w:r>
      <w:proofErr w:type="spellStart"/>
      <w:r w:rsidRPr="00B71ECD">
        <w:t>alimentaire</w:t>
      </w:r>
      <w:proofErr w:type="spellEnd"/>
      <w:r w:rsidRPr="00B71ECD">
        <w:t xml:space="preserve"> dans la </w:t>
      </w:r>
      <w:proofErr w:type="spellStart"/>
      <w:r w:rsidRPr="00B71ECD">
        <w:t>joue</w:t>
      </w:r>
      <w:proofErr w:type="spellEnd"/>
      <w:r w:rsidRPr="00B71ECD">
        <w:t>.</w:t>
      </w:r>
    </w:p>
    <w:p w14:paraId="0000002E" w14:textId="77777777" w:rsidR="000C0BA5" w:rsidRPr="00B71ECD" w:rsidRDefault="00B64E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Gargouillis</w:t>
      </w:r>
      <w:proofErr w:type="spellEnd"/>
      <w:r w:rsidRPr="00B71ECD">
        <w:t xml:space="preserve"> ou </w:t>
      </w:r>
      <w:proofErr w:type="spellStart"/>
      <w:r w:rsidRPr="00B71ECD">
        <w:t>changement</w:t>
      </w:r>
      <w:proofErr w:type="spellEnd"/>
      <w:r w:rsidRPr="00B71ECD">
        <w:t xml:space="preserve"> de </w:t>
      </w:r>
      <w:proofErr w:type="spellStart"/>
      <w:r w:rsidRPr="00B71ECD">
        <w:t>voix</w:t>
      </w:r>
      <w:proofErr w:type="spellEnd"/>
      <w:r w:rsidRPr="00B71ECD">
        <w:t>.</w:t>
      </w:r>
    </w:p>
    <w:p w14:paraId="0000002F" w14:textId="77777777" w:rsidR="000C0BA5" w:rsidRPr="00B71ECD" w:rsidRDefault="00B64E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Baver</w:t>
      </w:r>
      <w:proofErr w:type="spellEnd"/>
      <w:r w:rsidRPr="00B71ECD">
        <w:t xml:space="preserve"> pendant un repas.</w:t>
      </w:r>
    </w:p>
    <w:p w14:paraId="00000030" w14:textId="77777777" w:rsidR="000C0BA5" w:rsidRDefault="000C0BA5"/>
    <w:p w14:paraId="00000031" w14:textId="77777777" w:rsidR="000C0BA5" w:rsidRDefault="000C0BA5"/>
    <w:p w14:paraId="00000032" w14:textId="1FC4BC5C" w:rsidR="000C0BA5" w:rsidRDefault="00B64EA0">
      <w:r>
        <w:lastRenderedPageBreak/>
        <w:t xml:space="preserve">5. Quelle action </w:t>
      </w:r>
      <w:proofErr w:type="spellStart"/>
      <w:r>
        <w:t>prioritaire</w:t>
      </w:r>
      <w:proofErr w:type="spellEnd"/>
      <w:r>
        <w:t xml:space="preserve"> </w:t>
      </w:r>
      <w:proofErr w:type="spellStart"/>
      <w:r>
        <w:t>l'infirmière</w:t>
      </w:r>
      <w:proofErr w:type="spellEnd"/>
      <w:r>
        <w:t xml:space="preserve"> </w:t>
      </w:r>
      <w:proofErr w:type="spellStart"/>
      <w:r>
        <w:t>devrait-elle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en </w:t>
      </w:r>
      <w:proofErr w:type="spellStart"/>
      <w:r>
        <w:t>voyant</w:t>
      </w:r>
      <w:proofErr w:type="spellEnd"/>
      <w:r>
        <w:t xml:space="preserve"> un client souffrant de dysphagie s'étouffer pendant le </w:t>
      </w:r>
      <w:r>
        <w:t>repas?</w:t>
      </w:r>
      <w:r w:rsidR="00E60FB1">
        <w:t xml:space="preserve"> </w:t>
      </w:r>
      <w:r w:rsidR="00B71ECD">
        <w:rPr>
          <w:rFonts w:ascii="Consolas" w:hAnsi="Consolas" w:cs="Consolas"/>
          <w:color w:val="444444"/>
          <w:sz w:val="20"/>
          <w:szCs w:val="20"/>
        </w:rPr>
        <w:t xml:space="preserve"> </w:t>
      </w:r>
    </w:p>
    <w:p w14:paraId="00000033" w14:textId="77777777" w:rsidR="000C0BA5" w:rsidRPr="00B71ECD" w:rsidRDefault="000C0BA5"/>
    <w:p w14:paraId="00000035" w14:textId="7255D365" w:rsidR="000C0BA5" w:rsidRPr="00B71ECD" w:rsidRDefault="00B64EA0" w:rsidP="00B71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Fournir</w:t>
      </w:r>
      <w:proofErr w:type="spellEnd"/>
      <w:r w:rsidRPr="00B71ECD">
        <w:t xml:space="preserve"> </w:t>
      </w:r>
      <w:proofErr w:type="spellStart"/>
      <w:r w:rsidRPr="00B71ECD">
        <w:t>quatre</w:t>
      </w:r>
      <w:proofErr w:type="spellEnd"/>
      <w:r w:rsidRPr="00B71ECD">
        <w:t xml:space="preserve"> coups de dos entre la scapula.</w:t>
      </w:r>
    </w:p>
    <w:p w14:paraId="00000036" w14:textId="77777777" w:rsidR="000C0BA5" w:rsidRPr="00B71ECD" w:rsidRDefault="00B64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Évaluer les </w:t>
      </w:r>
      <w:proofErr w:type="spellStart"/>
      <w:r w:rsidRPr="00B71ECD">
        <w:t>poches</w:t>
      </w:r>
      <w:proofErr w:type="spellEnd"/>
      <w:r w:rsidRPr="00B71ECD">
        <w:t xml:space="preserve"> de nourriture entre la </w:t>
      </w:r>
      <w:proofErr w:type="spellStart"/>
      <w:r w:rsidRPr="00B71ECD">
        <w:t>toux</w:t>
      </w:r>
      <w:proofErr w:type="spellEnd"/>
      <w:r w:rsidRPr="00B71ECD">
        <w:t>.</w:t>
      </w:r>
    </w:p>
    <w:p w14:paraId="00000039" w14:textId="2CA4365A" w:rsidR="000C0BA5" w:rsidRPr="00B71ECD" w:rsidRDefault="00B64EA0" w:rsidP="00B71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Courir</w:t>
      </w:r>
      <w:proofErr w:type="spellEnd"/>
      <w:r w:rsidRPr="00B71ECD">
        <w:t xml:space="preserve"> pour </w:t>
      </w:r>
      <w:proofErr w:type="spellStart"/>
      <w:r w:rsidRPr="00B71ECD">
        <w:t>obtenir</w:t>
      </w:r>
      <w:proofErr w:type="spellEnd"/>
      <w:r w:rsidRPr="00B71ECD">
        <w:t xml:space="preserve"> une assistance </w:t>
      </w:r>
      <w:proofErr w:type="spellStart"/>
      <w:r w:rsidRPr="00B71ECD">
        <w:t>additionnelle</w:t>
      </w:r>
      <w:proofErr w:type="spellEnd"/>
      <w:r w:rsidRPr="00B71ECD">
        <w:t xml:space="preserve"> </w:t>
      </w:r>
      <w:r w:rsidRPr="00B71ECD">
        <w:t>pour le client.</w:t>
      </w:r>
    </w:p>
    <w:p w14:paraId="0000003A" w14:textId="77777777" w:rsidR="000C0BA5" w:rsidRPr="00B71ECD" w:rsidRDefault="00B64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Appeler</w:t>
      </w:r>
      <w:proofErr w:type="spellEnd"/>
      <w:r w:rsidRPr="00B71ECD">
        <w:t xml:space="preserve"> à l'aide et encourager le client à </w:t>
      </w:r>
      <w:proofErr w:type="spellStart"/>
      <w:r w:rsidRPr="00B71ECD">
        <w:t>dégager</w:t>
      </w:r>
      <w:proofErr w:type="spellEnd"/>
      <w:r w:rsidRPr="00B71ECD">
        <w:t xml:space="preserve"> ses </w:t>
      </w:r>
      <w:proofErr w:type="spellStart"/>
      <w:r w:rsidRPr="00B71ECD">
        <w:t>voies</w:t>
      </w:r>
      <w:proofErr w:type="spellEnd"/>
      <w:r w:rsidRPr="00B71ECD">
        <w:t xml:space="preserve"> </w:t>
      </w:r>
      <w:proofErr w:type="spellStart"/>
      <w:r w:rsidRPr="00B71ECD">
        <w:t>respirato</w:t>
      </w:r>
      <w:r w:rsidRPr="00B71ECD">
        <w:t>ires</w:t>
      </w:r>
      <w:proofErr w:type="spellEnd"/>
      <w:r w:rsidRPr="00B71ECD">
        <w:t xml:space="preserve"> en </w:t>
      </w:r>
      <w:proofErr w:type="spellStart"/>
      <w:r w:rsidRPr="00B71ECD">
        <w:t>toussant</w:t>
      </w:r>
      <w:proofErr w:type="spellEnd"/>
      <w:r w:rsidRPr="00B71ECD">
        <w:t>.</w:t>
      </w:r>
    </w:p>
    <w:p w14:paraId="0000003D" w14:textId="32C5D750" w:rsidR="000C0BA5" w:rsidRDefault="000C0BA5"/>
    <w:p w14:paraId="6AE1EFE0" w14:textId="77777777" w:rsidR="00B71ECD" w:rsidRDefault="00B71ECD"/>
    <w:p w14:paraId="0000003E" w14:textId="77777777" w:rsidR="000C0BA5" w:rsidRDefault="000C0BA5"/>
    <w:p w14:paraId="0000003F" w14:textId="6DBEDB45" w:rsidR="000C0BA5" w:rsidRDefault="00B64EA0">
      <w:r>
        <w:t xml:space="preserve">6. Quelles observations </w:t>
      </w:r>
      <w:proofErr w:type="spellStart"/>
      <w:r>
        <w:t>l'infirmière</w:t>
      </w:r>
      <w:proofErr w:type="spellEnd"/>
      <w:r>
        <w:t xml:space="preserve"> </w:t>
      </w:r>
      <w:proofErr w:type="spellStart"/>
      <w:r>
        <w:t>ferait-elle</w:t>
      </w:r>
      <w:proofErr w:type="spellEnd"/>
      <w:r>
        <w:t xml:space="preserve"> pour </w:t>
      </w:r>
      <w:proofErr w:type="spellStart"/>
      <w:r>
        <w:t>indiquer</w:t>
      </w:r>
      <w:proofErr w:type="spellEnd"/>
      <w:r>
        <w:t xml:space="preserve"> une aspira</w:t>
      </w:r>
      <w:r>
        <w:t xml:space="preserve">tion possible pour un client </w:t>
      </w:r>
      <w:proofErr w:type="spellStart"/>
      <w:r>
        <w:t>atteint</w:t>
      </w:r>
      <w:proofErr w:type="spellEnd"/>
      <w:r>
        <w:t xml:space="preserve"> de dysphagie? </w:t>
      </w:r>
      <w:proofErr w:type="spellStart"/>
      <w:r w:rsidRPr="00E60FB1">
        <w:t>Sélectionner</w:t>
      </w:r>
      <w:proofErr w:type="spellEnd"/>
      <w:r w:rsidRPr="00E60FB1">
        <w:t xml:space="preserve"> tout ce qui </w:t>
      </w:r>
      <w:proofErr w:type="spellStart"/>
      <w:r w:rsidRPr="00E60FB1">
        <w:t>s’applique</w:t>
      </w:r>
      <w:proofErr w:type="spellEnd"/>
      <w:r w:rsidRPr="00E60FB1">
        <w:t>.</w:t>
      </w:r>
      <w:r w:rsidR="00E60FB1">
        <w:t xml:space="preserve"> </w:t>
      </w:r>
      <w:r w:rsidR="00B71ECD">
        <w:rPr>
          <w:rFonts w:ascii="Consolas" w:hAnsi="Consolas" w:cs="Consolas"/>
          <w:color w:val="444444"/>
          <w:sz w:val="20"/>
          <w:szCs w:val="20"/>
        </w:rPr>
        <w:t xml:space="preserve"> </w:t>
      </w:r>
    </w:p>
    <w:p w14:paraId="00000040" w14:textId="77777777" w:rsidR="000C0BA5" w:rsidRPr="00B71ECD" w:rsidRDefault="000C0BA5"/>
    <w:p w14:paraId="00000041" w14:textId="77777777" w:rsidR="000C0BA5" w:rsidRPr="00B71ECD" w:rsidRDefault="00B64E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Le client a besoin de trois </w:t>
      </w:r>
      <w:proofErr w:type="spellStart"/>
      <w:r w:rsidRPr="00B71ECD">
        <w:t>hirondelles</w:t>
      </w:r>
      <w:proofErr w:type="spellEnd"/>
      <w:r w:rsidRPr="00B71ECD">
        <w:t xml:space="preserve"> </w:t>
      </w:r>
      <w:proofErr w:type="spellStart"/>
      <w:r w:rsidRPr="00B71ECD">
        <w:t>complètes</w:t>
      </w:r>
      <w:proofErr w:type="spellEnd"/>
      <w:r w:rsidRPr="00B71ECD">
        <w:t xml:space="preserve"> entre </w:t>
      </w:r>
      <w:proofErr w:type="spellStart"/>
      <w:r w:rsidRPr="00B71ECD">
        <w:t>chaque</w:t>
      </w:r>
      <w:proofErr w:type="spellEnd"/>
      <w:r w:rsidRPr="00B71ECD">
        <w:t xml:space="preserve"> </w:t>
      </w:r>
      <w:proofErr w:type="spellStart"/>
      <w:r w:rsidRPr="00B71ECD">
        <w:t>bouchée</w:t>
      </w:r>
      <w:proofErr w:type="spellEnd"/>
      <w:r w:rsidRPr="00B71ECD">
        <w:t xml:space="preserve"> de nourriture.</w:t>
      </w:r>
    </w:p>
    <w:p w14:paraId="00000043" w14:textId="77777777" w:rsidR="000C0BA5" w:rsidRPr="00B71ECD" w:rsidRDefault="00B64E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Le client </w:t>
      </w:r>
      <w:proofErr w:type="spellStart"/>
      <w:r w:rsidRPr="00B71ECD">
        <w:t>tousse</w:t>
      </w:r>
      <w:proofErr w:type="spellEnd"/>
      <w:r w:rsidRPr="00B71ECD">
        <w:t xml:space="preserve"> avant ou après avoir </w:t>
      </w:r>
      <w:proofErr w:type="spellStart"/>
      <w:r w:rsidRPr="00B71ECD">
        <w:t>avalé</w:t>
      </w:r>
      <w:proofErr w:type="spellEnd"/>
      <w:r w:rsidRPr="00B71ECD">
        <w:t xml:space="preserve"> une </w:t>
      </w:r>
      <w:proofErr w:type="spellStart"/>
      <w:r w:rsidRPr="00B71ECD">
        <w:t>bouchée</w:t>
      </w:r>
      <w:proofErr w:type="spellEnd"/>
      <w:r w:rsidRPr="00B71ECD">
        <w:t xml:space="preserve"> de nourriture.</w:t>
      </w:r>
    </w:p>
    <w:p w14:paraId="00000045" w14:textId="77777777" w:rsidR="000C0BA5" w:rsidRPr="00B71ECD" w:rsidRDefault="00B64E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Le client a une </w:t>
      </w:r>
      <w:proofErr w:type="spellStart"/>
      <w:r w:rsidRPr="00B71ECD">
        <w:t>voix</w:t>
      </w:r>
      <w:proofErr w:type="spellEnd"/>
      <w:r w:rsidRPr="00B71ECD">
        <w:t xml:space="preserve"> </w:t>
      </w:r>
      <w:proofErr w:type="spellStart"/>
      <w:r w:rsidRPr="00B71ECD">
        <w:t>mouillé</w:t>
      </w:r>
      <w:proofErr w:type="spellEnd"/>
      <w:r w:rsidRPr="00B71ECD">
        <w:t xml:space="preserve"> ou </w:t>
      </w:r>
      <w:proofErr w:type="spellStart"/>
      <w:r w:rsidRPr="00B71ECD">
        <w:t>rauque</w:t>
      </w:r>
      <w:proofErr w:type="spellEnd"/>
      <w:r w:rsidRPr="00B71ECD">
        <w:t xml:space="preserve"> après avoir </w:t>
      </w:r>
      <w:proofErr w:type="spellStart"/>
      <w:r w:rsidRPr="00B71ECD">
        <w:t>avalé</w:t>
      </w:r>
      <w:proofErr w:type="spellEnd"/>
      <w:r w:rsidRPr="00B71ECD">
        <w:t>.</w:t>
      </w:r>
    </w:p>
    <w:p w14:paraId="00000047" w14:textId="77777777" w:rsidR="000C0BA5" w:rsidRPr="00B71ECD" w:rsidRDefault="00B64E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Le </w:t>
      </w:r>
      <w:proofErr w:type="spellStart"/>
      <w:r w:rsidRPr="00B71ECD">
        <w:t>menton</w:t>
      </w:r>
      <w:proofErr w:type="spellEnd"/>
      <w:r w:rsidRPr="00B71ECD">
        <w:t xml:space="preserve"> du client est </w:t>
      </w:r>
      <w:proofErr w:type="spellStart"/>
      <w:r w:rsidRPr="00B71ECD">
        <w:t>rentré</w:t>
      </w:r>
      <w:proofErr w:type="spellEnd"/>
      <w:r w:rsidRPr="00B71ECD">
        <w:t xml:space="preserve"> en </w:t>
      </w:r>
      <w:proofErr w:type="spellStart"/>
      <w:r w:rsidRPr="00B71ECD">
        <w:t>avalant</w:t>
      </w:r>
      <w:proofErr w:type="spellEnd"/>
      <w:r w:rsidRPr="00B71ECD">
        <w:t xml:space="preserve"> de la nourriture.</w:t>
      </w:r>
    </w:p>
    <w:p w14:paraId="00000049" w14:textId="77777777" w:rsidR="000C0BA5" w:rsidRPr="00B71ECD" w:rsidRDefault="00B64E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Le client </w:t>
      </w:r>
      <w:proofErr w:type="spellStart"/>
      <w:r w:rsidRPr="00B71ECD">
        <w:t>bave</w:t>
      </w:r>
      <w:proofErr w:type="spellEnd"/>
      <w:r w:rsidRPr="00B71ECD">
        <w:t xml:space="preserve"> en mangeant.</w:t>
      </w:r>
    </w:p>
    <w:p w14:paraId="0000004C" w14:textId="4DEED795" w:rsidR="000C0BA5" w:rsidRDefault="000C0BA5"/>
    <w:p w14:paraId="5ED15029" w14:textId="77777777" w:rsidR="00B71ECD" w:rsidRDefault="00B71ECD"/>
    <w:p w14:paraId="0000004D" w14:textId="77777777" w:rsidR="000C0BA5" w:rsidRDefault="000C0BA5"/>
    <w:p w14:paraId="0000004E" w14:textId="6E75A518" w:rsidR="000C0BA5" w:rsidRPr="00DD0850" w:rsidRDefault="00B64EA0">
      <w:r>
        <w:t xml:space="preserve">7. Pourquoi est-il important d'évaluer les </w:t>
      </w:r>
      <w:proofErr w:type="spellStart"/>
      <w:r>
        <w:t>poches</w:t>
      </w:r>
      <w:proofErr w:type="spellEnd"/>
      <w:r>
        <w:t xml:space="preserve"> </w:t>
      </w:r>
      <w:proofErr w:type="spellStart"/>
      <w:r>
        <w:t>lorsqu'un</w:t>
      </w:r>
      <w:proofErr w:type="spellEnd"/>
      <w:r>
        <w:t xml:space="preserve"> client </w:t>
      </w:r>
      <w:proofErr w:type="spellStart"/>
      <w:r>
        <w:t>souffre</w:t>
      </w:r>
      <w:proofErr w:type="spellEnd"/>
      <w:r>
        <w:t xml:space="preserve"> de dysphagie? </w:t>
      </w:r>
      <w:proofErr w:type="spellStart"/>
      <w:r w:rsidRPr="00E60FB1">
        <w:t>Sélectionner</w:t>
      </w:r>
      <w:proofErr w:type="spellEnd"/>
      <w:r w:rsidRPr="00E60FB1">
        <w:t xml:space="preserve"> tout ce qui </w:t>
      </w:r>
      <w:proofErr w:type="spellStart"/>
      <w:r w:rsidRPr="00E60FB1">
        <w:t>s’applique</w:t>
      </w:r>
      <w:proofErr w:type="spellEnd"/>
      <w:r w:rsidRPr="00E60FB1">
        <w:t>.</w:t>
      </w:r>
      <w:r w:rsidR="00DD0850">
        <w:t xml:space="preserve"> </w:t>
      </w:r>
      <w:r w:rsidR="00B71ECD">
        <w:rPr>
          <w:rFonts w:ascii="Consolas" w:hAnsi="Consolas" w:cs="Consolas"/>
          <w:color w:val="444444"/>
          <w:sz w:val="20"/>
          <w:szCs w:val="20"/>
        </w:rPr>
        <w:t xml:space="preserve"> </w:t>
      </w:r>
    </w:p>
    <w:p w14:paraId="0000004F" w14:textId="77777777" w:rsidR="000C0BA5" w:rsidRPr="00B71ECD" w:rsidRDefault="000C0BA5"/>
    <w:p w14:paraId="00000050" w14:textId="77777777" w:rsidR="000C0BA5" w:rsidRPr="00B71ECD" w:rsidRDefault="00B64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La nourriture </w:t>
      </w:r>
      <w:proofErr w:type="spellStart"/>
      <w:r w:rsidRPr="00B71ECD">
        <w:t>empochée</w:t>
      </w:r>
      <w:proofErr w:type="spellEnd"/>
      <w:r w:rsidRPr="00B71ECD">
        <w:t xml:space="preserve"> </w:t>
      </w:r>
      <w:proofErr w:type="spellStart"/>
      <w:r w:rsidRPr="00B71ECD">
        <w:t>peut</w:t>
      </w:r>
      <w:proofErr w:type="spellEnd"/>
      <w:r w:rsidRPr="00B71ECD">
        <w:t xml:space="preserve"> </w:t>
      </w:r>
      <w:proofErr w:type="spellStart"/>
      <w:r w:rsidRPr="00B71ECD">
        <w:t>être</w:t>
      </w:r>
      <w:proofErr w:type="spellEnd"/>
      <w:r w:rsidRPr="00B71ECD">
        <w:t xml:space="preserve"> </w:t>
      </w:r>
      <w:proofErr w:type="spellStart"/>
      <w:r w:rsidRPr="00B71ECD">
        <w:t>aspirée</w:t>
      </w:r>
      <w:proofErr w:type="spellEnd"/>
      <w:r w:rsidRPr="00B71ECD">
        <w:t>.</w:t>
      </w:r>
    </w:p>
    <w:p w14:paraId="00000052" w14:textId="77777777" w:rsidR="000C0BA5" w:rsidRPr="00B71ECD" w:rsidRDefault="00B64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L'évaluation</w:t>
      </w:r>
      <w:proofErr w:type="spellEnd"/>
      <w:r w:rsidRPr="00B71ECD">
        <w:t xml:space="preserve"> des </w:t>
      </w:r>
      <w:proofErr w:type="spellStart"/>
      <w:r w:rsidRPr="00B71ECD">
        <w:t>poches</w:t>
      </w:r>
      <w:proofErr w:type="spellEnd"/>
      <w:r w:rsidRPr="00B71ECD">
        <w:t xml:space="preserve"> </w:t>
      </w:r>
      <w:proofErr w:type="spellStart"/>
      <w:r w:rsidRPr="00B71ECD">
        <w:t>peut</w:t>
      </w:r>
      <w:proofErr w:type="spellEnd"/>
      <w:r w:rsidRPr="00B71ECD">
        <w:t xml:space="preserve"> </w:t>
      </w:r>
      <w:proofErr w:type="spellStart"/>
      <w:r w:rsidRPr="00B71ECD">
        <w:t>garantir</w:t>
      </w:r>
      <w:proofErr w:type="spellEnd"/>
      <w:r w:rsidRPr="00B71ECD">
        <w:t xml:space="preserve"> que </w:t>
      </w:r>
      <w:proofErr w:type="spellStart"/>
      <w:r w:rsidRPr="00B71ECD">
        <w:t>toute</w:t>
      </w:r>
      <w:proofErr w:type="spellEnd"/>
      <w:r w:rsidRPr="00B71ECD">
        <w:t xml:space="preserve"> la </w:t>
      </w:r>
      <w:proofErr w:type="spellStart"/>
      <w:r w:rsidRPr="00B71ECD">
        <w:t>voie</w:t>
      </w:r>
      <w:proofErr w:type="spellEnd"/>
      <w:r w:rsidRPr="00B71ECD">
        <w:t xml:space="preserve"> </w:t>
      </w:r>
      <w:proofErr w:type="spellStart"/>
      <w:r w:rsidRPr="00B71ECD">
        <w:t>aérienne</w:t>
      </w:r>
      <w:proofErr w:type="spellEnd"/>
      <w:r w:rsidRPr="00B71ECD">
        <w:t xml:space="preserve"> est </w:t>
      </w:r>
      <w:proofErr w:type="spellStart"/>
      <w:r w:rsidRPr="00B71ECD">
        <w:t>débarrassée</w:t>
      </w:r>
      <w:proofErr w:type="spellEnd"/>
      <w:r w:rsidRPr="00B71ECD">
        <w:t xml:space="preserve"> des aliments.</w:t>
      </w:r>
    </w:p>
    <w:p w14:paraId="00000054" w14:textId="77777777" w:rsidR="000C0BA5" w:rsidRPr="00B71ECD" w:rsidRDefault="00B64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Les aliments </w:t>
      </w:r>
      <w:proofErr w:type="spellStart"/>
      <w:r w:rsidRPr="00B71ECD">
        <w:t>empochés</w:t>
      </w:r>
      <w:proofErr w:type="spellEnd"/>
      <w:r w:rsidRPr="00B71ECD">
        <w:t xml:space="preserve"> </w:t>
      </w:r>
      <w:proofErr w:type="spellStart"/>
      <w:r w:rsidRPr="00B71ECD">
        <w:t>doivent</w:t>
      </w:r>
      <w:proofErr w:type="spellEnd"/>
      <w:r w:rsidRPr="00B71ECD">
        <w:t xml:space="preserve"> </w:t>
      </w:r>
      <w:proofErr w:type="spellStart"/>
      <w:r w:rsidRPr="00B71ECD">
        <w:t>être</w:t>
      </w:r>
      <w:proofErr w:type="spellEnd"/>
      <w:r w:rsidRPr="00B71ECD">
        <w:t xml:space="preserve"> </w:t>
      </w:r>
      <w:proofErr w:type="spellStart"/>
      <w:r w:rsidRPr="00B71ECD">
        <w:t>retirés</w:t>
      </w:r>
      <w:proofErr w:type="spellEnd"/>
      <w:r w:rsidRPr="00B71ECD">
        <w:t>.</w:t>
      </w:r>
    </w:p>
    <w:p w14:paraId="00000056" w14:textId="77777777" w:rsidR="000C0BA5" w:rsidRPr="00B71ECD" w:rsidRDefault="00B64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Les </w:t>
      </w:r>
      <w:proofErr w:type="spellStart"/>
      <w:r w:rsidRPr="00B71ECD">
        <w:t>poches</w:t>
      </w:r>
      <w:proofErr w:type="spellEnd"/>
      <w:r w:rsidRPr="00B71ECD">
        <w:t xml:space="preserve"> </w:t>
      </w:r>
      <w:proofErr w:type="spellStart"/>
      <w:r w:rsidRPr="00B71ECD">
        <w:t>indiquen</w:t>
      </w:r>
      <w:r w:rsidRPr="00B71ECD">
        <w:t>t</w:t>
      </w:r>
      <w:proofErr w:type="spellEnd"/>
      <w:r w:rsidRPr="00B71ECD">
        <w:t xml:space="preserve"> que le client a besoin d'un </w:t>
      </w:r>
      <w:proofErr w:type="spellStart"/>
      <w:r w:rsidRPr="00B71ECD">
        <w:t>verre</w:t>
      </w:r>
      <w:proofErr w:type="spellEnd"/>
      <w:r w:rsidRPr="00B71ECD">
        <w:t xml:space="preserve"> </w:t>
      </w:r>
      <w:proofErr w:type="spellStart"/>
      <w:r w:rsidRPr="00B71ECD">
        <w:t>d'eau</w:t>
      </w:r>
      <w:proofErr w:type="spellEnd"/>
      <w:r w:rsidRPr="00B71ECD">
        <w:t xml:space="preserve"> entre les bouchées.</w:t>
      </w:r>
    </w:p>
    <w:p w14:paraId="0000005B" w14:textId="2E4914FC" w:rsidR="000C0BA5" w:rsidRPr="00B71ECD" w:rsidRDefault="00B64EA0" w:rsidP="00B71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L'évaluation</w:t>
      </w:r>
      <w:proofErr w:type="spellEnd"/>
      <w:r w:rsidRPr="00B71ECD">
        <w:t xml:space="preserve"> des </w:t>
      </w:r>
      <w:proofErr w:type="spellStart"/>
      <w:r w:rsidRPr="00B71ECD">
        <w:t>poches</w:t>
      </w:r>
      <w:proofErr w:type="spellEnd"/>
      <w:r w:rsidRPr="00B71ECD">
        <w:t xml:space="preserve"> </w:t>
      </w:r>
      <w:proofErr w:type="spellStart"/>
      <w:r w:rsidRPr="00B71ECD">
        <w:t>permet</w:t>
      </w:r>
      <w:proofErr w:type="spellEnd"/>
      <w:r w:rsidRPr="00B71ECD">
        <w:t xml:space="preserve"> à </w:t>
      </w:r>
      <w:proofErr w:type="spellStart"/>
      <w:r w:rsidRPr="00B71ECD">
        <w:t>l'infirmière</w:t>
      </w:r>
      <w:proofErr w:type="spellEnd"/>
      <w:r w:rsidRPr="00B71ECD">
        <w:t xml:space="preserve"> de </w:t>
      </w:r>
      <w:proofErr w:type="spellStart"/>
      <w:r w:rsidRPr="00B71ECD">
        <w:t>vérifier</w:t>
      </w:r>
      <w:proofErr w:type="spellEnd"/>
      <w:r w:rsidRPr="00B71ECD">
        <w:t xml:space="preserve"> les caries </w:t>
      </w:r>
      <w:proofErr w:type="spellStart"/>
      <w:r w:rsidRPr="00B71ECD">
        <w:t>dentair</w:t>
      </w:r>
      <w:r w:rsidRPr="00B71ECD">
        <w:t>es</w:t>
      </w:r>
      <w:proofErr w:type="spellEnd"/>
      <w:r w:rsidRPr="00B71ECD">
        <w:t>.</w:t>
      </w:r>
    </w:p>
    <w:p w14:paraId="0000005C" w14:textId="0A0E336F" w:rsidR="000C0BA5" w:rsidRDefault="000C0BA5"/>
    <w:p w14:paraId="5DD7CF03" w14:textId="3B2D8DF1" w:rsidR="00B71ECD" w:rsidRDefault="00B71ECD"/>
    <w:p w14:paraId="5DAB26F3" w14:textId="77777777" w:rsidR="00B71ECD" w:rsidRDefault="00B71ECD"/>
    <w:p w14:paraId="0000005D" w14:textId="77777777" w:rsidR="000C0BA5" w:rsidRDefault="000C0BA5"/>
    <w:p w14:paraId="0000005E" w14:textId="373F0125" w:rsidR="000C0BA5" w:rsidRDefault="00B64EA0">
      <w:r>
        <w:t xml:space="preserve">8. Identifier </w:t>
      </w:r>
      <w:proofErr w:type="spellStart"/>
      <w:r>
        <w:t>l'équipement</w:t>
      </w:r>
      <w:proofErr w:type="spellEnd"/>
      <w:r>
        <w:t xml:space="preserve"> </w:t>
      </w:r>
      <w:proofErr w:type="spellStart"/>
      <w:r>
        <w:t>requis</w:t>
      </w:r>
      <w:proofErr w:type="spellEnd"/>
      <w:r>
        <w:t xml:space="preserve"> par </w:t>
      </w:r>
      <w:proofErr w:type="spellStart"/>
      <w:r>
        <w:t>l'infirmière</w:t>
      </w:r>
      <w:proofErr w:type="spellEnd"/>
      <w:r>
        <w:t xml:space="preserve"> pour </w:t>
      </w:r>
      <w:proofErr w:type="spellStart"/>
      <w:r>
        <w:t>évaluer</w:t>
      </w:r>
      <w:proofErr w:type="spellEnd"/>
      <w:r>
        <w:t xml:space="preserve"> un clie</w:t>
      </w:r>
      <w:r>
        <w:t xml:space="preserve">nt pour </w:t>
      </w:r>
      <w:proofErr w:type="spellStart"/>
      <w:r>
        <w:t>l'empocher</w:t>
      </w:r>
      <w:proofErr w:type="spellEnd"/>
      <w:r>
        <w:t xml:space="preserve">. </w:t>
      </w:r>
      <w:proofErr w:type="spellStart"/>
      <w:r>
        <w:t>Sélectionner</w:t>
      </w:r>
      <w:proofErr w:type="spellEnd"/>
      <w:r>
        <w:t xml:space="preserve"> tout ce qui </w:t>
      </w:r>
      <w:proofErr w:type="spellStart"/>
      <w:r>
        <w:t>s’applique</w:t>
      </w:r>
      <w:proofErr w:type="spellEnd"/>
      <w:r>
        <w:t>.</w:t>
      </w:r>
      <w:r w:rsidR="00DD0850">
        <w:t xml:space="preserve"> </w:t>
      </w:r>
      <w:r w:rsidR="00B71ECD">
        <w:rPr>
          <w:rFonts w:ascii="Consolas" w:hAnsi="Consolas" w:cs="Consolas"/>
          <w:color w:val="444444"/>
          <w:sz w:val="20"/>
          <w:szCs w:val="20"/>
        </w:rPr>
        <w:t xml:space="preserve"> </w:t>
      </w:r>
    </w:p>
    <w:p w14:paraId="0000005F" w14:textId="77777777" w:rsidR="000C0BA5" w:rsidRDefault="000C0BA5"/>
    <w:p w14:paraId="00000061" w14:textId="4C0F8280" w:rsidR="000C0BA5" w:rsidRPr="00B71ECD" w:rsidRDefault="00B64EA0" w:rsidP="00B71EC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>Gants.</w:t>
      </w:r>
    </w:p>
    <w:p w14:paraId="00000062" w14:textId="77777777" w:rsidR="000C0BA5" w:rsidRPr="00B71ECD" w:rsidRDefault="00B64E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Stéthoscope</w:t>
      </w:r>
      <w:proofErr w:type="spellEnd"/>
      <w:r w:rsidRPr="00B71ECD">
        <w:rPr>
          <w:color w:val="000000"/>
        </w:rPr>
        <w:t>.</w:t>
      </w:r>
    </w:p>
    <w:p w14:paraId="00000064" w14:textId="77777777" w:rsidR="000C0BA5" w:rsidRPr="00B71ECD" w:rsidRDefault="00B64E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Abaisse</w:t>
      </w:r>
      <w:proofErr w:type="spellEnd"/>
      <w:r w:rsidRPr="00B71ECD">
        <w:t>-langue</w:t>
      </w:r>
      <w:r w:rsidRPr="00B71ECD">
        <w:rPr>
          <w:color w:val="000000"/>
        </w:rPr>
        <w:t>.</w:t>
      </w:r>
    </w:p>
    <w:p w14:paraId="00000066" w14:textId="77777777" w:rsidR="000C0BA5" w:rsidRPr="00B71ECD" w:rsidRDefault="00B64E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 xml:space="preserve">Lamp </w:t>
      </w:r>
      <w:proofErr w:type="spellStart"/>
      <w:r w:rsidRPr="00B71ECD">
        <w:t>stylo</w:t>
      </w:r>
      <w:proofErr w:type="spellEnd"/>
      <w:r w:rsidRPr="00B71ECD">
        <w:rPr>
          <w:color w:val="000000"/>
        </w:rPr>
        <w:t>.</w:t>
      </w:r>
    </w:p>
    <w:p w14:paraId="00000068" w14:textId="0A020E4C" w:rsidR="000C0BA5" w:rsidRDefault="000C0BA5"/>
    <w:p w14:paraId="0BEB412B" w14:textId="5B2FD401" w:rsidR="00B71ECD" w:rsidRDefault="00B71ECD"/>
    <w:p w14:paraId="54E50BD8" w14:textId="7204435E" w:rsidR="00B71ECD" w:rsidRDefault="00B71ECD"/>
    <w:p w14:paraId="28996E8D" w14:textId="77777777" w:rsidR="00B71ECD" w:rsidRDefault="00B71ECD"/>
    <w:p w14:paraId="00000069" w14:textId="389658A9" w:rsidR="000C0BA5" w:rsidRDefault="00B64EA0">
      <w:pPr>
        <w:ind w:left="426" w:hanging="426"/>
      </w:pPr>
      <w:r>
        <w:lastRenderedPageBreak/>
        <w:t xml:space="preserve">9. </w:t>
      </w:r>
      <w:r>
        <w:tab/>
        <w:t xml:space="preserve">Un client a une </w:t>
      </w:r>
      <w:proofErr w:type="spellStart"/>
      <w:r>
        <w:t>faiblesse</w:t>
      </w:r>
      <w:proofErr w:type="spellEnd"/>
      <w:r>
        <w:t xml:space="preserve"> du côté droit de son bras et de sa jambe. Le client est </w:t>
      </w:r>
      <w:proofErr w:type="spellStart"/>
      <w:r>
        <w:t>droitier</w:t>
      </w:r>
      <w:proofErr w:type="spellEnd"/>
      <w:r>
        <w:t xml:space="preserve">. Pendant le petit déjeuner, vous avez </w:t>
      </w:r>
      <w:proofErr w:type="spellStart"/>
      <w:r>
        <w:t>remarqué</w:t>
      </w:r>
      <w:proofErr w:type="spellEnd"/>
      <w:r>
        <w:t xml:space="preserve"> que le bras du client </w:t>
      </w:r>
      <w:proofErr w:type="spellStart"/>
      <w:r>
        <w:t>devient</w:t>
      </w:r>
      <w:proofErr w:type="spellEnd"/>
      <w:r>
        <w:t xml:space="preserve"> </w:t>
      </w:r>
      <w:proofErr w:type="spellStart"/>
      <w:r>
        <w:t>léthargique</w:t>
      </w:r>
      <w:proofErr w:type="spellEnd"/>
      <w:r>
        <w:t xml:space="preserve"> et que le client </w:t>
      </w:r>
      <w:proofErr w:type="gramStart"/>
      <w:r>
        <w:t>commence</w:t>
      </w:r>
      <w:proofErr w:type="gramEnd"/>
      <w:r>
        <w:t xml:space="preserve"> à avoir du mal à lever son bras </w:t>
      </w:r>
      <w:proofErr w:type="spellStart"/>
      <w:r>
        <w:t>jusqu'à</w:t>
      </w:r>
      <w:proofErr w:type="spellEnd"/>
      <w:r>
        <w:t xml:space="preserve"> sa bouche. Le client </w:t>
      </w:r>
      <w:proofErr w:type="spellStart"/>
      <w:proofErr w:type="gramStart"/>
      <w:r>
        <w:t>a</w:t>
      </w:r>
      <w:proofErr w:type="spellEnd"/>
      <w:proofErr w:type="gramEnd"/>
      <w:r>
        <w:t xml:space="preserve"> encore la </w:t>
      </w:r>
      <w:proofErr w:type="spellStart"/>
      <w:r>
        <w:t>moitié</w:t>
      </w:r>
      <w:proofErr w:type="spellEnd"/>
      <w:r>
        <w:t xml:space="preserve"> de son petit-déjeuner à manger, y </w:t>
      </w:r>
      <w:proofErr w:type="spellStart"/>
      <w:r>
        <w:t>compris</w:t>
      </w:r>
      <w:proofErr w:type="spellEnd"/>
      <w:r>
        <w:t xml:space="preserve"> du yaourt et de la</w:t>
      </w:r>
      <w:r>
        <w:t xml:space="preserve"> </w:t>
      </w:r>
      <w:proofErr w:type="spellStart"/>
      <w:r>
        <w:t>farine</w:t>
      </w:r>
      <w:proofErr w:type="spellEnd"/>
      <w:r>
        <w:t xml:space="preserve"> </w:t>
      </w:r>
      <w:proofErr w:type="spellStart"/>
      <w:r>
        <w:t>d'avoine</w:t>
      </w:r>
      <w:proofErr w:type="spellEnd"/>
      <w:r>
        <w:t xml:space="preserve">. Que </w:t>
      </w:r>
      <w:proofErr w:type="spellStart"/>
      <w:r>
        <w:t>doit</w:t>
      </w:r>
      <w:proofErr w:type="spellEnd"/>
      <w:r>
        <w:t xml:space="preserve"> faire </w:t>
      </w:r>
      <w:proofErr w:type="spellStart"/>
      <w:r>
        <w:t>l'infirmière</w:t>
      </w:r>
      <w:proofErr w:type="spellEnd"/>
      <w:r>
        <w:t xml:space="preserve"> en premier?</w:t>
      </w:r>
      <w:r w:rsidR="007C7A7B">
        <w:t xml:space="preserve"> </w:t>
      </w:r>
      <w:r w:rsidR="00B71ECD">
        <w:t xml:space="preserve"> </w:t>
      </w:r>
    </w:p>
    <w:p w14:paraId="55CA42A4" w14:textId="77777777" w:rsidR="007C7A7B" w:rsidRDefault="007C7A7B">
      <w:pPr>
        <w:ind w:left="426" w:hanging="426"/>
      </w:pPr>
    </w:p>
    <w:p w14:paraId="0000006B" w14:textId="589E38CB" w:rsidR="000C0BA5" w:rsidRPr="00B71ECD" w:rsidRDefault="00B64EA0" w:rsidP="00B71E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B71ECD">
        <w:t>Offrir</w:t>
      </w:r>
      <w:proofErr w:type="spellEnd"/>
      <w:r w:rsidRPr="00B71ECD">
        <w:t xml:space="preserve"> de </w:t>
      </w:r>
      <w:proofErr w:type="spellStart"/>
      <w:r w:rsidRPr="00B71ECD">
        <w:t>nourrir</w:t>
      </w:r>
      <w:proofErr w:type="spellEnd"/>
      <w:r w:rsidRPr="00B71ECD">
        <w:t xml:space="preserve"> le client.</w:t>
      </w:r>
    </w:p>
    <w:p w14:paraId="0000006C" w14:textId="77777777" w:rsidR="000C0BA5" w:rsidRPr="00B71ECD" w:rsidRDefault="00B64E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>Encourager le client à manger avec sa ma</w:t>
      </w:r>
      <w:r w:rsidRPr="00B71ECD">
        <w:t xml:space="preserve">in non </w:t>
      </w:r>
      <w:proofErr w:type="spellStart"/>
      <w:r w:rsidRPr="00B71ECD">
        <w:t>dominante</w:t>
      </w:r>
      <w:proofErr w:type="spellEnd"/>
      <w:r w:rsidRPr="00B71ECD">
        <w:t>.</w:t>
      </w:r>
    </w:p>
    <w:p w14:paraId="0000006E" w14:textId="33AE7796" w:rsidR="000C0BA5" w:rsidRPr="00B71ECD" w:rsidRDefault="00B64EA0" w:rsidP="00B71E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>Commencer à utiliser la technique main sous main avec le client.</w:t>
      </w:r>
    </w:p>
    <w:p w14:paraId="0000006F" w14:textId="77777777" w:rsidR="000C0BA5" w:rsidRPr="00B71ECD" w:rsidRDefault="00B64E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71ECD">
        <w:t>Enco</w:t>
      </w:r>
      <w:r w:rsidRPr="00B71ECD">
        <w:t xml:space="preserve">urager le client à se </w:t>
      </w:r>
      <w:proofErr w:type="spellStart"/>
      <w:r w:rsidRPr="00B71ECD">
        <w:t>reposer</w:t>
      </w:r>
      <w:proofErr w:type="spellEnd"/>
      <w:r w:rsidRPr="00B71ECD">
        <w:t>.</w:t>
      </w:r>
    </w:p>
    <w:p w14:paraId="00000072" w14:textId="472E71A9" w:rsidR="000C0BA5" w:rsidRDefault="000C0BA5">
      <w:pPr>
        <w:ind w:left="426" w:hanging="426"/>
      </w:pPr>
    </w:p>
    <w:p w14:paraId="5BCB34C3" w14:textId="1DB40AE9" w:rsidR="00B71ECD" w:rsidRDefault="00B71ECD">
      <w:pPr>
        <w:ind w:left="426" w:hanging="426"/>
      </w:pPr>
    </w:p>
    <w:p w14:paraId="1F135FF8" w14:textId="77777777" w:rsidR="00B71ECD" w:rsidRDefault="00B71ECD">
      <w:pPr>
        <w:ind w:left="426" w:hanging="426"/>
      </w:pPr>
    </w:p>
    <w:p w14:paraId="00000073" w14:textId="774F93BE" w:rsidR="000C0BA5" w:rsidRDefault="00B64EA0" w:rsidP="00B71ECD">
      <w:pPr>
        <w:ind w:left="426" w:hanging="426"/>
      </w:pPr>
      <w:r>
        <w:t xml:space="preserve">10. Quelle </w:t>
      </w:r>
      <w:proofErr w:type="spellStart"/>
      <w:r>
        <w:t>stratégie</w:t>
      </w:r>
      <w:proofErr w:type="spellEnd"/>
      <w:r>
        <w:t xml:space="preserve"> </w:t>
      </w:r>
      <w:proofErr w:type="spellStart"/>
      <w:r>
        <w:t>réduit</w:t>
      </w:r>
      <w:proofErr w:type="spellEnd"/>
      <w:r>
        <w:t xml:space="preserve"> le risque de reflux gastro-</w:t>
      </w:r>
      <w:proofErr w:type="spellStart"/>
      <w:r>
        <w:t>œsophagien</w:t>
      </w:r>
      <w:proofErr w:type="spellEnd"/>
      <w:r>
        <w:t>?</w:t>
      </w:r>
      <w:r>
        <w:rPr>
          <w:rFonts w:ascii="Courier New" w:eastAsia="Courier New" w:hAnsi="Courier New" w:cs="Courier New"/>
          <w:color w:val="444444"/>
          <w:sz w:val="20"/>
          <w:szCs w:val="20"/>
        </w:rPr>
        <w:t xml:space="preserve"> </w:t>
      </w:r>
      <w:r w:rsidR="00B71ECD">
        <w:t xml:space="preserve"> </w:t>
      </w:r>
    </w:p>
    <w:p w14:paraId="00000074" w14:textId="77777777" w:rsidR="000C0BA5" w:rsidRDefault="000C0BA5"/>
    <w:p w14:paraId="00000075" w14:textId="77777777" w:rsidR="000C0BA5" w:rsidRPr="00B71ECD" w:rsidRDefault="00B64EA0" w:rsidP="00B71ECD">
      <w:pPr>
        <w:numPr>
          <w:ilvl w:val="1"/>
          <w:numId w:val="11"/>
        </w:numPr>
        <w:ind w:left="1134" w:hanging="425"/>
      </w:pPr>
      <w:proofErr w:type="spellStart"/>
      <w:r w:rsidRPr="00B71ECD">
        <w:t>Boire</w:t>
      </w:r>
      <w:proofErr w:type="spellEnd"/>
      <w:r w:rsidRPr="00B71ECD">
        <w:t xml:space="preserve"> de </w:t>
      </w:r>
      <w:proofErr w:type="spellStart"/>
      <w:r w:rsidRPr="00B71ECD">
        <w:t>l'eau</w:t>
      </w:r>
      <w:proofErr w:type="spellEnd"/>
      <w:r w:rsidRPr="00B71ECD">
        <w:t xml:space="preserve"> entre </w:t>
      </w:r>
      <w:proofErr w:type="spellStart"/>
      <w:r w:rsidRPr="00B71ECD">
        <w:t>chaque</w:t>
      </w:r>
      <w:proofErr w:type="spellEnd"/>
      <w:r w:rsidRPr="00B71ECD">
        <w:t xml:space="preserve"> </w:t>
      </w:r>
      <w:proofErr w:type="spellStart"/>
      <w:r w:rsidRPr="00B71ECD">
        <w:t>bouchée</w:t>
      </w:r>
      <w:proofErr w:type="spellEnd"/>
      <w:r w:rsidRPr="00B71ECD">
        <w:t>.</w:t>
      </w:r>
    </w:p>
    <w:p w14:paraId="00000077" w14:textId="77777777" w:rsidR="000C0BA5" w:rsidRPr="00B71ECD" w:rsidRDefault="00B64EA0" w:rsidP="00B71ECD">
      <w:pPr>
        <w:numPr>
          <w:ilvl w:val="1"/>
          <w:numId w:val="11"/>
        </w:numPr>
        <w:ind w:left="1134" w:hanging="425"/>
      </w:pPr>
      <w:proofErr w:type="spellStart"/>
      <w:r w:rsidRPr="00B71ECD">
        <w:t>Avaler</w:t>
      </w:r>
      <w:proofErr w:type="spellEnd"/>
      <w:r w:rsidRPr="00B71ECD">
        <w:t xml:space="preserve"> au </w:t>
      </w:r>
      <w:proofErr w:type="spellStart"/>
      <w:r w:rsidRPr="00B71ECD">
        <w:t>moins</w:t>
      </w:r>
      <w:proofErr w:type="spellEnd"/>
      <w:r w:rsidRPr="00B71ECD">
        <w:t xml:space="preserve"> deux </w:t>
      </w:r>
      <w:proofErr w:type="spellStart"/>
      <w:r w:rsidRPr="00B71ECD">
        <w:t>fois</w:t>
      </w:r>
      <w:proofErr w:type="spellEnd"/>
      <w:r w:rsidRPr="00B71ECD">
        <w:t xml:space="preserve"> entre les bouchées.</w:t>
      </w:r>
    </w:p>
    <w:p w14:paraId="00000079" w14:textId="77777777" w:rsidR="000C0BA5" w:rsidRPr="00B71ECD" w:rsidRDefault="00B64EA0" w:rsidP="00B71ECD">
      <w:pPr>
        <w:numPr>
          <w:ilvl w:val="1"/>
          <w:numId w:val="11"/>
        </w:numPr>
        <w:ind w:left="1134" w:hanging="425"/>
      </w:pPr>
      <w:r w:rsidRPr="00B71ECD">
        <w:t xml:space="preserve">Incliner le </w:t>
      </w:r>
      <w:proofErr w:type="spellStart"/>
      <w:r w:rsidRPr="00B71ECD">
        <w:t>menton</w:t>
      </w:r>
      <w:proofErr w:type="spellEnd"/>
      <w:r w:rsidRPr="00B71ECD">
        <w:t xml:space="preserve"> en mangeant.</w:t>
      </w:r>
    </w:p>
    <w:p w14:paraId="0000007B" w14:textId="77777777" w:rsidR="000C0BA5" w:rsidRPr="00B71ECD" w:rsidRDefault="00B64EA0" w:rsidP="00B71ECD">
      <w:pPr>
        <w:numPr>
          <w:ilvl w:val="1"/>
          <w:numId w:val="11"/>
        </w:numPr>
        <w:ind w:left="1134" w:hanging="425"/>
      </w:pPr>
      <w:r w:rsidRPr="00B71ECD">
        <w:t xml:space="preserve">Rester </w:t>
      </w:r>
      <w:proofErr w:type="spellStart"/>
      <w:r w:rsidRPr="00B71ECD">
        <w:t>assis</w:t>
      </w:r>
      <w:proofErr w:type="spellEnd"/>
      <w:r w:rsidRPr="00B71ECD">
        <w:t xml:space="preserve"> pendant 30 minutes après un repas.</w:t>
      </w:r>
    </w:p>
    <w:p w14:paraId="0000007C" w14:textId="77777777" w:rsidR="000C0BA5" w:rsidRDefault="000C0BA5"/>
    <w:p w14:paraId="0000007D" w14:textId="77777777" w:rsidR="000C0BA5" w:rsidRDefault="000C0BA5"/>
    <w:p w14:paraId="18E00465" w14:textId="6C962DE8" w:rsidR="007C7A7B" w:rsidRDefault="00B64EA0" w:rsidP="00B71ECD">
      <w:pPr>
        <w:ind w:left="426" w:hanging="426"/>
      </w:pPr>
      <w:r>
        <w:t xml:space="preserve">11. </w:t>
      </w:r>
      <w:r>
        <w:tab/>
        <w:t xml:space="preserve">Quelles </w:t>
      </w:r>
      <w:proofErr w:type="spellStart"/>
      <w:r>
        <w:t>stratégies</w:t>
      </w:r>
      <w:proofErr w:type="spellEnd"/>
      <w:r>
        <w:t xml:space="preserve"> d'aide aux repas </w:t>
      </w:r>
      <w:proofErr w:type="spellStart"/>
      <w:r>
        <w:t>l'infirmière</w:t>
      </w:r>
      <w:proofErr w:type="spellEnd"/>
      <w:r>
        <w:t xml:space="preserve"> </w:t>
      </w:r>
      <w:proofErr w:type="spellStart"/>
      <w:r>
        <w:t>devrait-elle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en </w:t>
      </w:r>
      <w:proofErr w:type="spellStart"/>
      <w:r>
        <w:t>œuvre</w:t>
      </w:r>
      <w:proofErr w:type="spellEnd"/>
      <w:r>
        <w:t xml:space="preserve"> tout au long des repas avec les clients? </w:t>
      </w:r>
      <w:proofErr w:type="spellStart"/>
      <w:r>
        <w:t>Sélectionner</w:t>
      </w:r>
      <w:proofErr w:type="spellEnd"/>
      <w:r>
        <w:t xml:space="preserve"> tout ce qui </w:t>
      </w:r>
      <w:proofErr w:type="spellStart"/>
      <w:r>
        <w:t>s’applique</w:t>
      </w:r>
      <w:proofErr w:type="spellEnd"/>
      <w:r>
        <w:t>.</w:t>
      </w:r>
      <w:r w:rsidR="007C7A7B" w:rsidRPr="007C7A7B">
        <w:t xml:space="preserve">  </w:t>
      </w:r>
      <w:r w:rsidR="007C7A7B">
        <w:rPr>
          <w:rFonts w:ascii="Consolas" w:hAnsi="Consolas" w:cs="Consolas"/>
          <w:color w:val="444444"/>
          <w:sz w:val="20"/>
          <w:szCs w:val="20"/>
        </w:rPr>
        <w:t>[h5p id="55"]</w:t>
      </w:r>
    </w:p>
    <w:p w14:paraId="0000007E" w14:textId="1698DDC9" w:rsidR="000C0BA5" w:rsidRDefault="000C0BA5" w:rsidP="007C7A7B"/>
    <w:p w14:paraId="0000007F" w14:textId="77777777" w:rsidR="000C0BA5" w:rsidRPr="00D360FF" w:rsidRDefault="00B64E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360FF">
        <w:t xml:space="preserve">Encourager le client à </w:t>
      </w:r>
      <w:proofErr w:type="spellStart"/>
      <w:r w:rsidRPr="00D360FF">
        <w:t>parler</w:t>
      </w:r>
      <w:proofErr w:type="spellEnd"/>
      <w:r w:rsidRPr="00D360FF">
        <w:t xml:space="preserve"> to</w:t>
      </w:r>
      <w:r w:rsidRPr="00D360FF">
        <w:t>ut au long du repas.</w:t>
      </w:r>
    </w:p>
    <w:p w14:paraId="00000081" w14:textId="77777777" w:rsidR="000C0BA5" w:rsidRPr="00D360FF" w:rsidRDefault="00B64E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D360FF">
        <w:t>Ass</w:t>
      </w:r>
      <w:r w:rsidRPr="00D360FF">
        <w:t>eyez</w:t>
      </w:r>
      <w:proofErr w:type="spellEnd"/>
      <w:r w:rsidRPr="00D360FF">
        <w:t xml:space="preserve">-vous dans la </w:t>
      </w:r>
      <w:proofErr w:type="spellStart"/>
      <w:r w:rsidRPr="00D360FF">
        <w:t>ligne</w:t>
      </w:r>
      <w:proofErr w:type="spellEnd"/>
      <w:r w:rsidRPr="00D360FF">
        <w:t xml:space="preserve"> de vision du client</w:t>
      </w:r>
      <w:r w:rsidRPr="00D360FF">
        <w:rPr>
          <w:color w:val="000000"/>
        </w:rPr>
        <w:t>.</w:t>
      </w:r>
    </w:p>
    <w:p w14:paraId="00000082" w14:textId="77777777" w:rsidR="000C0BA5" w:rsidRPr="00D360FF" w:rsidRDefault="00B64E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D360FF">
        <w:t>Fournir</w:t>
      </w:r>
      <w:proofErr w:type="spellEnd"/>
      <w:r w:rsidRPr="00D360FF">
        <w:t xml:space="preserve"> incitation, encouragement et orientation au besoin.</w:t>
      </w:r>
    </w:p>
    <w:p w14:paraId="00000083" w14:textId="77777777" w:rsidR="000C0BA5" w:rsidRPr="00D360FF" w:rsidRDefault="00B64E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D360FF">
        <w:t>Préparer</w:t>
      </w:r>
      <w:proofErr w:type="spellEnd"/>
      <w:r w:rsidRPr="00D360FF">
        <w:t xml:space="preserve"> la </w:t>
      </w:r>
      <w:proofErr w:type="spellStart"/>
      <w:r w:rsidRPr="00D360FF">
        <w:t>prochaine</w:t>
      </w:r>
      <w:proofErr w:type="spellEnd"/>
      <w:r w:rsidRPr="00D360FF">
        <w:t xml:space="preserve"> cuillerée avant que le client ait </w:t>
      </w:r>
      <w:proofErr w:type="spellStart"/>
      <w:r w:rsidRPr="00D360FF">
        <w:t>fini</w:t>
      </w:r>
      <w:proofErr w:type="spellEnd"/>
      <w:r w:rsidRPr="00D360FF">
        <w:t xml:space="preserve"> </w:t>
      </w:r>
      <w:proofErr w:type="spellStart"/>
      <w:r w:rsidRPr="00D360FF">
        <w:t>d'avaler</w:t>
      </w:r>
      <w:proofErr w:type="spellEnd"/>
      <w:r w:rsidRPr="00D360FF">
        <w:rPr>
          <w:color w:val="000000"/>
        </w:rPr>
        <w:t xml:space="preserve">. </w:t>
      </w:r>
    </w:p>
    <w:p w14:paraId="00000085" w14:textId="77777777" w:rsidR="000C0BA5" w:rsidRPr="00D360FF" w:rsidRDefault="00B64E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360FF">
        <w:t xml:space="preserve">Informer le client qu'il </w:t>
      </w:r>
      <w:proofErr w:type="spellStart"/>
      <w:r w:rsidRPr="00D360FF">
        <w:t>doit</w:t>
      </w:r>
      <w:proofErr w:type="spellEnd"/>
      <w:r w:rsidRPr="00D360FF">
        <w:t xml:space="preserve"> </w:t>
      </w:r>
      <w:proofErr w:type="spellStart"/>
      <w:r w:rsidRPr="00D360FF">
        <w:t>s'asseoir</w:t>
      </w:r>
      <w:proofErr w:type="spellEnd"/>
      <w:r w:rsidRPr="00D360FF">
        <w:t xml:space="preserve"> droit pendant 30 minutes après son repas.</w:t>
      </w:r>
    </w:p>
    <w:p w14:paraId="00000086" w14:textId="77777777" w:rsidR="000C0BA5" w:rsidRPr="00D360FF" w:rsidRDefault="000C0BA5"/>
    <w:p w14:paraId="00000087" w14:textId="77777777" w:rsidR="000C0BA5" w:rsidRDefault="000C0BA5"/>
    <w:p w14:paraId="0000008A" w14:textId="7E20658B" w:rsidR="000C0BA5" w:rsidRDefault="00B64EA0" w:rsidP="00B71ECD">
      <w:pPr>
        <w:ind w:left="426" w:hanging="426"/>
      </w:pPr>
      <w:r>
        <w:t>12.</w:t>
      </w:r>
      <w:r w:rsidR="00B71ECD">
        <w:t xml:space="preserve"> </w:t>
      </w:r>
      <w:r>
        <w:t xml:space="preserve"> </w:t>
      </w:r>
      <w:bookmarkStart w:id="1" w:name="_heading=h.1fob9te" w:colFirst="0" w:colLast="0"/>
      <w:bookmarkEnd w:id="1"/>
      <w:proofErr w:type="spellStart"/>
      <w:r>
        <w:t>Prioriser</w:t>
      </w:r>
      <w:proofErr w:type="spellEnd"/>
      <w:r>
        <w:t xml:space="preserve"> les interventions </w:t>
      </w:r>
      <w:proofErr w:type="spellStart"/>
      <w:r>
        <w:t>suivantes</w:t>
      </w:r>
      <w:proofErr w:type="spellEnd"/>
      <w:r>
        <w:t xml:space="preserve"> si un client commence à s'étouffer. </w:t>
      </w:r>
      <w:proofErr w:type="spellStart"/>
      <w:r>
        <w:t>Glisser</w:t>
      </w:r>
      <w:proofErr w:type="spellEnd"/>
      <w:r>
        <w:t xml:space="preserve"> et </w:t>
      </w:r>
      <w:proofErr w:type="spellStart"/>
      <w:r>
        <w:t>déposer</w:t>
      </w:r>
      <w:proofErr w:type="spellEnd"/>
      <w:r>
        <w:t xml:space="preserve"> les mots dans l'ordre de </w:t>
      </w:r>
      <w:proofErr w:type="spellStart"/>
      <w:r>
        <w:t>priorité</w:t>
      </w:r>
      <w:proofErr w:type="spellEnd"/>
      <w:r>
        <w:t xml:space="preserve">. </w:t>
      </w:r>
      <w:r w:rsidR="00D360FF">
        <w:rPr>
          <w:rFonts w:ascii="Consolas" w:hAnsi="Consolas" w:cs="Consolas"/>
          <w:color w:val="444444"/>
          <w:sz w:val="20"/>
          <w:szCs w:val="20"/>
        </w:rPr>
        <w:t xml:space="preserve"> </w:t>
      </w:r>
    </w:p>
    <w:p w14:paraId="0000008B" w14:textId="79274F58" w:rsidR="000C0BA5" w:rsidRDefault="000C0B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D360FF" w14:paraId="3D30BAE6" w14:textId="77777777" w:rsidTr="00D360FF">
        <w:tc>
          <w:tcPr>
            <w:tcW w:w="4675" w:type="dxa"/>
          </w:tcPr>
          <w:p w14:paraId="687EDD23" w14:textId="0D032836" w:rsidR="00D360FF" w:rsidRDefault="00D360FF">
            <w:r>
              <w:t>1.</w:t>
            </w:r>
          </w:p>
        </w:tc>
      </w:tr>
      <w:tr w:rsidR="00D360FF" w14:paraId="2ADC3C00" w14:textId="77777777" w:rsidTr="00D360FF">
        <w:tc>
          <w:tcPr>
            <w:tcW w:w="4675" w:type="dxa"/>
          </w:tcPr>
          <w:p w14:paraId="117ED72F" w14:textId="6C102DE5" w:rsidR="00D360FF" w:rsidRDefault="00D360FF">
            <w:r>
              <w:t>2.</w:t>
            </w:r>
          </w:p>
        </w:tc>
      </w:tr>
      <w:tr w:rsidR="00D360FF" w14:paraId="595C0BC2" w14:textId="77777777" w:rsidTr="00D360FF">
        <w:tc>
          <w:tcPr>
            <w:tcW w:w="4675" w:type="dxa"/>
          </w:tcPr>
          <w:p w14:paraId="5DF68385" w14:textId="5EC0108B" w:rsidR="00D360FF" w:rsidRDefault="00D360FF">
            <w:r>
              <w:t>3.</w:t>
            </w:r>
          </w:p>
        </w:tc>
      </w:tr>
      <w:tr w:rsidR="00D360FF" w14:paraId="44ABADE6" w14:textId="77777777" w:rsidTr="00D360FF">
        <w:tc>
          <w:tcPr>
            <w:tcW w:w="4675" w:type="dxa"/>
          </w:tcPr>
          <w:p w14:paraId="3B3BF3EF" w14:textId="17A990B3" w:rsidR="00D360FF" w:rsidRDefault="00D360FF">
            <w:r>
              <w:t>4.</w:t>
            </w:r>
          </w:p>
        </w:tc>
      </w:tr>
      <w:tr w:rsidR="00D360FF" w14:paraId="3CA2593C" w14:textId="77777777" w:rsidTr="00D360FF">
        <w:tc>
          <w:tcPr>
            <w:tcW w:w="4675" w:type="dxa"/>
          </w:tcPr>
          <w:p w14:paraId="093B2381" w14:textId="0CB4A34D" w:rsidR="00D360FF" w:rsidRDefault="00D360FF">
            <w:r>
              <w:t>5.</w:t>
            </w:r>
          </w:p>
        </w:tc>
      </w:tr>
    </w:tbl>
    <w:p w14:paraId="007101A5" w14:textId="77777777" w:rsidR="00B71ECD" w:rsidRDefault="00B71ECD" w:rsidP="00B71ECD"/>
    <w:p w14:paraId="204FC985" w14:textId="77777777" w:rsidR="00B71ECD" w:rsidRDefault="00B71ECD" w:rsidP="00B71ECD">
      <w:r>
        <w:t xml:space="preserve">Les </w:t>
      </w:r>
      <w:proofErr w:type="spellStart"/>
      <w:r>
        <w:t>options</w:t>
      </w:r>
      <w:r>
        <w:t>:</w:t>
      </w:r>
    </w:p>
    <w:p w14:paraId="71DFD4CB" w14:textId="2F851A54" w:rsidR="00D360FF" w:rsidRDefault="00B64EA0" w:rsidP="00B71ECD">
      <w:r>
        <w:t>Appeler</w:t>
      </w:r>
      <w:proofErr w:type="spellEnd"/>
      <w:r>
        <w:t xml:space="preserve"> à l'aide</w:t>
      </w:r>
      <w:r w:rsidR="00D360FF">
        <w:t>.</w:t>
      </w:r>
    </w:p>
    <w:p w14:paraId="5DFDE543" w14:textId="46BF2ECF" w:rsidR="00D360FF" w:rsidRDefault="00D360FF" w:rsidP="00D360FF">
      <w:r>
        <w:t xml:space="preserve">Évaluer les </w:t>
      </w:r>
      <w:proofErr w:type="spellStart"/>
      <w:r>
        <w:t>poches</w:t>
      </w:r>
      <w:proofErr w:type="spellEnd"/>
      <w:r>
        <w:t>.</w:t>
      </w:r>
    </w:p>
    <w:p w14:paraId="7E260884" w14:textId="2F739843" w:rsidR="00D360FF" w:rsidRDefault="00D360FF">
      <w:r>
        <w:t xml:space="preserve">Évaluer </w:t>
      </w:r>
      <w:proofErr w:type="spellStart"/>
      <w:r>
        <w:t>l'aspiration</w:t>
      </w:r>
      <w:proofErr w:type="spellEnd"/>
      <w:r>
        <w:t xml:space="preserve"> des </w:t>
      </w:r>
      <w:proofErr w:type="spellStart"/>
      <w:r>
        <w:t>poumons</w:t>
      </w:r>
      <w:proofErr w:type="spellEnd"/>
      <w:r>
        <w:t>.</w:t>
      </w:r>
    </w:p>
    <w:p w14:paraId="0000008F" w14:textId="00A50CBF" w:rsidR="000C0BA5" w:rsidRDefault="00B64EA0">
      <w:r>
        <w:t xml:space="preserve">Dire au client que vous </w:t>
      </w:r>
      <w:proofErr w:type="spellStart"/>
      <w:r>
        <w:t>resterez</w:t>
      </w:r>
      <w:proofErr w:type="spellEnd"/>
      <w:r>
        <w:t xml:space="preserve"> avec </w:t>
      </w:r>
      <w:proofErr w:type="spellStart"/>
      <w:r>
        <w:t>lui</w:t>
      </w:r>
      <w:proofErr w:type="spellEnd"/>
      <w:r>
        <w:t>.</w:t>
      </w:r>
    </w:p>
    <w:p w14:paraId="11DF47C1" w14:textId="6CEE6D83" w:rsidR="004F3E27" w:rsidRDefault="00B64EA0">
      <w:r>
        <w:t xml:space="preserve">Encourager le client à </w:t>
      </w:r>
      <w:proofErr w:type="spellStart"/>
      <w:r>
        <w:t>tousser</w:t>
      </w:r>
      <w:proofErr w:type="spellEnd"/>
      <w:r>
        <w:t xml:space="preserve"> et à se </w:t>
      </w:r>
      <w:proofErr w:type="spellStart"/>
      <w:r>
        <w:t>racler</w:t>
      </w:r>
      <w:proofErr w:type="spellEnd"/>
      <w:r>
        <w:t xml:space="preserve"> la</w:t>
      </w:r>
      <w:r>
        <w:t xml:space="preserve"> gorge.</w:t>
      </w:r>
    </w:p>
    <w:sectPr w:rsidR="004F3E27">
      <w:headerReference w:type="even" r:id="rId8"/>
      <w:head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6EE85" w14:textId="77777777" w:rsidR="00B64EA0" w:rsidRDefault="00B64EA0">
      <w:r>
        <w:separator/>
      </w:r>
    </w:p>
  </w:endnote>
  <w:endnote w:type="continuationSeparator" w:id="0">
    <w:p w14:paraId="0D8EBDE5" w14:textId="77777777" w:rsidR="00B64EA0" w:rsidRDefault="00B6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4F3D9" w14:textId="77777777" w:rsidR="00B64EA0" w:rsidRDefault="00B64EA0">
      <w:r>
        <w:separator/>
      </w:r>
    </w:p>
  </w:footnote>
  <w:footnote w:type="continuationSeparator" w:id="0">
    <w:p w14:paraId="5F98CC67" w14:textId="77777777" w:rsidR="00B64EA0" w:rsidRDefault="00B6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9" w14:textId="77777777" w:rsidR="000C0BA5" w:rsidRDefault="00B64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color w:val="000000"/>
      </w:rPr>
      <w:fldChar w:fldCharType="end"/>
    </w:r>
  </w:p>
  <w:p w14:paraId="0000009A" w14:textId="77777777" w:rsidR="000C0BA5" w:rsidRDefault="000C0B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7" w14:textId="689A8543" w:rsidR="000C0BA5" w:rsidRDefault="00B64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4F3E27">
      <w:rPr>
        <w:color w:val="000000"/>
      </w:rPr>
      <w:fldChar w:fldCharType="separate"/>
    </w:r>
    <w:r w:rsidR="004F3E27">
      <w:rPr>
        <w:noProof/>
        <w:color w:val="000000"/>
      </w:rPr>
      <w:t>1</w:t>
    </w:r>
    <w:r>
      <w:rPr>
        <w:color w:val="000000"/>
      </w:rPr>
      <w:fldChar w:fldCharType="end"/>
    </w:r>
  </w:p>
  <w:p w14:paraId="00000098" w14:textId="77777777" w:rsidR="000C0BA5" w:rsidRDefault="000C0B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1E8B"/>
    <w:multiLevelType w:val="multilevel"/>
    <w:tmpl w:val="D5C8F5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BE347A"/>
    <w:multiLevelType w:val="multilevel"/>
    <w:tmpl w:val="B0F8CD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A1DC3"/>
    <w:multiLevelType w:val="multilevel"/>
    <w:tmpl w:val="060A1B2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6428E2"/>
    <w:multiLevelType w:val="multilevel"/>
    <w:tmpl w:val="39829F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C4665"/>
    <w:multiLevelType w:val="multilevel"/>
    <w:tmpl w:val="BFAA58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B0314"/>
    <w:multiLevelType w:val="multilevel"/>
    <w:tmpl w:val="8F6825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132D2"/>
    <w:multiLevelType w:val="multilevel"/>
    <w:tmpl w:val="B296B4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5DC4"/>
    <w:multiLevelType w:val="multilevel"/>
    <w:tmpl w:val="F5B26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B03CA"/>
    <w:multiLevelType w:val="multilevel"/>
    <w:tmpl w:val="214229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450D83"/>
    <w:multiLevelType w:val="multilevel"/>
    <w:tmpl w:val="3136385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6226D4"/>
    <w:multiLevelType w:val="multilevel"/>
    <w:tmpl w:val="78D898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5D00"/>
    <w:multiLevelType w:val="multilevel"/>
    <w:tmpl w:val="042C5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4B68"/>
    <w:multiLevelType w:val="multilevel"/>
    <w:tmpl w:val="447CB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3D085C"/>
    <w:multiLevelType w:val="multilevel"/>
    <w:tmpl w:val="9FDE72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9C4E64"/>
    <w:multiLevelType w:val="multilevel"/>
    <w:tmpl w:val="0B3C5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D1619C8"/>
    <w:multiLevelType w:val="multilevel"/>
    <w:tmpl w:val="791C9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76F02"/>
    <w:multiLevelType w:val="multilevel"/>
    <w:tmpl w:val="F57407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13"/>
  </w:num>
  <w:num w:numId="11">
    <w:abstractNumId w:val="12"/>
  </w:num>
  <w:num w:numId="12">
    <w:abstractNumId w:val="8"/>
  </w:num>
  <w:num w:numId="13">
    <w:abstractNumId w:val="0"/>
  </w:num>
  <w:num w:numId="14">
    <w:abstractNumId w:val="4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A5"/>
    <w:rsid w:val="000C0BA5"/>
    <w:rsid w:val="00402516"/>
    <w:rsid w:val="004F3E27"/>
    <w:rsid w:val="007C7A7B"/>
    <w:rsid w:val="0087381C"/>
    <w:rsid w:val="00A40CE2"/>
    <w:rsid w:val="00B64EA0"/>
    <w:rsid w:val="00B71ECD"/>
    <w:rsid w:val="00BA7676"/>
    <w:rsid w:val="00CF27C5"/>
    <w:rsid w:val="00D360FF"/>
    <w:rsid w:val="00DD0850"/>
    <w:rsid w:val="00E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5F639"/>
  <w15:docId w15:val="{553A5543-1ADE-D74C-9CF5-5BB1CF48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A7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1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0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A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48"/>
  </w:style>
  <w:style w:type="character" w:styleId="PageNumber">
    <w:name w:val="page number"/>
    <w:basedOn w:val="DefaultParagraphFont"/>
    <w:uiPriority w:val="99"/>
    <w:semiHidden/>
    <w:unhideWhenUsed/>
    <w:rsid w:val="00352B48"/>
  </w:style>
  <w:style w:type="table" w:styleId="TableGrid">
    <w:name w:val="Table Grid"/>
    <w:basedOn w:val="TableNormal"/>
    <w:uiPriority w:val="39"/>
    <w:rsid w:val="00D3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xjqxOxfwC7IqSOX3AsU0P3Msg==">AMUW2mVjhhBwTxaqOYei6W4Eiu8EMDAYILVUxcHE5hNweg40evxlsvKs9WRGtS46qLO3uTqxL3etLjobhkeJRTapAHFUkuu4Y1eYzJ2ZVfU/G1h29TZqQpMygZR4KOVa2XuBHJKzr23PT8l46/Upx8T9jQndAVQv6w==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2020-06-13T20:34:00Z</dcterms:created>
  <dcterms:modified xsi:type="dcterms:W3CDTF">2020-06-13T20:44:00Z</dcterms:modified>
</cp:coreProperties>
</file>