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ED8C" w14:textId="274814B5" w:rsidR="002778CF" w:rsidRDefault="002031DF" w:rsidP="00E951E2">
      <w:pPr>
        <w:spacing w:after="0"/>
        <w:rPr>
          <w:b/>
          <w:sz w:val="24"/>
          <w:szCs w:val="24"/>
          <w:lang w:val="en-US"/>
        </w:rPr>
      </w:pPr>
      <w:r w:rsidRPr="002031DF">
        <w:rPr>
          <w:b/>
          <w:sz w:val="24"/>
          <w:szCs w:val="24"/>
          <w:lang w:val="en-US"/>
        </w:rPr>
        <w:t xml:space="preserve">STUDENT:      </w:t>
      </w:r>
      <w:r w:rsidR="008C0266">
        <w:rPr>
          <w:b/>
          <w:sz w:val="24"/>
          <w:szCs w:val="24"/>
          <w:lang w:val="en-US"/>
        </w:rPr>
        <w:t>Uvbi Osatohangbon</w:t>
      </w:r>
      <w:r w:rsidRPr="002031DF">
        <w:rPr>
          <w:b/>
          <w:sz w:val="24"/>
          <w:szCs w:val="24"/>
          <w:lang w:val="en-US"/>
        </w:rPr>
        <w:t xml:space="preserve">                                            </w:t>
      </w:r>
    </w:p>
    <w:p w14:paraId="7D3DB348" w14:textId="64E32036" w:rsidR="002031DF" w:rsidRPr="00756F09" w:rsidRDefault="00E63178" w:rsidP="002778CF">
      <w:pPr>
        <w:spacing w:after="0"/>
        <w:jc w:val="center"/>
        <w:rPr>
          <w:b/>
          <w:sz w:val="24"/>
          <w:szCs w:val="24"/>
          <w:lang w:val="en-US"/>
        </w:rPr>
      </w:pPr>
      <w:r>
        <w:rPr>
          <w:b/>
          <w:sz w:val="24"/>
          <w:szCs w:val="24"/>
          <w:lang w:val="en-US"/>
        </w:rPr>
        <w:t>LEARNING PLAN</w:t>
      </w:r>
      <w:r w:rsidR="00414977">
        <w:rPr>
          <w:b/>
          <w:sz w:val="24"/>
          <w:szCs w:val="24"/>
          <w:lang w:val="en-US"/>
        </w:rPr>
        <w:t xml:space="preserve"> for NRSG 152</w:t>
      </w:r>
    </w:p>
    <w:p w14:paraId="4313BA22" w14:textId="77777777" w:rsidR="00E951E2" w:rsidRPr="00731FE8" w:rsidRDefault="00E951E2" w:rsidP="00BA1CD0">
      <w:pPr>
        <w:spacing w:after="0"/>
        <w:jc w:val="center"/>
        <w:rPr>
          <w:b/>
          <w:lang w:val="en-US"/>
        </w:rPr>
      </w:pPr>
      <w:r w:rsidRPr="00731FE8">
        <w:rPr>
          <w:b/>
          <w:lang w:val="en-US"/>
        </w:rPr>
        <w:t xml:space="preserve"> (Adapted from the College of Nurses of Ontario)</w:t>
      </w:r>
    </w:p>
    <w:p w14:paraId="66D87042" w14:textId="77777777" w:rsidR="00E951E2" w:rsidRPr="00731FE8" w:rsidRDefault="00E951E2" w:rsidP="00E951E2">
      <w:pPr>
        <w:autoSpaceDE w:val="0"/>
        <w:autoSpaceDN w:val="0"/>
        <w:adjustRightInd w:val="0"/>
        <w:spacing w:after="0" w:line="240" w:lineRule="auto"/>
        <w:rPr>
          <w:rFonts w:cstheme="minorHAnsi"/>
          <w:b/>
          <w:color w:val="000000"/>
        </w:rPr>
      </w:pPr>
    </w:p>
    <w:p w14:paraId="18577FE0" w14:textId="77777777" w:rsidR="00E951E2" w:rsidRPr="00731FE8" w:rsidRDefault="00E951E2" w:rsidP="00E951E2">
      <w:pPr>
        <w:autoSpaceDE w:val="0"/>
        <w:autoSpaceDN w:val="0"/>
        <w:adjustRightInd w:val="0"/>
        <w:spacing w:after="0" w:line="240" w:lineRule="auto"/>
        <w:rPr>
          <w:rFonts w:cstheme="minorHAnsi"/>
          <w:color w:val="000000"/>
        </w:rPr>
      </w:pPr>
      <w:r w:rsidRPr="00731FE8">
        <w:rPr>
          <w:rFonts w:cstheme="minorHAnsi"/>
          <w:b/>
          <w:color w:val="000000"/>
        </w:rPr>
        <w:t>REMEMBER:</w:t>
      </w:r>
      <w:r w:rsidRPr="00731FE8">
        <w:rPr>
          <w:rFonts w:cstheme="minorHAnsi"/>
          <w:color w:val="000000"/>
        </w:rPr>
        <w:t xml:space="preserve">  SMART goals are</w:t>
      </w:r>
      <w:r w:rsidR="00731FE8" w:rsidRPr="00731FE8">
        <w:rPr>
          <w:rFonts w:cstheme="minorHAnsi"/>
          <w:color w:val="000000"/>
        </w:rPr>
        <w:t xml:space="preserve"> SPECIFIC/MEASURABLE/ATTAINABLE/RELEVANT/TIME-LIMITED</w:t>
      </w:r>
    </w:p>
    <w:p w14:paraId="6FD17D6D" w14:textId="523CB902" w:rsidR="00E951E2" w:rsidRPr="00E951E2" w:rsidRDefault="00A221A8" w:rsidP="00731FE8">
      <w:pPr>
        <w:pStyle w:val="ListParagraph"/>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Student must fill all boxes. </w:t>
      </w:r>
    </w:p>
    <w:tbl>
      <w:tblPr>
        <w:tblStyle w:val="TableGrid"/>
        <w:tblW w:w="0" w:type="auto"/>
        <w:tblLook w:val="04A0" w:firstRow="1" w:lastRow="0" w:firstColumn="1" w:lastColumn="0" w:noHBand="0" w:noVBand="1"/>
      </w:tblPr>
      <w:tblGrid>
        <w:gridCol w:w="9350"/>
      </w:tblGrid>
      <w:tr w:rsidR="00E951E2" w14:paraId="7EF431DA" w14:textId="77777777" w:rsidTr="00E63178">
        <w:trPr>
          <w:trHeight w:val="2225"/>
        </w:trPr>
        <w:tc>
          <w:tcPr>
            <w:tcW w:w="9576" w:type="dxa"/>
          </w:tcPr>
          <w:p w14:paraId="52C5C29F" w14:textId="77777777" w:rsidR="00E951E2" w:rsidRPr="00642BAD" w:rsidRDefault="00E951E2" w:rsidP="00E951E2">
            <w:pPr>
              <w:autoSpaceDE w:val="0"/>
              <w:autoSpaceDN w:val="0"/>
              <w:adjustRightInd w:val="0"/>
              <w:rPr>
                <w:rFonts w:cstheme="minorHAnsi"/>
                <w:b/>
                <w:bCs/>
                <w:color w:val="365F91" w:themeColor="accent1" w:themeShade="BF"/>
                <w:sz w:val="24"/>
                <w:szCs w:val="24"/>
                <w:u w:val="single"/>
              </w:rPr>
            </w:pPr>
            <w:r w:rsidRPr="00642BAD">
              <w:rPr>
                <w:rFonts w:cstheme="minorHAnsi"/>
                <w:b/>
                <w:bCs/>
                <w:color w:val="365F91" w:themeColor="accent1" w:themeShade="BF"/>
                <w:sz w:val="24"/>
                <w:szCs w:val="24"/>
                <w:u w:val="single"/>
              </w:rPr>
              <w:t>Learning Need</w:t>
            </w:r>
            <w:r w:rsidR="00642BAD">
              <w:rPr>
                <w:rFonts w:cstheme="minorHAnsi"/>
                <w:b/>
                <w:bCs/>
                <w:color w:val="365F91" w:themeColor="accent1" w:themeShade="BF"/>
                <w:sz w:val="24"/>
                <w:szCs w:val="24"/>
                <w:u w:val="single"/>
              </w:rPr>
              <w:t>s</w:t>
            </w:r>
            <w:r w:rsidR="0087606E">
              <w:rPr>
                <w:rFonts w:cstheme="minorHAnsi"/>
                <w:b/>
                <w:bCs/>
                <w:color w:val="365F91" w:themeColor="accent1" w:themeShade="BF"/>
                <w:sz w:val="24"/>
                <w:szCs w:val="24"/>
                <w:u w:val="single"/>
              </w:rPr>
              <w:t xml:space="preserve"> </w:t>
            </w:r>
          </w:p>
          <w:p w14:paraId="07C829B4" w14:textId="5F74D02A" w:rsidR="00E951E2" w:rsidRPr="00642BAD" w:rsidRDefault="00E951E2" w:rsidP="00E951E2">
            <w:pPr>
              <w:rPr>
                <w:rFonts w:cstheme="minorHAnsi"/>
                <w:b/>
                <w:color w:val="365F91" w:themeColor="accent1" w:themeShade="BF"/>
                <w:sz w:val="24"/>
                <w:szCs w:val="24"/>
              </w:rPr>
            </w:pPr>
            <w:r w:rsidRPr="00642BAD">
              <w:rPr>
                <w:rFonts w:cstheme="minorHAnsi"/>
                <w:b/>
                <w:color w:val="365F91" w:themeColor="accent1" w:themeShade="BF"/>
                <w:sz w:val="24"/>
                <w:szCs w:val="24"/>
              </w:rPr>
              <w:t>What learning need</w:t>
            </w:r>
            <w:r w:rsidR="00642BAD">
              <w:rPr>
                <w:rFonts w:cstheme="minorHAnsi"/>
                <w:b/>
                <w:color w:val="365F91" w:themeColor="accent1" w:themeShade="BF"/>
                <w:sz w:val="24"/>
                <w:szCs w:val="24"/>
              </w:rPr>
              <w:t>s</w:t>
            </w:r>
            <w:r w:rsidR="0087606E">
              <w:rPr>
                <w:rFonts w:cstheme="minorHAnsi"/>
                <w:b/>
                <w:color w:val="365F91" w:themeColor="accent1" w:themeShade="BF"/>
                <w:sz w:val="24"/>
                <w:szCs w:val="24"/>
              </w:rPr>
              <w:t xml:space="preserve"> have I identified </w:t>
            </w:r>
            <w:r w:rsidR="00007F6C">
              <w:rPr>
                <w:rFonts w:cstheme="minorHAnsi"/>
                <w:b/>
                <w:color w:val="365F91" w:themeColor="accent1" w:themeShade="BF"/>
                <w:sz w:val="24"/>
                <w:szCs w:val="24"/>
              </w:rPr>
              <w:t xml:space="preserve">for </w:t>
            </w:r>
            <w:r w:rsidR="00F3488B">
              <w:rPr>
                <w:rFonts w:cstheme="minorHAnsi"/>
                <w:b/>
                <w:color w:val="365F91" w:themeColor="accent1" w:themeShade="BF"/>
                <w:sz w:val="24"/>
                <w:szCs w:val="24"/>
              </w:rPr>
              <w:t>clinical I</w:t>
            </w:r>
            <w:r w:rsidR="00007F6C">
              <w:rPr>
                <w:rFonts w:cstheme="minorHAnsi"/>
                <w:b/>
                <w:color w:val="365F91" w:themeColor="accent1" w:themeShade="BF"/>
                <w:sz w:val="24"/>
                <w:szCs w:val="24"/>
              </w:rPr>
              <w:t xml:space="preserve"> </w:t>
            </w:r>
            <w:r w:rsidR="0087606E">
              <w:rPr>
                <w:rFonts w:cstheme="minorHAnsi"/>
                <w:b/>
                <w:color w:val="365F91" w:themeColor="accent1" w:themeShade="BF"/>
                <w:sz w:val="24"/>
                <w:szCs w:val="24"/>
              </w:rPr>
              <w:t>rotation</w:t>
            </w:r>
          </w:p>
          <w:p w14:paraId="24F48CFF" w14:textId="3459948D" w:rsidR="0087606E" w:rsidRPr="0087606E" w:rsidRDefault="0087606E" w:rsidP="0087606E">
            <w:pPr>
              <w:autoSpaceDE w:val="0"/>
              <w:autoSpaceDN w:val="0"/>
              <w:adjustRightInd w:val="0"/>
              <w:rPr>
                <w:rFonts w:cstheme="minorHAnsi"/>
                <w:b/>
                <w:bCs/>
                <w:color w:val="365F91" w:themeColor="accent1" w:themeShade="BF"/>
                <w:sz w:val="24"/>
                <w:szCs w:val="24"/>
              </w:rPr>
            </w:pPr>
            <w:r>
              <w:rPr>
                <w:rFonts w:cstheme="minorHAnsi"/>
                <w:b/>
                <w:bCs/>
                <w:color w:val="365F91" w:themeColor="accent1" w:themeShade="BF"/>
                <w:sz w:val="24"/>
                <w:szCs w:val="24"/>
              </w:rPr>
              <w:t>(</w:t>
            </w:r>
            <w:r w:rsidR="00414977">
              <w:rPr>
                <w:rFonts w:cstheme="minorHAnsi"/>
                <w:b/>
                <w:bCs/>
                <w:color w:val="365F91" w:themeColor="accent1" w:themeShade="BF"/>
                <w:sz w:val="24"/>
                <w:szCs w:val="24"/>
              </w:rPr>
              <w:t xml:space="preserve">Remember </w:t>
            </w:r>
            <w:r w:rsidRPr="0087606E">
              <w:rPr>
                <w:rFonts w:cstheme="minorHAnsi"/>
                <w:b/>
                <w:bCs/>
                <w:color w:val="365F91" w:themeColor="accent1" w:themeShade="BF"/>
                <w:sz w:val="24"/>
                <w:szCs w:val="24"/>
              </w:rPr>
              <w:t>SMART Learning Goals below are based your</w:t>
            </w:r>
            <w:r>
              <w:rPr>
                <w:rFonts w:cstheme="minorHAnsi"/>
                <w:b/>
                <w:bCs/>
                <w:color w:val="365F91" w:themeColor="accent1" w:themeShade="BF"/>
                <w:sz w:val="24"/>
                <w:szCs w:val="24"/>
              </w:rPr>
              <w:t xml:space="preserve"> learning n</w:t>
            </w:r>
            <w:r w:rsidRPr="0087606E">
              <w:rPr>
                <w:rFonts w:cstheme="minorHAnsi"/>
                <w:b/>
                <w:bCs/>
                <w:color w:val="365F91" w:themeColor="accent1" w:themeShade="BF"/>
                <w:sz w:val="24"/>
                <w:szCs w:val="24"/>
              </w:rPr>
              <w:t>eeds)</w:t>
            </w:r>
          </w:p>
          <w:p w14:paraId="646482A0" w14:textId="6B43740C" w:rsidR="00731FE8" w:rsidRDefault="00F222D4">
            <w:r>
              <w:t xml:space="preserve">Bed making, </w:t>
            </w:r>
            <w:r w:rsidR="00FC4083" w:rsidRPr="00FC4083">
              <w:t xml:space="preserve">simple wound care, Communication, verbal, </w:t>
            </w:r>
            <w:r w:rsidR="00FC4083" w:rsidRPr="00FC4083">
              <w:t>nonverbal</w:t>
            </w:r>
            <w:r w:rsidR="00FC4083" w:rsidRPr="00FC4083">
              <w:t>, therapeutic</w:t>
            </w:r>
            <w:r w:rsidR="00FC4083" w:rsidRPr="00FC4083">
              <w:br/>
              <w:t>relationship</w:t>
            </w:r>
          </w:p>
        </w:tc>
      </w:tr>
    </w:tbl>
    <w:p w14:paraId="79297074" w14:textId="77777777" w:rsidR="00E951E2" w:rsidRDefault="00E951E2"/>
    <w:tbl>
      <w:tblPr>
        <w:tblStyle w:val="TableGrid"/>
        <w:tblW w:w="9355" w:type="dxa"/>
        <w:tblLook w:val="04A0" w:firstRow="1" w:lastRow="0" w:firstColumn="1" w:lastColumn="0" w:noHBand="0" w:noVBand="1"/>
      </w:tblPr>
      <w:tblGrid>
        <w:gridCol w:w="4677"/>
        <w:gridCol w:w="4678"/>
      </w:tblGrid>
      <w:tr w:rsidR="00414977" w14:paraId="66AEB052" w14:textId="77777777" w:rsidTr="00414977">
        <w:trPr>
          <w:trHeight w:val="1238"/>
        </w:trPr>
        <w:tc>
          <w:tcPr>
            <w:tcW w:w="4677" w:type="dxa"/>
          </w:tcPr>
          <w:p w14:paraId="45CC0083" w14:textId="77777777" w:rsidR="00414977" w:rsidRPr="00642BAD" w:rsidRDefault="00414977" w:rsidP="00E63178">
            <w:pPr>
              <w:autoSpaceDE w:val="0"/>
              <w:autoSpaceDN w:val="0"/>
              <w:adjustRightInd w:val="0"/>
              <w:rPr>
                <w:rFonts w:cstheme="minorHAnsi"/>
                <w:b/>
                <w:bCs/>
                <w:color w:val="365F91" w:themeColor="accent1" w:themeShade="BF"/>
                <w:sz w:val="24"/>
                <w:szCs w:val="24"/>
                <w:u w:val="single"/>
              </w:rPr>
            </w:pPr>
            <w:r>
              <w:rPr>
                <w:rFonts w:cstheme="minorHAnsi"/>
                <w:b/>
                <w:bCs/>
                <w:color w:val="365F91" w:themeColor="accent1" w:themeShade="BF"/>
                <w:sz w:val="24"/>
                <w:szCs w:val="24"/>
                <w:u w:val="single"/>
              </w:rPr>
              <w:t xml:space="preserve">SMART </w:t>
            </w:r>
            <w:r w:rsidRPr="00642BAD">
              <w:rPr>
                <w:rFonts w:cstheme="minorHAnsi"/>
                <w:b/>
                <w:bCs/>
                <w:color w:val="365F91" w:themeColor="accent1" w:themeShade="BF"/>
                <w:sz w:val="24"/>
                <w:szCs w:val="24"/>
                <w:u w:val="single"/>
              </w:rPr>
              <w:t>Learning Goal #1</w:t>
            </w:r>
          </w:p>
          <w:p w14:paraId="3E3C6A7F" w14:textId="2DA0143B" w:rsidR="00414977" w:rsidRDefault="00414977" w:rsidP="00E63178">
            <w:pPr>
              <w:rPr>
                <w:b/>
                <w:color w:val="365F91" w:themeColor="accent1" w:themeShade="BF"/>
              </w:rPr>
            </w:pPr>
            <w:r>
              <w:rPr>
                <w:b/>
                <w:color w:val="365F91" w:themeColor="accent1" w:themeShade="BF"/>
              </w:rPr>
              <w:t>What is my goal?</w:t>
            </w:r>
            <w:r w:rsidR="00A221A8">
              <w:rPr>
                <w:b/>
                <w:color w:val="365F91" w:themeColor="accent1" w:themeShade="BF"/>
              </w:rPr>
              <w:t xml:space="preserve"> </w:t>
            </w:r>
            <w:r w:rsidR="004E5AF3">
              <w:rPr>
                <w:b/>
                <w:color w:val="365F91" w:themeColor="accent1" w:themeShade="BF"/>
              </w:rPr>
              <w:t>(</w:t>
            </w:r>
            <w:r w:rsidR="00007F6C">
              <w:rPr>
                <w:b/>
                <w:color w:val="365F91" w:themeColor="accent1" w:themeShade="BF"/>
              </w:rPr>
              <w:t>Only one goal</w:t>
            </w:r>
            <w:r w:rsidR="004E5AF3">
              <w:rPr>
                <w:b/>
                <w:color w:val="365F91" w:themeColor="accent1" w:themeShade="BF"/>
              </w:rPr>
              <w:t xml:space="preserve">) </w:t>
            </w:r>
            <w:r w:rsidR="00A221A8">
              <w:rPr>
                <w:b/>
                <w:color w:val="365F91" w:themeColor="accent1" w:themeShade="BF"/>
              </w:rPr>
              <w:t>Write your goal using SMART process</w:t>
            </w:r>
            <w:r w:rsidR="00007F6C">
              <w:rPr>
                <w:b/>
                <w:color w:val="365F91" w:themeColor="accent1" w:themeShade="BF"/>
              </w:rPr>
              <w:t xml:space="preserve">. </w:t>
            </w:r>
          </w:p>
          <w:p w14:paraId="2ECE59DD" w14:textId="77777777" w:rsidR="00414977" w:rsidRDefault="00414977" w:rsidP="00E63178">
            <w:pPr>
              <w:rPr>
                <w:b/>
                <w:color w:val="365F91" w:themeColor="accent1" w:themeShade="BF"/>
              </w:rPr>
            </w:pPr>
          </w:p>
          <w:p w14:paraId="5374564B" w14:textId="1C404EB0" w:rsidR="00414977" w:rsidRPr="008C0266" w:rsidRDefault="006E4C25" w:rsidP="008C0266">
            <w:pPr>
              <w:pStyle w:val="NormalWeb"/>
              <w:shd w:val="clear" w:color="auto" w:fill="FFFFFF"/>
              <w:spacing w:before="0" w:beforeAutospacing="0"/>
              <w:rPr>
                <w:rFonts w:ascii="Segoe UI" w:hAnsi="Segoe UI" w:cs="Segoe UI"/>
                <w:color w:val="2D3748"/>
                <w:sz w:val="26"/>
                <w:szCs w:val="26"/>
              </w:rPr>
            </w:pPr>
            <w:r>
              <w:rPr>
                <w:rFonts w:ascii="Segoe UI" w:hAnsi="Segoe UI" w:cs="Segoe UI"/>
                <w:color w:val="2D3748"/>
                <w:sz w:val="26"/>
                <w:szCs w:val="26"/>
              </w:rPr>
              <w:t xml:space="preserve">I want to </w:t>
            </w:r>
            <w:r w:rsidR="00FC4083">
              <w:rPr>
                <w:rFonts w:ascii="Segoe UI" w:hAnsi="Segoe UI" w:cs="Segoe UI"/>
                <w:color w:val="2D3748"/>
                <w:sz w:val="26"/>
                <w:szCs w:val="26"/>
              </w:rPr>
              <w:t>be able to successfully be able learn and complete basic</w:t>
            </w:r>
            <w:r>
              <w:rPr>
                <w:rFonts w:ascii="Segoe UI" w:hAnsi="Segoe UI" w:cs="Segoe UI"/>
                <w:color w:val="2D3748"/>
                <w:sz w:val="26"/>
                <w:szCs w:val="26"/>
              </w:rPr>
              <w:t xml:space="preserve"> </w:t>
            </w:r>
            <w:r w:rsidR="00FC4083">
              <w:rPr>
                <w:rFonts w:ascii="Segoe UI" w:hAnsi="Segoe UI" w:cs="Segoe UI"/>
                <w:color w:val="2D3748"/>
                <w:sz w:val="26"/>
                <w:szCs w:val="26"/>
              </w:rPr>
              <w:t xml:space="preserve">lab skills such as Bed making, therapeutic relationship and simple wound care by </w:t>
            </w:r>
            <w:r>
              <w:rPr>
                <w:rFonts w:ascii="Segoe UI" w:hAnsi="Segoe UI" w:cs="Segoe UI"/>
                <w:color w:val="2D3748"/>
                <w:sz w:val="26"/>
                <w:szCs w:val="26"/>
              </w:rPr>
              <w:t>December 1</w:t>
            </w:r>
            <w:r w:rsidR="00FC4083">
              <w:rPr>
                <w:rFonts w:ascii="Segoe UI" w:hAnsi="Segoe UI" w:cs="Segoe UI"/>
                <w:color w:val="2D3748"/>
                <w:sz w:val="26"/>
                <w:szCs w:val="26"/>
              </w:rPr>
              <w:t>4</w:t>
            </w:r>
            <w:r>
              <w:rPr>
                <w:rFonts w:ascii="Segoe UI" w:hAnsi="Segoe UI" w:cs="Segoe UI"/>
                <w:color w:val="2D3748"/>
                <w:sz w:val="26"/>
                <w:szCs w:val="26"/>
              </w:rPr>
              <w:t>.</w:t>
            </w:r>
          </w:p>
          <w:p w14:paraId="311F65F2" w14:textId="77777777" w:rsidR="00414977" w:rsidRPr="00642BAD" w:rsidRDefault="00414977" w:rsidP="00E63178">
            <w:pPr>
              <w:autoSpaceDE w:val="0"/>
              <w:autoSpaceDN w:val="0"/>
              <w:adjustRightInd w:val="0"/>
              <w:rPr>
                <w:rFonts w:cstheme="minorHAnsi"/>
                <w:b/>
                <w:bCs/>
                <w:color w:val="365F91" w:themeColor="accent1" w:themeShade="BF"/>
                <w:sz w:val="24"/>
                <w:szCs w:val="24"/>
                <w:u w:val="single"/>
              </w:rPr>
            </w:pPr>
          </w:p>
        </w:tc>
        <w:tc>
          <w:tcPr>
            <w:tcW w:w="4678" w:type="dxa"/>
          </w:tcPr>
          <w:p w14:paraId="57689EA2" w14:textId="17BC0B33" w:rsidR="00414977" w:rsidRDefault="00067564" w:rsidP="00E63178">
            <w:pPr>
              <w:autoSpaceDE w:val="0"/>
              <w:autoSpaceDN w:val="0"/>
              <w:adjustRightInd w:val="0"/>
              <w:rPr>
                <w:b/>
                <w:color w:val="365F91" w:themeColor="accent1" w:themeShade="BF"/>
                <w:sz w:val="24"/>
                <w:szCs w:val="24"/>
                <w:u w:val="single"/>
              </w:rPr>
            </w:pPr>
            <w:r>
              <w:rPr>
                <w:b/>
                <w:color w:val="365F91" w:themeColor="accent1" w:themeShade="BF"/>
                <w:sz w:val="24"/>
                <w:szCs w:val="24"/>
                <w:u w:val="single"/>
              </w:rPr>
              <w:t>Activities and Timelines</w:t>
            </w:r>
            <w:r w:rsidR="00F3488B">
              <w:rPr>
                <w:b/>
                <w:color w:val="365F91" w:themeColor="accent1" w:themeShade="BF"/>
                <w:sz w:val="24"/>
                <w:szCs w:val="24"/>
                <w:u w:val="single"/>
              </w:rPr>
              <w:t xml:space="preserve"> (see example on D2L). </w:t>
            </w:r>
          </w:p>
          <w:p w14:paraId="07DEE870" w14:textId="77777777" w:rsidR="00414977" w:rsidRDefault="00414977" w:rsidP="00E63178">
            <w:pPr>
              <w:autoSpaceDE w:val="0"/>
              <w:autoSpaceDN w:val="0"/>
              <w:adjustRightInd w:val="0"/>
              <w:rPr>
                <w:b/>
                <w:color w:val="365F91" w:themeColor="accent1" w:themeShade="BF"/>
                <w:sz w:val="24"/>
                <w:szCs w:val="24"/>
              </w:rPr>
            </w:pPr>
            <w:r>
              <w:rPr>
                <w:b/>
                <w:color w:val="365F91" w:themeColor="accent1" w:themeShade="BF"/>
                <w:sz w:val="24"/>
                <w:szCs w:val="24"/>
              </w:rPr>
              <w:t>How will I achieve it?</w:t>
            </w:r>
            <w:r w:rsidR="00007F6C">
              <w:rPr>
                <w:b/>
                <w:color w:val="365F91" w:themeColor="accent1" w:themeShade="BF"/>
                <w:sz w:val="24"/>
                <w:szCs w:val="24"/>
              </w:rPr>
              <w:t xml:space="preserve"> Identify the activities</w:t>
            </w:r>
            <w:r w:rsidR="004E5AF3">
              <w:rPr>
                <w:b/>
                <w:color w:val="365F91" w:themeColor="accent1" w:themeShade="BF"/>
                <w:sz w:val="24"/>
                <w:szCs w:val="24"/>
              </w:rPr>
              <w:t>, resources</w:t>
            </w:r>
            <w:r w:rsidR="00007F6C">
              <w:rPr>
                <w:b/>
                <w:color w:val="365F91" w:themeColor="accent1" w:themeShade="BF"/>
                <w:sz w:val="24"/>
                <w:szCs w:val="24"/>
              </w:rPr>
              <w:t xml:space="preserve"> and include the timeline. </w:t>
            </w:r>
          </w:p>
          <w:p w14:paraId="47C44D1A" w14:textId="6AF5C939" w:rsidR="006E4C25" w:rsidRDefault="00FC4083" w:rsidP="006E4C25">
            <w:pPr>
              <w:pStyle w:val="ListParagraph"/>
              <w:numPr>
                <w:ilvl w:val="0"/>
                <w:numId w:val="4"/>
              </w:numPr>
              <w:autoSpaceDE w:val="0"/>
              <w:autoSpaceDN w:val="0"/>
              <w:adjustRightInd w:val="0"/>
              <w:rPr>
                <w:bCs/>
                <w:sz w:val="24"/>
                <w:szCs w:val="24"/>
              </w:rPr>
            </w:pPr>
            <w:r>
              <w:rPr>
                <w:bCs/>
                <w:sz w:val="24"/>
                <w:szCs w:val="24"/>
              </w:rPr>
              <w:t>I will review RNAO best practice guideline in therapeutic relationship</w:t>
            </w:r>
            <w:r w:rsidR="00F222D4">
              <w:rPr>
                <w:bCs/>
                <w:sz w:val="24"/>
                <w:szCs w:val="24"/>
              </w:rPr>
              <w:t xml:space="preserve"> by Nov 15th</w:t>
            </w:r>
          </w:p>
          <w:p w14:paraId="77D78DCF" w14:textId="03AE9628" w:rsidR="006E4C25" w:rsidRDefault="006E4C25" w:rsidP="006E4C25">
            <w:pPr>
              <w:pStyle w:val="ListParagraph"/>
              <w:numPr>
                <w:ilvl w:val="0"/>
                <w:numId w:val="4"/>
              </w:numPr>
              <w:autoSpaceDE w:val="0"/>
              <w:autoSpaceDN w:val="0"/>
              <w:adjustRightInd w:val="0"/>
              <w:rPr>
                <w:bCs/>
                <w:sz w:val="24"/>
                <w:szCs w:val="24"/>
              </w:rPr>
            </w:pPr>
            <w:r>
              <w:rPr>
                <w:bCs/>
                <w:sz w:val="24"/>
                <w:szCs w:val="24"/>
              </w:rPr>
              <w:t xml:space="preserve">I will study </w:t>
            </w:r>
            <w:r w:rsidR="00F222D4">
              <w:rPr>
                <w:bCs/>
                <w:sz w:val="24"/>
                <w:szCs w:val="24"/>
              </w:rPr>
              <w:t>review content on simple wound care in Potter and Perry by Dec 1st</w:t>
            </w:r>
          </w:p>
          <w:p w14:paraId="5E8CAA8C" w14:textId="32F8E266" w:rsidR="006E4C25" w:rsidRPr="006E4C25" w:rsidRDefault="00F222D4" w:rsidP="006E4C25">
            <w:pPr>
              <w:pStyle w:val="ListParagraph"/>
              <w:numPr>
                <w:ilvl w:val="0"/>
                <w:numId w:val="4"/>
              </w:numPr>
              <w:autoSpaceDE w:val="0"/>
              <w:autoSpaceDN w:val="0"/>
              <w:adjustRightInd w:val="0"/>
              <w:rPr>
                <w:bCs/>
                <w:sz w:val="24"/>
                <w:szCs w:val="24"/>
              </w:rPr>
            </w:pPr>
            <w:r>
              <w:rPr>
                <w:bCs/>
                <w:sz w:val="24"/>
                <w:szCs w:val="24"/>
              </w:rPr>
              <w:t>I will review at least one peer reviewed article and content discussed in my Nursing Skill Labs 1 to ensure complete understanding on proper bed making by Nov 1st</w:t>
            </w:r>
          </w:p>
        </w:tc>
      </w:tr>
      <w:tr w:rsidR="00414977" w14:paraId="3B7846F6" w14:textId="77777777" w:rsidTr="004C361A">
        <w:trPr>
          <w:trHeight w:val="3428"/>
        </w:trPr>
        <w:tc>
          <w:tcPr>
            <w:tcW w:w="9355" w:type="dxa"/>
            <w:gridSpan w:val="2"/>
          </w:tcPr>
          <w:p w14:paraId="6FDC4AE6" w14:textId="225B9201" w:rsidR="00414977" w:rsidRPr="00EB751B" w:rsidRDefault="00414977" w:rsidP="00045EC5">
            <w:pPr>
              <w:autoSpaceDE w:val="0"/>
              <w:autoSpaceDN w:val="0"/>
              <w:adjustRightInd w:val="0"/>
              <w:spacing w:before="240"/>
              <w:rPr>
                <w:rFonts w:cstheme="minorHAnsi"/>
                <w:b/>
                <w:bCs/>
                <w:color w:val="002060"/>
                <w:sz w:val="24"/>
                <w:szCs w:val="24"/>
              </w:rPr>
            </w:pPr>
            <w:r w:rsidRPr="00EB751B">
              <w:rPr>
                <w:rFonts w:cstheme="minorHAnsi"/>
                <w:b/>
                <w:bCs/>
                <w:color w:val="002060"/>
                <w:sz w:val="24"/>
                <w:szCs w:val="24"/>
              </w:rPr>
              <w:t>How do</w:t>
            </w:r>
            <w:r>
              <w:rPr>
                <w:rFonts w:cstheme="minorHAnsi"/>
                <w:b/>
                <w:bCs/>
                <w:color w:val="002060"/>
                <w:sz w:val="24"/>
                <w:szCs w:val="24"/>
              </w:rPr>
              <w:t xml:space="preserve">es this </w:t>
            </w:r>
            <w:r w:rsidRPr="00EB751B">
              <w:rPr>
                <w:rFonts w:cstheme="minorHAnsi"/>
                <w:b/>
                <w:bCs/>
                <w:color w:val="002060"/>
                <w:sz w:val="24"/>
                <w:szCs w:val="24"/>
              </w:rPr>
              <w:t>learning goal support my com</w:t>
            </w:r>
            <w:r>
              <w:rPr>
                <w:rFonts w:cstheme="minorHAnsi"/>
                <w:b/>
                <w:bCs/>
                <w:color w:val="002060"/>
                <w:sz w:val="24"/>
                <w:szCs w:val="24"/>
              </w:rPr>
              <w:t xml:space="preserve">mitment to meeting Entry </w:t>
            </w:r>
            <w:r w:rsidR="00F3488B">
              <w:rPr>
                <w:rFonts w:cstheme="minorHAnsi"/>
                <w:b/>
                <w:bCs/>
                <w:color w:val="002060"/>
                <w:sz w:val="24"/>
                <w:szCs w:val="24"/>
              </w:rPr>
              <w:t>to</w:t>
            </w:r>
            <w:r>
              <w:rPr>
                <w:rFonts w:cstheme="minorHAnsi"/>
                <w:b/>
                <w:bCs/>
                <w:color w:val="002060"/>
                <w:sz w:val="24"/>
                <w:szCs w:val="24"/>
              </w:rPr>
              <w:t xml:space="preserve"> Practice Competencies</w:t>
            </w:r>
            <w:r w:rsidRPr="00EB751B">
              <w:rPr>
                <w:rFonts w:cstheme="minorHAnsi"/>
                <w:b/>
                <w:bCs/>
                <w:color w:val="002060"/>
                <w:sz w:val="24"/>
                <w:szCs w:val="24"/>
              </w:rPr>
              <w:t>?</w:t>
            </w:r>
            <w:r>
              <w:rPr>
                <w:rFonts w:cstheme="minorHAnsi"/>
                <w:b/>
                <w:bCs/>
                <w:color w:val="002060"/>
                <w:sz w:val="24"/>
                <w:szCs w:val="24"/>
              </w:rPr>
              <w:t xml:space="preserve"> (You must reference the Entry to Practice Standards here.</w:t>
            </w:r>
            <w:r w:rsidR="00045EC5">
              <w:rPr>
                <w:rFonts w:cstheme="minorHAnsi"/>
                <w:b/>
                <w:bCs/>
                <w:color w:val="002060"/>
                <w:sz w:val="24"/>
                <w:szCs w:val="24"/>
              </w:rPr>
              <w:t>)</w:t>
            </w:r>
          </w:p>
          <w:p w14:paraId="06BA7DC9" w14:textId="2DAFC7B7" w:rsidR="00414977" w:rsidRPr="009E6DC6" w:rsidRDefault="003E5356" w:rsidP="00E63178">
            <w:pPr>
              <w:autoSpaceDE w:val="0"/>
              <w:autoSpaceDN w:val="0"/>
              <w:adjustRightInd w:val="0"/>
              <w:rPr>
                <w:bCs/>
                <w:sz w:val="24"/>
                <w:szCs w:val="24"/>
              </w:rPr>
            </w:pPr>
            <w:r w:rsidRPr="009E6DC6">
              <w:rPr>
                <w:bCs/>
                <w:sz w:val="24"/>
                <w:szCs w:val="24"/>
              </w:rPr>
              <w:t xml:space="preserve">Goal #1 contributes </w:t>
            </w:r>
            <w:r w:rsidR="009E6DC6" w:rsidRPr="009E6DC6">
              <w:rPr>
                <w:bCs/>
                <w:sz w:val="24"/>
                <w:szCs w:val="24"/>
              </w:rPr>
              <w:t>to the</w:t>
            </w:r>
            <w:r w:rsidRPr="009E6DC6">
              <w:rPr>
                <w:bCs/>
                <w:sz w:val="24"/>
                <w:szCs w:val="24"/>
              </w:rPr>
              <w:t xml:space="preserve"> approval</w:t>
            </w:r>
            <w:r w:rsidR="009E6DC6" w:rsidRPr="009E6DC6">
              <w:rPr>
                <w:bCs/>
                <w:sz w:val="24"/>
                <w:szCs w:val="24"/>
              </w:rPr>
              <w:t xml:space="preserve"> of nursing education program competencies. According to Entry to Practice practical nursing education programs are evaluated to ensure that the curriculum prepares graduates to successfully achieve professional practice standards before entering practice. Goal #1 will help me gain access to effective resources to facilitate my education.</w:t>
            </w:r>
          </w:p>
        </w:tc>
      </w:tr>
    </w:tbl>
    <w:p w14:paraId="090D76D3" w14:textId="77777777" w:rsidR="00E951E2" w:rsidRDefault="00E951E2"/>
    <w:sectPr w:rsidR="00E951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80B"/>
    <w:multiLevelType w:val="hybridMultilevel"/>
    <w:tmpl w:val="652A87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C0B0B1E"/>
    <w:multiLevelType w:val="hybridMultilevel"/>
    <w:tmpl w:val="7DC2D9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0521939"/>
    <w:multiLevelType w:val="hybridMultilevel"/>
    <w:tmpl w:val="A71E9F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03467AB"/>
    <w:multiLevelType w:val="hybridMultilevel"/>
    <w:tmpl w:val="BD586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2876902">
    <w:abstractNumId w:val="3"/>
  </w:num>
  <w:num w:numId="2" w16cid:durableId="2017029005">
    <w:abstractNumId w:val="1"/>
  </w:num>
  <w:num w:numId="3" w16cid:durableId="720254671">
    <w:abstractNumId w:val="2"/>
  </w:num>
  <w:num w:numId="4" w16cid:durableId="77328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E2"/>
    <w:rsid w:val="00007F6C"/>
    <w:rsid w:val="00045EC5"/>
    <w:rsid w:val="00067564"/>
    <w:rsid w:val="000E2022"/>
    <w:rsid w:val="001C0355"/>
    <w:rsid w:val="002031DF"/>
    <w:rsid w:val="002778CF"/>
    <w:rsid w:val="002C0AE6"/>
    <w:rsid w:val="003C0F19"/>
    <w:rsid w:val="003E5356"/>
    <w:rsid w:val="00414977"/>
    <w:rsid w:val="004E5AF3"/>
    <w:rsid w:val="00642BAD"/>
    <w:rsid w:val="00687FB9"/>
    <w:rsid w:val="006E4C25"/>
    <w:rsid w:val="007075A5"/>
    <w:rsid w:val="00731FE8"/>
    <w:rsid w:val="00756F09"/>
    <w:rsid w:val="007E1BBB"/>
    <w:rsid w:val="00807F9C"/>
    <w:rsid w:val="0087606E"/>
    <w:rsid w:val="008A17F0"/>
    <w:rsid w:val="008C0266"/>
    <w:rsid w:val="009E6DC6"/>
    <w:rsid w:val="00A221A8"/>
    <w:rsid w:val="00B441BD"/>
    <w:rsid w:val="00BA1CD0"/>
    <w:rsid w:val="00C74D6C"/>
    <w:rsid w:val="00D342F3"/>
    <w:rsid w:val="00DE7230"/>
    <w:rsid w:val="00E63178"/>
    <w:rsid w:val="00E951E2"/>
    <w:rsid w:val="00EB751B"/>
    <w:rsid w:val="00ED07C3"/>
    <w:rsid w:val="00F222D4"/>
    <w:rsid w:val="00F33EC3"/>
    <w:rsid w:val="00F3488B"/>
    <w:rsid w:val="00FC40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33AA"/>
  <w15:docId w15:val="{590431DE-4306-45BA-98D0-AFFFBB32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1E2"/>
    <w:pPr>
      <w:ind w:left="720"/>
      <w:contextualSpacing/>
    </w:pPr>
  </w:style>
  <w:style w:type="table" w:styleId="TableGrid">
    <w:name w:val="Table Grid"/>
    <w:basedOn w:val="TableNormal"/>
    <w:uiPriority w:val="59"/>
    <w:rsid w:val="00E9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4C25"/>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6447">
      <w:bodyDiv w:val="1"/>
      <w:marLeft w:val="0"/>
      <w:marRight w:val="0"/>
      <w:marTop w:val="0"/>
      <w:marBottom w:val="0"/>
      <w:divBdr>
        <w:top w:val="none" w:sz="0" w:space="0" w:color="auto"/>
        <w:left w:val="none" w:sz="0" w:space="0" w:color="auto"/>
        <w:bottom w:val="none" w:sz="0" w:space="0" w:color="auto"/>
        <w:right w:val="none" w:sz="0" w:space="0" w:color="auto"/>
      </w:divBdr>
    </w:div>
    <w:div w:id="15008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Fucile</dc:creator>
  <cp:lastModifiedBy>Uvbi Osatohangbon</cp:lastModifiedBy>
  <cp:revision>2</cp:revision>
  <dcterms:created xsi:type="dcterms:W3CDTF">2022-10-05T23:03:00Z</dcterms:created>
  <dcterms:modified xsi:type="dcterms:W3CDTF">2022-10-05T23:03:00Z</dcterms:modified>
</cp:coreProperties>
</file>