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1D973" w14:textId="77777777" w:rsidR="001D459B" w:rsidRDefault="001D459B">
      <w:r>
        <w:pict w14:anchorId="4095FBBE">
          <v:rect id="_x0000_i1025" style="width:0;height:1.5pt" o:hralign="center" o:hrstd="t" o:hr="t" fillcolor="gray" stroked="f"/>
        </w:pict>
      </w:r>
    </w:p>
    <w:p w14:paraId="09B0133B" w14:textId="77777777" w:rsidR="00821D9A" w:rsidRDefault="00821D9A">
      <w:pPr>
        <w:pStyle w:val="Heading3"/>
        <w:rPr>
          <w:rFonts w:ascii="Calibri" w:hAnsi="Calibri" w:cs="Calibri"/>
          <w:sz w:val="52"/>
          <w:szCs w:val="52"/>
        </w:rPr>
      </w:pPr>
      <w:r w:rsidRPr="005357CE">
        <w:rPr>
          <w:rFonts w:ascii="Calibri" w:hAnsi="Calibri" w:cs="Calibri"/>
          <w:sz w:val="52"/>
          <w:szCs w:val="52"/>
        </w:rPr>
        <w:t xml:space="preserve">Skills Bank </w:t>
      </w:r>
      <w:r w:rsidR="00DF5841">
        <w:rPr>
          <w:rFonts w:ascii="Calibri" w:hAnsi="Calibri" w:cs="Calibri"/>
          <w:sz w:val="52"/>
          <w:szCs w:val="52"/>
        </w:rPr>
        <w:t>4</w:t>
      </w:r>
      <w:r w:rsidRPr="005357CE">
        <w:rPr>
          <w:rFonts w:ascii="Calibri" w:hAnsi="Calibri" w:cs="Calibri"/>
          <w:sz w:val="52"/>
          <w:szCs w:val="52"/>
        </w:rPr>
        <w:t>: Writing Objectively</w:t>
      </w:r>
    </w:p>
    <w:p w14:paraId="42DE7B0D" w14:textId="77777777" w:rsidR="001F180A" w:rsidRPr="005357CE" w:rsidRDefault="001F180A">
      <w:pPr>
        <w:pStyle w:val="Heading3"/>
        <w:rPr>
          <w:rFonts w:ascii="Calibri" w:hAnsi="Calibri" w:cs="Calibri"/>
          <w:sz w:val="52"/>
          <w:szCs w:val="52"/>
        </w:rPr>
      </w:pPr>
      <w:r>
        <w:rPr>
          <w:rFonts w:ascii="Calibri" w:hAnsi="Calibri" w:cs="Calibri"/>
          <w:sz w:val="52"/>
          <w:szCs w:val="52"/>
        </w:rPr>
        <w:t>Week 11</w:t>
      </w:r>
    </w:p>
    <w:p w14:paraId="6C237989" w14:textId="77777777" w:rsidR="001D459B" w:rsidRDefault="001D459B">
      <w:pPr>
        <w:pStyle w:val="Heading3"/>
      </w:pPr>
      <w:r>
        <w:t xml:space="preserve">INFERENCE VS </w:t>
      </w:r>
      <w:r w:rsidR="009E49AE">
        <w:t xml:space="preserve">OBJECTIVE </w:t>
      </w:r>
      <w:r>
        <w:t>OBSERVATION</w:t>
      </w:r>
    </w:p>
    <w:p w14:paraId="27FA787A" w14:textId="77777777" w:rsidR="001D459B" w:rsidRDefault="001D459B">
      <w:r>
        <w:pict w14:anchorId="54E76ED4">
          <v:rect id="_x0000_i1026" style="width:6in;height:1.5pt" o:hralign="center" o:hrstd="t" o:hr="t" fillcolor="gray" stroked="f"/>
        </w:pict>
      </w:r>
    </w:p>
    <w:p w14:paraId="4EECB5F6" w14:textId="77777777" w:rsidR="00A324F8" w:rsidRDefault="00A324F8">
      <w:r>
        <w:t xml:space="preserve">Read the slideshow called </w:t>
      </w:r>
      <w:r w:rsidRPr="00821D9A">
        <w:rPr>
          <w:b/>
          <w:bCs/>
        </w:rPr>
        <w:t>Writing Objectively</w:t>
      </w:r>
      <w:r>
        <w:t xml:space="preserve"> carefully and then return to this assignment sheet</w:t>
      </w:r>
      <w:r w:rsidR="00F4402E">
        <w:t>.</w:t>
      </w:r>
    </w:p>
    <w:p w14:paraId="6A0D8FCE" w14:textId="77777777" w:rsidR="000E1A0C" w:rsidRDefault="000E1A0C"/>
    <w:p w14:paraId="2552D231" w14:textId="77777777" w:rsidR="000E1A0C" w:rsidRPr="000E1A0C" w:rsidRDefault="000E1A0C">
      <w:r>
        <w:rPr>
          <w:b/>
          <w:bCs/>
        </w:rPr>
        <w:t>Analyzing Assumptions and Biases</w:t>
      </w:r>
      <w:r>
        <w:t xml:space="preserve"> </w:t>
      </w:r>
    </w:p>
    <w:p w14:paraId="75565B0B" w14:textId="77777777" w:rsidR="00A324F8" w:rsidRDefault="00A324F8"/>
    <w:p w14:paraId="0CEFAC83" w14:textId="77777777" w:rsidR="00821D9A" w:rsidRDefault="001D459B" w:rsidP="00A37A78">
      <w:r>
        <w:t xml:space="preserve">Knowledge about </w:t>
      </w:r>
      <w:proofErr w:type="spellStart"/>
      <w:r>
        <w:t>behavio</w:t>
      </w:r>
      <w:r w:rsidR="00EF6E0F">
        <w:t>u</w:t>
      </w:r>
      <w:r>
        <w:t>r</w:t>
      </w:r>
      <w:proofErr w:type="spellEnd"/>
      <w:r>
        <w:t xml:space="preserve"> must, in so far as possible, be based on objective observation, evidence, and data. Assumptions and inferences should be avoided, and great care should be taken to limit one</w:t>
      </w:r>
      <w:r w:rsidR="00EF6E0F">
        <w:t>’</w:t>
      </w:r>
      <w:r>
        <w:t xml:space="preserve">s conclusions about </w:t>
      </w:r>
      <w:proofErr w:type="spellStart"/>
      <w:r>
        <w:t>behavio</w:t>
      </w:r>
      <w:r w:rsidR="00EF6E0F">
        <w:t>u</w:t>
      </w:r>
      <w:r>
        <w:t>r</w:t>
      </w:r>
      <w:proofErr w:type="spellEnd"/>
      <w:r>
        <w:t xml:space="preserve"> to what we have observed rather than forming </w:t>
      </w:r>
      <w:r>
        <w:rPr>
          <w:i/>
          <w:iCs/>
        </w:rPr>
        <w:t>interpretations</w:t>
      </w:r>
      <w:r>
        <w:t xml:space="preserve"> of what we have observed. If observers were asked to record what they had seen while watching others, statements such as the ones that follow might have been recorded. </w:t>
      </w:r>
    </w:p>
    <w:p w14:paraId="61B9C646" w14:textId="77777777" w:rsidR="000E1A0C" w:rsidRDefault="000E1A0C" w:rsidP="00A37A78"/>
    <w:p w14:paraId="2EF85D79" w14:textId="77777777" w:rsidR="000E1A0C" w:rsidRPr="000E1A0C" w:rsidRDefault="000E1A0C" w:rsidP="00A37A78">
      <w:pPr>
        <w:rPr>
          <w:b/>
          <w:bCs/>
        </w:rPr>
      </w:pPr>
      <w:r w:rsidRPr="000E1A0C">
        <w:rPr>
          <w:b/>
          <w:bCs/>
        </w:rPr>
        <w:t>Instructions:</w:t>
      </w:r>
    </w:p>
    <w:p w14:paraId="0926AFF8" w14:textId="77777777" w:rsidR="00821D9A" w:rsidRPr="000E1A0C" w:rsidRDefault="00821D9A" w:rsidP="00A37A78">
      <w:pPr>
        <w:rPr>
          <w:b/>
          <w:bCs/>
        </w:rPr>
      </w:pPr>
    </w:p>
    <w:p w14:paraId="2C397BBC" w14:textId="77777777" w:rsidR="00821D9A" w:rsidRPr="00F4402E" w:rsidRDefault="001D459B" w:rsidP="008A67A3">
      <w:pPr>
        <w:numPr>
          <w:ilvl w:val="0"/>
          <w:numId w:val="3"/>
        </w:numPr>
      </w:pPr>
      <w:r w:rsidRPr="00F4402E">
        <w:t xml:space="preserve">Put an (O) by each statement that you believe is objective and put an (I) by each statement which includes </w:t>
      </w:r>
      <w:r w:rsidR="00EF6E0F" w:rsidRPr="00F4402E">
        <w:t>any</w:t>
      </w:r>
      <w:r w:rsidRPr="00F4402E">
        <w:t xml:space="preserve"> inference or interpretation. </w:t>
      </w:r>
    </w:p>
    <w:p w14:paraId="344CAF71" w14:textId="77777777" w:rsidR="00821D9A" w:rsidRPr="00F4402E" w:rsidRDefault="00821D9A" w:rsidP="00A37A78"/>
    <w:p w14:paraId="7CF35B36" w14:textId="77777777" w:rsidR="001D459B" w:rsidRPr="00F4402E" w:rsidRDefault="00A37A78" w:rsidP="008A67A3">
      <w:pPr>
        <w:numPr>
          <w:ilvl w:val="0"/>
          <w:numId w:val="3"/>
        </w:numPr>
      </w:pPr>
      <w:r w:rsidRPr="00F4402E">
        <w:t xml:space="preserve">When you are finished this, go back and review </w:t>
      </w:r>
      <w:r w:rsidR="00821D9A" w:rsidRPr="00F4402E">
        <w:t xml:space="preserve">each one </w:t>
      </w:r>
      <w:r w:rsidRPr="00F4402E">
        <w:t xml:space="preserve">of the statements you decided </w:t>
      </w:r>
      <w:r w:rsidR="00821D9A" w:rsidRPr="00F4402E">
        <w:t>was an</w:t>
      </w:r>
      <w:r w:rsidRPr="00F4402E">
        <w:t xml:space="preserve"> inference. </w:t>
      </w:r>
      <w:r w:rsidRPr="00F4402E">
        <w:rPr>
          <w:b/>
          <w:bCs/>
        </w:rPr>
        <w:t xml:space="preserve">Underneath </w:t>
      </w:r>
      <w:r w:rsidRPr="00F4402E">
        <w:t xml:space="preserve">each sentence that you have labeled </w:t>
      </w:r>
      <w:r w:rsidR="00A324F8" w:rsidRPr="00F4402E">
        <w:t xml:space="preserve">an </w:t>
      </w:r>
      <w:r w:rsidR="00477623" w:rsidRPr="00F4402E">
        <w:t>i</w:t>
      </w:r>
      <w:r w:rsidRPr="00F4402E">
        <w:t xml:space="preserve">nference, rewrite </w:t>
      </w:r>
      <w:r w:rsidR="00A324F8" w:rsidRPr="00F4402E">
        <w:t>it</w:t>
      </w:r>
      <w:r w:rsidRPr="00F4402E">
        <w:t xml:space="preserve"> so that it is objective. </w:t>
      </w:r>
      <w:r w:rsidR="00477623" w:rsidRPr="00F4402E">
        <w:t>You</w:t>
      </w:r>
      <w:r w:rsidR="00292BDC" w:rsidRPr="00F4402E">
        <w:t xml:space="preserve"> will need to delete parts of the statement and, in some </w:t>
      </w:r>
      <w:r w:rsidR="008A67A3" w:rsidRPr="00F4402E">
        <w:t>cases, invent</w:t>
      </w:r>
      <w:r w:rsidR="00477623" w:rsidRPr="00F4402E">
        <w:t xml:space="preserve"> specific observations.</w:t>
      </w:r>
    </w:p>
    <w:p w14:paraId="1EFF2CAB" w14:textId="77777777" w:rsidR="008A67A3" w:rsidRPr="00F4402E" w:rsidRDefault="008A67A3" w:rsidP="00A37A78"/>
    <w:p w14:paraId="3E614DF3" w14:textId="77777777" w:rsidR="008A67A3" w:rsidRPr="00F4402E" w:rsidRDefault="001A198A" w:rsidP="008A67A3">
      <w:pPr>
        <w:numPr>
          <w:ilvl w:val="0"/>
          <w:numId w:val="3"/>
        </w:numPr>
      </w:pPr>
      <w:r w:rsidRPr="00F4402E">
        <w:t xml:space="preserve">Upload this document to the </w:t>
      </w:r>
      <w:proofErr w:type="spellStart"/>
      <w:r w:rsidRPr="00F4402E">
        <w:t>dropbox</w:t>
      </w:r>
      <w:proofErr w:type="spellEnd"/>
      <w:r w:rsidRPr="00F4402E">
        <w:t xml:space="preserve"> for Skills Bank </w:t>
      </w:r>
      <w:r w:rsidR="00F4402E" w:rsidRPr="00F4402E">
        <w:t>4</w:t>
      </w:r>
      <w:r w:rsidR="008A67A3" w:rsidRPr="00F4402E">
        <w:t>.</w:t>
      </w:r>
    </w:p>
    <w:p w14:paraId="35F8351A" w14:textId="77777777" w:rsidR="001D459B" w:rsidRDefault="001D459B">
      <w:r>
        <w:pict w14:anchorId="4D93ADCE">
          <v:rect id="_x0000_i1027" style="width:0;height:1.5pt" o:hralign="center" o:hrstd="t" o:hr="t" fillcolor="gray" stroked="f"/>
        </w:pict>
      </w:r>
    </w:p>
    <w:p w14:paraId="0E19E769" w14:textId="77777777" w:rsidR="00860E5E" w:rsidRDefault="00860E5E"/>
    <w:p w14:paraId="12CF6D21" w14:textId="698848D3" w:rsidR="001D459B" w:rsidRDefault="001D459B">
      <w:r>
        <w:t>__</w:t>
      </w:r>
      <w:r w:rsidR="009C3DB6">
        <w:t>O</w:t>
      </w:r>
      <w:r>
        <w:t>___ 1. The man in the drugstore fell to the floor clutching his chest</w:t>
      </w:r>
      <w:r w:rsidR="009E49AE">
        <w:t>,</w:t>
      </w:r>
      <w:r>
        <w:t xml:space="preserve"> and the other customers turned in his direction when he screamed. </w:t>
      </w:r>
    </w:p>
    <w:p w14:paraId="2E430768" w14:textId="77777777" w:rsidR="009C3DB6" w:rsidRDefault="001D459B">
      <w:pPr>
        <w:pStyle w:val="NormalWeb"/>
      </w:pPr>
      <w:r>
        <w:t>__</w:t>
      </w:r>
      <w:r w:rsidR="009C3DB6">
        <w:t>I</w:t>
      </w:r>
      <w:r>
        <w:t>___ 2. The pigeon which had been pecking at the disk was distracted by the sound of the door slamming, and it hesitated while it considered whether to keep pecking or not.</w:t>
      </w:r>
    </w:p>
    <w:p w14:paraId="3A9A577E" w14:textId="4E47460C" w:rsidR="001D459B" w:rsidRDefault="009C3DB6" w:rsidP="00116F42">
      <w:pPr>
        <w:pStyle w:val="NormalWeb"/>
        <w:ind w:left="720"/>
      </w:pPr>
      <w:r>
        <w:t xml:space="preserve">The pigeon which had been pecking at the disk </w:t>
      </w:r>
      <w:r>
        <w:t>stopped at</w:t>
      </w:r>
      <w:r>
        <w:t xml:space="preserve"> the sound of the door </w:t>
      </w:r>
      <w:r w:rsidR="009B1584">
        <w:t>slamming and</w:t>
      </w:r>
      <w:r>
        <w:t xml:space="preserve"> </w:t>
      </w:r>
      <w:r>
        <w:t xml:space="preserve">waited a bit before it began </w:t>
      </w:r>
      <w:r>
        <w:t xml:space="preserve">pecking </w:t>
      </w:r>
      <w:r w:rsidR="00116F42">
        <w:t>again</w:t>
      </w:r>
      <w:r>
        <w:t>.</w:t>
      </w:r>
      <w:r w:rsidR="001D459B">
        <w:t xml:space="preserve"> </w:t>
      </w:r>
    </w:p>
    <w:p w14:paraId="4E1B41B5" w14:textId="4C3E1EA2" w:rsidR="001D459B" w:rsidRDefault="001D459B">
      <w:pPr>
        <w:pStyle w:val="NormalWeb"/>
      </w:pPr>
      <w:r>
        <w:lastRenderedPageBreak/>
        <w:t>__</w:t>
      </w:r>
      <w:r w:rsidR="009C3DB6">
        <w:t>I</w:t>
      </w:r>
      <w:r>
        <w:t>___ 3. When the dinner with her husband</w:t>
      </w:r>
      <w:r w:rsidR="00502480">
        <w:t>’</w:t>
      </w:r>
      <w:r>
        <w:t xml:space="preserve">s parents was over, she was so anxious to leave and go home that she left her coat behind. </w:t>
      </w:r>
    </w:p>
    <w:p w14:paraId="062A0A98" w14:textId="04403B94" w:rsidR="00116F42" w:rsidRDefault="00116F42" w:rsidP="00116F42">
      <w:pPr>
        <w:pStyle w:val="NormalWeb"/>
        <w:ind w:left="720"/>
      </w:pPr>
      <w:r>
        <w:t xml:space="preserve">When the dinner with her husband’s parents was over, she </w:t>
      </w:r>
      <w:r>
        <w:t xml:space="preserve">left to </w:t>
      </w:r>
      <w:r>
        <w:t xml:space="preserve">go home </w:t>
      </w:r>
      <w:r>
        <w:t>and</w:t>
      </w:r>
      <w:r>
        <w:t xml:space="preserve"> left her coat behind.</w:t>
      </w:r>
    </w:p>
    <w:p w14:paraId="06B49ACB" w14:textId="48AE0886" w:rsidR="001D459B" w:rsidRDefault="001D459B">
      <w:pPr>
        <w:pStyle w:val="NormalWeb"/>
      </w:pPr>
      <w:r>
        <w:t>__</w:t>
      </w:r>
      <w:r w:rsidR="009C3DB6">
        <w:t>O</w:t>
      </w:r>
      <w:r>
        <w:t xml:space="preserve">___ 4. The old man looked both ways several times before he stepped off the curb and slowly walked across the street. </w:t>
      </w:r>
    </w:p>
    <w:p w14:paraId="59A30FA6" w14:textId="5C36E8C1" w:rsidR="001D459B" w:rsidRDefault="001D459B">
      <w:pPr>
        <w:pStyle w:val="NormalWeb"/>
      </w:pPr>
      <w:r>
        <w:t>__</w:t>
      </w:r>
      <w:r w:rsidR="009C3DB6">
        <w:t>I</w:t>
      </w:r>
      <w:r>
        <w:t xml:space="preserve">___ 5. Shoppers in the mall assumed that the man talking loudly to himself was crazy, </w:t>
      </w:r>
      <w:r w:rsidR="009E49AE">
        <w:t>so</w:t>
      </w:r>
      <w:r>
        <w:t xml:space="preserve"> they walked quickly around him, avoiding eye contact. </w:t>
      </w:r>
    </w:p>
    <w:p w14:paraId="418C2E79" w14:textId="204B1B10" w:rsidR="00116F42" w:rsidRDefault="00116F42" w:rsidP="00116F42">
      <w:pPr>
        <w:pStyle w:val="NormalWeb"/>
        <w:ind w:left="720"/>
      </w:pPr>
      <w:r>
        <w:t>Shoppers in the mall walked quickly around him, avoiding eye contact</w:t>
      </w:r>
      <w:r>
        <w:t xml:space="preserve"> with</w:t>
      </w:r>
      <w:r>
        <w:t xml:space="preserve"> the man talking loudly to himsel</w:t>
      </w:r>
      <w:r>
        <w:t>f</w:t>
      </w:r>
      <w:r>
        <w:t>.</w:t>
      </w:r>
    </w:p>
    <w:p w14:paraId="5F9C2C18" w14:textId="5C708F93" w:rsidR="001D459B" w:rsidRDefault="001D459B">
      <w:pPr>
        <w:pStyle w:val="NormalWeb"/>
      </w:pPr>
      <w:r>
        <w:t>__</w:t>
      </w:r>
      <w:r w:rsidR="009C3DB6">
        <w:t>O</w:t>
      </w:r>
      <w:r>
        <w:t xml:space="preserve">___ 6. He beeped the horn several times in rapid succession, turned into the oncoming lane, and sped around the stalled car. </w:t>
      </w:r>
    </w:p>
    <w:p w14:paraId="055477ED" w14:textId="6540EB2B" w:rsidR="001D459B" w:rsidRDefault="001D459B">
      <w:pPr>
        <w:pStyle w:val="NormalWeb"/>
      </w:pPr>
      <w:r>
        <w:t>__</w:t>
      </w:r>
      <w:r w:rsidR="009C3DB6">
        <w:t>O</w:t>
      </w:r>
      <w:r>
        <w:t xml:space="preserve">___ 7. During the lecture, Daren stared at the ceiling for minutes at a time, took no notes, and looked at the clock twelve times. </w:t>
      </w:r>
    </w:p>
    <w:p w14:paraId="14898575" w14:textId="068AB8A0" w:rsidR="001D459B" w:rsidRDefault="001D459B">
      <w:pPr>
        <w:pStyle w:val="NormalWeb"/>
      </w:pPr>
      <w:r>
        <w:t>__</w:t>
      </w:r>
      <w:r w:rsidR="009C3DB6">
        <w:t>O</w:t>
      </w:r>
      <w:r>
        <w:t xml:space="preserve">___ 8. </w:t>
      </w:r>
      <w:r w:rsidR="00F63C59">
        <w:t>T</w:t>
      </w:r>
      <w:r>
        <w:t xml:space="preserve">he tears began to moisten </w:t>
      </w:r>
      <w:r w:rsidR="00F63C59">
        <w:t>Kar</w:t>
      </w:r>
      <w:r w:rsidR="007145B4">
        <w:t>en</w:t>
      </w:r>
      <w:r w:rsidR="00F63C59">
        <w:t xml:space="preserve">’s </w:t>
      </w:r>
      <w:r>
        <w:t>cheek</w:t>
      </w:r>
      <w:r w:rsidR="00EE5B97">
        <w:t>s</w:t>
      </w:r>
      <w:r>
        <w:t xml:space="preserve"> </w:t>
      </w:r>
      <w:r w:rsidR="00EE5B97">
        <w:t>when Susan mentioned</w:t>
      </w:r>
      <w:r>
        <w:t xml:space="preserve"> </w:t>
      </w:r>
      <w:r w:rsidR="00EE5B97">
        <w:t>the death of Karen’s</w:t>
      </w:r>
      <w:r>
        <w:t xml:space="preserve"> recently deceased grandmother. </w:t>
      </w:r>
    </w:p>
    <w:p w14:paraId="7AD1A27B" w14:textId="12D98A19" w:rsidR="001D459B" w:rsidRDefault="001D459B">
      <w:pPr>
        <w:pStyle w:val="NormalWeb"/>
      </w:pPr>
      <w:r>
        <w:t>__</w:t>
      </w:r>
      <w:r w:rsidR="009C3DB6">
        <w:t>O</w:t>
      </w:r>
      <w:r>
        <w:t xml:space="preserve">___ 9. When Ken </w:t>
      </w:r>
      <w:r w:rsidR="003D0634">
        <w:t>spoke</w:t>
      </w:r>
      <w:r w:rsidR="00EE5B97">
        <w:t xml:space="preserve"> loudly</w:t>
      </w:r>
      <w:r w:rsidR="003D0634">
        <w:t xml:space="preserve"> to</w:t>
      </w:r>
      <w:r>
        <w:t xml:space="preserve"> Barbie about seeing her with another man, she paced back and forth with her arms folded and her head down. </w:t>
      </w:r>
    </w:p>
    <w:p w14:paraId="575345BD" w14:textId="239C4A30" w:rsidR="001D459B" w:rsidRDefault="001D459B">
      <w:pPr>
        <w:pStyle w:val="NormalWeb"/>
      </w:pPr>
      <w:r>
        <w:t>__</w:t>
      </w:r>
      <w:r w:rsidR="009C3DB6">
        <w:t>I</w:t>
      </w:r>
      <w:r>
        <w:t>___10. Even though Jennifer didn</w:t>
      </w:r>
      <w:r w:rsidR="00502480">
        <w:t>’</w:t>
      </w:r>
      <w:r>
        <w:t xml:space="preserve">t say anything, I could tell by her expression that she was having a good time. </w:t>
      </w:r>
    </w:p>
    <w:p w14:paraId="3DD6DF31" w14:textId="202495EB" w:rsidR="00E243F3" w:rsidRDefault="00E243F3" w:rsidP="00E243F3">
      <w:pPr>
        <w:pStyle w:val="NormalWeb"/>
        <w:ind w:left="720"/>
      </w:pPr>
      <w:r>
        <w:t xml:space="preserve">Even though Jennifer didn’t say anything, </w:t>
      </w:r>
      <w:r>
        <w:t>she kept on smiling and laughing all night.</w:t>
      </w:r>
    </w:p>
    <w:p w14:paraId="30A743A5" w14:textId="42A7F63A" w:rsidR="001D459B" w:rsidRDefault="001D459B">
      <w:pPr>
        <w:pStyle w:val="NormalWeb"/>
      </w:pPr>
      <w:r>
        <w:t>__</w:t>
      </w:r>
      <w:r w:rsidR="009C3DB6">
        <w:t>O</w:t>
      </w:r>
      <w:r>
        <w:t xml:space="preserve">___11. </w:t>
      </w:r>
      <w:smartTag w:uri="urn:schemas-microsoft-com:office:smarttags" w:element="country-region">
        <w:smartTag w:uri="urn:schemas-microsoft-com:office:smarttags" w:element="place">
          <w:r>
            <w:t>Chad</w:t>
          </w:r>
        </w:smartTag>
      </w:smartTag>
      <w:r>
        <w:t xml:space="preserve"> drank his beer slowly, stopping every two or three sips to pop some peanuts in his mouth, but never said a word to anyone around him. </w:t>
      </w:r>
    </w:p>
    <w:p w14:paraId="1BDADE92" w14:textId="409DF3C6" w:rsidR="001D459B" w:rsidRDefault="001D459B">
      <w:pPr>
        <w:pStyle w:val="NormalWeb"/>
      </w:pPr>
      <w:r>
        <w:t>__</w:t>
      </w:r>
      <w:r w:rsidR="009C3DB6">
        <w:t>O</w:t>
      </w:r>
      <w:r>
        <w:t xml:space="preserve">___12. Melanie cleared her throat, pushed the hair back from her eyes, and sighed before beginning her presentation to the school board. </w:t>
      </w:r>
    </w:p>
    <w:p w14:paraId="36994169" w14:textId="23C41741" w:rsidR="001D459B" w:rsidRDefault="001D459B">
      <w:pPr>
        <w:pStyle w:val="NormalWeb"/>
      </w:pPr>
      <w:r>
        <w:t>__</w:t>
      </w:r>
      <w:r w:rsidR="009C3DB6">
        <w:t>I</w:t>
      </w:r>
      <w:r>
        <w:t xml:space="preserve">___13. </w:t>
      </w:r>
      <w:r w:rsidR="00283A0D">
        <w:t xml:space="preserve">John </w:t>
      </w:r>
      <w:r w:rsidR="00C11262">
        <w:t xml:space="preserve">was </w:t>
      </w:r>
      <w:r w:rsidR="00283A0D">
        <w:t xml:space="preserve">nervous and </w:t>
      </w:r>
      <w:r w:rsidR="00C11262">
        <w:t>frightened</w:t>
      </w:r>
      <w:r w:rsidR="00283A0D">
        <w:t xml:space="preserve"> when he saw his doctor walk into the room.</w:t>
      </w:r>
    </w:p>
    <w:p w14:paraId="34BCE651" w14:textId="1A916025" w:rsidR="00E243F3" w:rsidRDefault="00E243F3" w:rsidP="00E243F3">
      <w:pPr>
        <w:pStyle w:val="NormalWeb"/>
        <w:ind w:left="720"/>
      </w:pPr>
      <w:r>
        <w:t xml:space="preserve">John </w:t>
      </w:r>
      <w:r>
        <w:t>started shaking and looking around</w:t>
      </w:r>
      <w:r>
        <w:t xml:space="preserve"> when he saw his doctor walk into the room</w:t>
      </w:r>
      <w:r>
        <w:t>.</w:t>
      </w:r>
    </w:p>
    <w:p w14:paraId="306F1FBA" w14:textId="360CD21A" w:rsidR="001D459B" w:rsidRDefault="001D459B">
      <w:pPr>
        <w:pStyle w:val="NormalWeb"/>
      </w:pPr>
      <w:r>
        <w:t>__</w:t>
      </w:r>
      <w:r w:rsidR="009C3DB6">
        <w:t>I</w:t>
      </w:r>
      <w:r>
        <w:t>___14. When Chandra left Reggie</w:t>
      </w:r>
      <w:r w:rsidR="00502480">
        <w:t>’</w:t>
      </w:r>
      <w:r>
        <w:t>s car to go inside, he sat silently in front of her house for a</w:t>
      </w:r>
      <w:r w:rsidR="00502480">
        <w:t xml:space="preserve"> </w:t>
      </w:r>
      <w:r>
        <w:t xml:space="preserve">while, daydreaming and pondering their future. </w:t>
      </w:r>
    </w:p>
    <w:p w14:paraId="24E508C3" w14:textId="5D476A2D" w:rsidR="00E243F3" w:rsidRDefault="00E243F3" w:rsidP="00E243F3">
      <w:pPr>
        <w:pStyle w:val="NormalWeb"/>
        <w:ind w:left="720"/>
      </w:pPr>
      <w:r>
        <w:lastRenderedPageBreak/>
        <w:t>When Chandra left Reggie’s car to go inside, he sat silently in front of her house for a while.</w:t>
      </w:r>
    </w:p>
    <w:p w14:paraId="32210075" w14:textId="397D3D8E" w:rsidR="00477623" w:rsidRDefault="001D459B">
      <w:pPr>
        <w:pStyle w:val="NormalWeb"/>
      </w:pPr>
      <w:r>
        <w:t>__</w:t>
      </w:r>
      <w:r w:rsidR="009C3DB6">
        <w:t>O</w:t>
      </w:r>
      <w:r>
        <w:t xml:space="preserve">___15. Jason stared at the computer screen for 1 1/2 minutes, opened his eyes wide, and </w:t>
      </w:r>
      <w:r w:rsidR="00A37A78">
        <w:t>started typing</w:t>
      </w:r>
      <w:r>
        <w:t xml:space="preserve"> </w:t>
      </w:r>
      <w:r w:rsidR="00502480">
        <w:t xml:space="preserve">very rapidly </w:t>
      </w:r>
      <w:r>
        <w:t xml:space="preserve">on the keyboard. </w:t>
      </w:r>
    </w:p>
    <w:p w14:paraId="371B52D5" w14:textId="4D01529F" w:rsidR="00477623" w:rsidRDefault="00477623">
      <w:pPr>
        <w:pStyle w:val="NormalWeb"/>
      </w:pPr>
      <w:r>
        <w:t>__</w:t>
      </w:r>
      <w:r w:rsidR="009C3DB6">
        <w:t>I</w:t>
      </w:r>
      <w:r>
        <w:t>__16. The patient was very aggressive.</w:t>
      </w:r>
    </w:p>
    <w:p w14:paraId="46CB6EE9" w14:textId="1E813904" w:rsidR="009B1584" w:rsidRDefault="009B1584" w:rsidP="009B1584">
      <w:pPr>
        <w:pStyle w:val="NormalWeb"/>
        <w:ind w:left="720"/>
      </w:pPr>
      <w:r>
        <w:t xml:space="preserve">The patient was shouting, pushing, </w:t>
      </w:r>
      <w:proofErr w:type="gramStart"/>
      <w:r>
        <w:t>hitting</w:t>
      </w:r>
      <w:proofErr w:type="gramEnd"/>
      <w:r>
        <w:t xml:space="preserve"> and throwing things at anyone in his way.</w:t>
      </w:r>
    </w:p>
    <w:p w14:paraId="2E45966A" w14:textId="1FE47605" w:rsidR="003D0634" w:rsidRDefault="00477623" w:rsidP="003D0634">
      <w:r>
        <w:t>__</w:t>
      </w:r>
      <w:r w:rsidR="009C3DB6">
        <w:t>I</w:t>
      </w:r>
      <w:r>
        <w:t>__17.</w:t>
      </w:r>
      <w:r w:rsidR="003D0634">
        <w:t xml:space="preserve"> The car veered from one side of the road to the other, crossing the </w:t>
      </w:r>
      <w:proofErr w:type="spellStart"/>
      <w:r w:rsidR="003D0634">
        <w:t>centre</w:t>
      </w:r>
      <w:proofErr w:type="spellEnd"/>
      <w:r w:rsidR="003D0634">
        <w:t xml:space="preserve"> line erratically, proving that the driver was drunk.</w:t>
      </w:r>
    </w:p>
    <w:p w14:paraId="3EA81C9A" w14:textId="1E16720D" w:rsidR="003D0634" w:rsidRDefault="003D0634" w:rsidP="003D0634"/>
    <w:p w14:paraId="5E221046" w14:textId="2917F41E" w:rsidR="00E243F3" w:rsidRDefault="00E243F3" w:rsidP="009B1584">
      <w:pPr>
        <w:ind w:left="720"/>
      </w:pPr>
      <w:r>
        <w:t xml:space="preserve">The car veered from one side of the road to the other, crossing the </w:t>
      </w:r>
      <w:proofErr w:type="spellStart"/>
      <w:r>
        <w:t>centre</w:t>
      </w:r>
      <w:proofErr w:type="spellEnd"/>
      <w:r>
        <w:t xml:space="preserve"> line erratically.</w:t>
      </w:r>
    </w:p>
    <w:p w14:paraId="44DAAB20" w14:textId="77777777" w:rsidR="00E243F3" w:rsidRDefault="00E243F3" w:rsidP="003D0634"/>
    <w:p w14:paraId="525E0D58" w14:textId="1A90574A" w:rsidR="003D0634" w:rsidRDefault="003D0634" w:rsidP="003D0634">
      <w:r>
        <w:t>__</w:t>
      </w:r>
      <w:r w:rsidR="009C3DB6">
        <w:t>O</w:t>
      </w:r>
      <w:r>
        <w:t xml:space="preserve">__18. The glass was half full </w:t>
      </w:r>
      <w:proofErr w:type="gramStart"/>
      <w:r>
        <w:t>with</w:t>
      </w:r>
      <w:proofErr w:type="gramEnd"/>
      <w:r>
        <w:t xml:space="preserve"> a dark-coloured liquid.  A red, paint-like substance was on the rim. </w:t>
      </w:r>
    </w:p>
    <w:p w14:paraId="7D32DB28" w14:textId="77777777" w:rsidR="003D0634" w:rsidRDefault="003D0634" w:rsidP="003D0634"/>
    <w:p w14:paraId="21C2248A" w14:textId="3C0F82E9" w:rsidR="009B1584" w:rsidRDefault="003D0634" w:rsidP="003D0634">
      <w:r>
        <w:t>__</w:t>
      </w:r>
      <w:r w:rsidR="009C3DB6">
        <w:t>I</w:t>
      </w:r>
      <w:r>
        <w:t>_19.</w:t>
      </w:r>
      <w:r w:rsidRPr="003D0634">
        <w:t xml:space="preserve"> </w:t>
      </w:r>
      <w:r>
        <w:t>The little girl seemed sad and distraught.</w:t>
      </w:r>
    </w:p>
    <w:p w14:paraId="3A1DE801" w14:textId="285A5385" w:rsidR="009B1584" w:rsidRDefault="009B1584" w:rsidP="003D0634"/>
    <w:p w14:paraId="2C42D109" w14:textId="0B8ED10C" w:rsidR="009B1584" w:rsidRDefault="009B1584" w:rsidP="009B1584">
      <w:pPr>
        <w:ind w:firstLine="720"/>
      </w:pPr>
      <w:r>
        <w:t xml:space="preserve">The little girl </w:t>
      </w:r>
      <w:r>
        <w:t>was looking down with dried up tears on her face.</w:t>
      </w:r>
    </w:p>
    <w:p w14:paraId="7F57C2F0" w14:textId="77777777" w:rsidR="003D0634" w:rsidRDefault="003D0634" w:rsidP="003D0634"/>
    <w:p w14:paraId="64DE7369" w14:textId="00F65E01" w:rsidR="003D0634" w:rsidRDefault="003D0634" w:rsidP="005357CE">
      <w:r>
        <w:t>_</w:t>
      </w:r>
      <w:r w:rsidR="009C3DB6">
        <w:t>I</w:t>
      </w:r>
      <w:r>
        <w:t>__20. The astonishing performance of the athlete could only mean he was doping.</w:t>
      </w:r>
    </w:p>
    <w:p w14:paraId="0680F906" w14:textId="1CDE188D" w:rsidR="009B1584" w:rsidRDefault="009B1584" w:rsidP="005357CE"/>
    <w:p w14:paraId="0F608F22" w14:textId="64DEA8DF" w:rsidR="009B1584" w:rsidRDefault="009B1584" w:rsidP="009B1584">
      <w:pPr>
        <w:ind w:left="720"/>
      </w:pPr>
      <w:r>
        <w:t>After the athlete’s performance everyone who witness stood up and gave a standing ovation.</w:t>
      </w:r>
    </w:p>
    <w:p w14:paraId="44FE77A8" w14:textId="77777777" w:rsidR="005357CE" w:rsidRDefault="005357CE" w:rsidP="005357CE"/>
    <w:p w14:paraId="7141532D" w14:textId="77777777" w:rsidR="001D459B" w:rsidRDefault="001D459B">
      <w:r>
        <w:pict w14:anchorId="357F9C2A">
          <v:rect id="_x0000_i1028" style="width:0;height:1.5pt" o:hralign="center" o:hrstd="t" o:hr="t" fillcolor="gray" stroked="f"/>
        </w:pict>
      </w:r>
    </w:p>
    <w:p w14:paraId="7220DBCE" w14:textId="77777777" w:rsidR="001D459B" w:rsidRDefault="001D459B">
      <w:r>
        <w:pict w14:anchorId="7B96D969">
          <v:rect id="_x0000_i1029" style="width:6in;height:1.5pt" o:hralign="center" o:hrstd="t" o:hr="t" fillcolor="gray" stroked="f"/>
        </w:pict>
      </w:r>
    </w:p>
    <w:p w14:paraId="719D74C7" w14:textId="77777777" w:rsidR="001D459B" w:rsidRDefault="00821D9A" w:rsidP="00A37A78">
      <w:pPr>
        <w:pStyle w:val="NormalWeb"/>
      </w:pPr>
      <w:r>
        <w:t xml:space="preserve">Marking scheme: Labels </w:t>
      </w:r>
      <w:r w:rsidR="005357CE">
        <w:t xml:space="preserve">2.5 marks       </w:t>
      </w:r>
      <w:r>
        <w:t xml:space="preserve"> Rewritten sentences </w:t>
      </w:r>
      <w:r w:rsidR="005357CE">
        <w:t>2.5 marks</w:t>
      </w:r>
      <w:r>
        <w:tab/>
      </w:r>
      <w:r>
        <w:tab/>
      </w:r>
      <w:r w:rsidR="001D459B">
        <w:br/>
      </w:r>
    </w:p>
    <w:sectPr w:rsidR="001D459B">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C05C7" w14:textId="77777777" w:rsidR="008D30A6" w:rsidRDefault="008D30A6" w:rsidP="008D30A6">
      <w:r>
        <w:separator/>
      </w:r>
    </w:p>
  </w:endnote>
  <w:endnote w:type="continuationSeparator" w:id="0">
    <w:p w14:paraId="42AE49A7" w14:textId="77777777" w:rsidR="008D30A6" w:rsidRDefault="008D30A6" w:rsidP="008D3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A8402" w14:textId="77777777" w:rsidR="008D30A6" w:rsidRDefault="008D30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BC538" w14:textId="77777777" w:rsidR="008D30A6" w:rsidRDefault="008D30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8D084" w14:textId="77777777" w:rsidR="008D30A6" w:rsidRDefault="008D30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CDAB0" w14:textId="77777777" w:rsidR="008D30A6" w:rsidRDefault="008D30A6" w:rsidP="008D30A6">
      <w:r>
        <w:separator/>
      </w:r>
    </w:p>
  </w:footnote>
  <w:footnote w:type="continuationSeparator" w:id="0">
    <w:p w14:paraId="6DAE7E7A" w14:textId="77777777" w:rsidR="008D30A6" w:rsidRDefault="008D30A6" w:rsidP="008D3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3590F" w14:textId="77777777" w:rsidR="008D30A6" w:rsidRDefault="008D30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4FC90" w14:textId="77777777" w:rsidR="008D30A6" w:rsidRDefault="008D30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95952" w14:textId="77777777" w:rsidR="008D30A6" w:rsidRDefault="008D30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5C1B"/>
    <w:multiLevelType w:val="hybridMultilevel"/>
    <w:tmpl w:val="6DBC5268"/>
    <w:lvl w:ilvl="0" w:tplc="CA1AC2D6">
      <w:start w:val="1"/>
      <w:numFmt w:val="bullet"/>
      <w:lvlText w:val=""/>
      <w:lvlJc w:val="left"/>
      <w:pPr>
        <w:tabs>
          <w:tab w:val="num" w:pos="720"/>
        </w:tabs>
        <w:ind w:left="720" w:hanging="360"/>
      </w:pPr>
      <w:rPr>
        <w:rFonts w:ascii="Symbol" w:hAnsi="Symbol" w:hint="default"/>
        <w:sz w:val="20"/>
      </w:rPr>
    </w:lvl>
    <w:lvl w:ilvl="1" w:tplc="35069A38">
      <w:start w:val="1"/>
      <w:numFmt w:val="bullet"/>
      <w:lvlText w:val="o"/>
      <w:lvlJc w:val="left"/>
      <w:pPr>
        <w:tabs>
          <w:tab w:val="num" w:pos="1440"/>
        </w:tabs>
        <w:ind w:left="1440" w:hanging="360"/>
      </w:pPr>
      <w:rPr>
        <w:rFonts w:ascii="Courier New" w:hAnsi="Courier New" w:hint="default"/>
        <w:sz w:val="20"/>
      </w:rPr>
    </w:lvl>
    <w:lvl w:ilvl="2" w:tplc="BDC6E08A" w:tentative="1">
      <w:start w:val="1"/>
      <w:numFmt w:val="bullet"/>
      <w:lvlText w:val=""/>
      <w:lvlJc w:val="left"/>
      <w:pPr>
        <w:tabs>
          <w:tab w:val="num" w:pos="2160"/>
        </w:tabs>
        <w:ind w:left="2160" w:hanging="360"/>
      </w:pPr>
      <w:rPr>
        <w:rFonts w:ascii="Wingdings" w:hAnsi="Wingdings" w:hint="default"/>
        <w:sz w:val="20"/>
      </w:rPr>
    </w:lvl>
    <w:lvl w:ilvl="3" w:tplc="A47E2312" w:tentative="1">
      <w:start w:val="1"/>
      <w:numFmt w:val="bullet"/>
      <w:lvlText w:val=""/>
      <w:lvlJc w:val="left"/>
      <w:pPr>
        <w:tabs>
          <w:tab w:val="num" w:pos="2880"/>
        </w:tabs>
        <w:ind w:left="2880" w:hanging="360"/>
      </w:pPr>
      <w:rPr>
        <w:rFonts w:ascii="Wingdings" w:hAnsi="Wingdings" w:hint="default"/>
        <w:sz w:val="20"/>
      </w:rPr>
    </w:lvl>
    <w:lvl w:ilvl="4" w:tplc="AE7A28EA" w:tentative="1">
      <w:start w:val="1"/>
      <w:numFmt w:val="bullet"/>
      <w:lvlText w:val=""/>
      <w:lvlJc w:val="left"/>
      <w:pPr>
        <w:tabs>
          <w:tab w:val="num" w:pos="3600"/>
        </w:tabs>
        <w:ind w:left="3600" w:hanging="360"/>
      </w:pPr>
      <w:rPr>
        <w:rFonts w:ascii="Wingdings" w:hAnsi="Wingdings" w:hint="default"/>
        <w:sz w:val="20"/>
      </w:rPr>
    </w:lvl>
    <w:lvl w:ilvl="5" w:tplc="04FA4DCA" w:tentative="1">
      <w:start w:val="1"/>
      <w:numFmt w:val="bullet"/>
      <w:lvlText w:val=""/>
      <w:lvlJc w:val="left"/>
      <w:pPr>
        <w:tabs>
          <w:tab w:val="num" w:pos="4320"/>
        </w:tabs>
        <w:ind w:left="4320" w:hanging="360"/>
      </w:pPr>
      <w:rPr>
        <w:rFonts w:ascii="Wingdings" w:hAnsi="Wingdings" w:hint="default"/>
        <w:sz w:val="20"/>
      </w:rPr>
    </w:lvl>
    <w:lvl w:ilvl="6" w:tplc="C07E1252" w:tentative="1">
      <w:start w:val="1"/>
      <w:numFmt w:val="bullet"/>
      <w:lvlText w:val=""/>
      <w:lvlJc w:val="left"/>
      <w:pPr>
        <w:tabs>
          <w:tab w:val="num" w:pos="5040"/>
        </w:tabs>
        <w:ind w:left="5040" w:hanging="360"/>
      </w:pPr>
      <w:rPr>
        <w:rFonts w:ascii="Wingdings" w:hAnsi="Wingdings" w:hint="default"/>
        <w:sz w:val="20"/>
      </w:rPr>
    </w:lvl>
    <w:lvl w:ilvl="7" w:tplc="5AC84070" w:tentative="1">
      <w:start w:val="1"/>
      <w:numFmt w:val="bullet"/>
      <w:lvlText w:val=""/>
      <w:lvlJc w:val="left"/>
      <w:pPr>
        <w:tabs>
          <w:tab w:val="num" w:pos="5760"/>
        </w:tabs>
        <w:ind w:left="5760" w:hanging="360"/>
      </w:pPr>
      <w:rPr>
        <w:rFonts w:ascii="Wingdings" w:hAnsi="Wingdings" w:hint="default"/>
        <w:sz w:val="20"/>
      </w:rPr>
    </w:lvl>
    <w:lvl w:ilvl="8" w:tplc="5258928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1A4ED2"/>
    <w:multiLevelType w:val="hybridMultilevel"/>
    <w:tmpl w:val="2340D87E"/>
    <w:lvl w:ilvl="0" w:tplc="0546B4A8">
      <w:start w:val="1"/>
      <w:numFmt w:val="bullet"/>
      <w:lvlText w:val=""/>
      <w:lvlJc w:val="left"/>
      <w:pPr>
        <w:tabs>
          <w:tab w:val="num" w:pos="720"/>
        </w:tabs>
        <w:ind w:left="720" w:hanging="360"/>
      </w:pPr>
      <w:rPr>
        <w:rFonts w:ascii="Symbol" w:hAnsi="Symbol" w:hint="default"/>
        <w:sz w:val="20"/>
      </w:rPr>
    </w:lvl>
    <w:lvl w:ilvl="1" w:tplc="0096D24A" w:tentative="1">
      <w:start w:val="1"/>
      <w:numFmt w:val="bullet"/>
      <w:lvlText w:val="o"/>
      <w:lvlJc w:val="left"/>
      <w:pPr>
        <w:tabs>
          <w:tab w:val="num" w:pos="1440"/>
        </w:tabs>
        <w:ind w:left="1440" w:hanging="360"/>
      </w:pPr>
      <w:rPr>
        <w:rFonts w:ascii="Courier New" w:hAnsi="Courier New" w:hint="default"/>
        <w:sz w:val="20"/>
      </w:rPr>
    </w:lvl>
    <w:lvl w:ilvl="2" w:tplc="D832A368" w:tentative="1">
      <w:start w:val="1"/>
      <w:numFmt w:val="bullet"/>
      <w:lvlText w:val=""/>
      <w:lvlJc w:val="left"/>
      <w:pPr>
        <w:tabs>
          <w:tab w:val="num" w:pos="2160"/>
        </w:tabs>
        <w:ind w:left="2160" w:hanging="360"/>
      </w:pPr>
      <w:rPr>
        <w:rFonts w:ascii="Wingdings" w:hAnsi="Wingdings" w:hint="default"/>
        <w:sz w:val="20"/>
      </w:rPr>
    </w:lvl>
    <w:lvl w:ilvl="3" w:tplc="448C37FA" w:tentative="1">
      <w:start w:val="1"/>
      <w:numFmt w:val="bullet"/>
      <w:lvlText w:val=""/>
      <w:lvlJc w:val="left"/>
      <w:pPr>
        <w:tabs>
          <w:tab w:val="num" w:pos="2880"/>
        </w:tabs>
        <w:ind w:left="2880" w:hanging="360"/>
      </w:pPr>
      <w:rPr>
        <w:rFonts w:ascii="Wingdings" w:hAnsi="Wingdings" w:hint="default"/>
        <w:sz w:val="20"/>
      </w:rPr>
    </w:lvl>
    <w:lvl w:ilvl="4" w:tplc="BB7616DE" w:tentative="1">
      <w:start w:val="1"/>
      <w:numFmt w:val="bullet"/>
      <w:lvlText w:val=""/>
      <w:lvlJc w:val="left"/>
      <w:pPr>
        <w:tabs>
          <w:tab w:val="num" w:pos="3600"/>
        </w:tabs>
        <w:ind w:left="3600" w:hanging="360"/>
      </w:pPr>
      <w:rPr>
        <w:rFonts w:ascii="Wingdings" w:hAnsi="Wingdings" w:hint="default"/>
        <w:sz w:val="20"/>
      </w:rPr>
    </w:lvl>
    <w:lvl w:ilvl="5" w:tplc="AA20F7D4" w:tentative="1">
      <w:start w:val="1"/>
      <w:numFmt w:val="bullet"/>
      <w:lvlText w:val=""/>
      <w:lvlJc w:val="left"/>
      <w:pPr>
        <w:tabs>
          <w:tab w:val="num" w:pos="4320"/>
        </w:tabs>
        <w:ind w:left="4320" w:hanging="360"/>
      </w:pPr>
      <w:rPr>
        <w:rFonts w:ascii="Wingdings" w:hAnsi="Wingdings" w:hint="default"/>
        <w:sz w:val="20"/>
      </w:rPr>
    </w:lvl>
    <w:lvl w:ilvl="6" w:tplc="0E5E8F7E" w:tentative="1">
      <w:start w:val="1"/>
      <w:numFmt w:val="bullet"/>
      <w:lvlText w:val=""/>
      <w:lvlJc w:val="left"/>
      <w:pPr>
        <w:tabs>
          <w:tab w:val="num" w:pos="5040"/>
        </w:tabs>
        <w:ind w:left="5040" w:hanging="360"/>
      </w:pPr>
      <w:rPr>
        <w:rFonts w:ascii="Wingdings" w:hAnsi="Wingdings" w:hint="default"/>
        <w:sz w:val="20"/>
      </w:rPr>
    </w:lvl>
    <w:lvl w:ilvl="7" w:tplc="7E1ECA20" w:tentative="1">
      <w:start w:val="1"/>
      <w:numFmt w:val="bullet"/>
      <w:lvlText w:val=""/>
      <w:lvlJc w:val="left"/>
      <w:pPr>
        <w:tabs>
          <w:tab w:val="num" w:pos="5760"/>
        </w:tabs>
        <w:ind w:left="5760" w:hanging="360"/>
      </w:pPr>
      <w:rPr>
        <w:rFonts w:ascii="Wingdings" w:hAnsi="Wingdings" w:hint="default"/>
        <w:sz w:val="20"/>
      </w:rPr>
    </w:lvl>
    <w:lvl w:ilvl="8" w:tplc="DAB4B27C"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025F6A"/>
    <w:multiLevelType w:val="hybridMultilevel"/>
    <w:tmpl w:val="F23C81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04583336">
    <w:abstractNumId w:val="0"/>
  </w:num>
  <w:num w:numId="2" w16cid:durableId="992030877">
    <w:abstractNumId w:val="1"/>
  </w:num>
  <w:num w:numId="3" w16cid:durableId="8170669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3EB3"/>
    <w:rsid w:val="0007712B"/>
    <w:rsid w:val="000E1A0C"/>
    <w:rsid w:val="00116F42"/>
    <w:rsid w:val="00177115"/>
    <w:rsid w:val="001A198A"/>
    <w:rsid w:val="001D459B"/>
    <w:rsid w:val="001F180A"/>
    <w:rsid w:val="00283A0D"/>
    <w:rsid w:val="00292BDC"/>
    <w:rsid w:val="003C3EB3"/>
    <w:rsid w:val="003D0634"/>
    <w:rsid w:val="00477623"/>
    <w:rsid w:val="00502480"/>
    <w:rsid w:val="005357CE"/>
    <w:rsid w:val="007145B4"/>
    <w:rsid w:val="00821D9A"/>
    <w:rsid w:val="00860E5E"/>
    <w:rsid w:val="008A67A3"/>
    <w:rsid w:val="008D30A6"/>
    <w:rsid w:val="009B1584"/>
    <w:rsid w:val="009C3DB6"/>
    <w:rsid w:val="009E49AE"/>
    <w:rsid w:val="00A324F8"/>
    <w:rsid w:val="00A37A78"/>
    <w:rsid w:val="00A86EA9"/>
    <w:rsid w:val="00C11262"/>
    <w:rsid w:val="00C20D2F"/>
    <w:rsid w:val="00DF5841"/>
    <w:rsid w:val="00E243F3"/>
    <w:rsid w:val="00E9753A"/>
    <w:rsid w:val="00EC790C"/>
    <w:rsid w:val="00EE5B97"/>
    <w:rsid w:val="00EF6E0F"/>
    <w:rsid w:val="00F4402E"/>
    <w:rsid w:val="00F63C59"/>
    <w:rsid w:val="00F712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14:docId w14:val="06CD1872"/>
  <w15:chartTrackingRefBased/>
  <w15:docId w15:val="{FE07D86E-C9BC-4A31-8BBE-C9DB5525A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3">
    <w:name w:val="heading 3"/>
    <w:basedOn w:val="Normal"/>
    <w:qFormat/>
    <w:pPr>
      <w:spacing w:before="100" w:beforeAutospacing="1" w:after="100" w:afterAutospacing="1"/>
      <w:outlineLvl w:val="2"/>
    </w:pPr>
    <w:rPr>
      <w:b/>
      <w:bCs/>
      <w:color w:val="000000"/>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color w:val="000000"/>
    </w:rPr>
  </w:style>
  <w:style w:type="paragraph" w:styleId="BalloonText">
    <w:name w:val="Balloon Text"/>
    <w:basedOn w:val="Normal"/>
    <w:semiHidden/>
    <w:rsid w:val="00502480"/>
    <w:rPr>
      <w:rFonts w:ascii="Tahoma" w:hAnsi="Tahoma" w:cs="Tahoma"/>
      <w:sz w:val="16"/>
      <w:szCs w:val="16"/>
    </w:rPr>
  </w:style>
  <w:style w:type="paragraph" w:styleId="Header">
    <w:name w:val="header"/>
    <w:basedOn w:val="Normal"/>
    <w:link w:val="HeaderChar"/>
    <w:rsid w:val="008D30A6"/>
    <w:pPr>
      <w:tabs>
        <w:tab w:val="center" w:pos="4680"/>
        <w:tab w:val="right" w:pos="9360"/>
      </w:tabs>
    </w:pPr>
  </w:style>
  <w:style w:type="character" w:customStyle="1" w:styleId="HeaderChar">
    <w:name w:val="Header Char"/>
    <w:basedOn w:val="DefaultParagraphFont"/>
    <w:link w:val="Header"/>
    <w:rsid w:val="008D30A6"/>
    <w:rPr>
      <w:sz w:val="24"/>
      <w:szCs w:val="24"/>
      <w:lang w:val="en-US" w:eastAsia="en-US"/>
    </w:rPr>
  </w:style>
  <w:style w:type="paragraph" w:styleId="Footer">
    <w:name w:val="footer"/>
    <w:basedOn w:val="Normal"/>
    <w:link w:val="FooterChar"/>
    <w:rsid w:val="008D30A6"/>
    <w:pPr>
      <w:tabs>
        <w:tab w:val="center" w:pos="4680"/>
        <w:tab w:val="right" w:pos="9360"/>
      </w:tabs>
    </w:pPr>
  </w:style>
  <w:style w:type="character" w:customStyle="1" w:styleId="FooterChar">
    <w:name w:val="Footer Char"/>
    <w:basedOn w:val="DefaultParagraphFont"/>
    <w:link w:val="Footer"/>
    <w:rsid w:val="008D30A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E6F4FEA7A79144B013CA631350CD01" ma:contentTypeVersion="9" ma:contentTypeDescription="Create a new document." ma:contentTypeScope="" ma:versionID="979221222a2c32549fd63dafce5f65c8">
  <xsd:schema xmlns:xsd="http://www.w3.org/2001/XMLSchema" xmlns:xs="http://www.w3.org/2001/XMLSchema" xmlns:p="http://schemas.microsoft.com/office/2006/metadata/properties" xmlns:ns3="f9df412e-141c-4716-a4d4-d26a5292113c" xmlns:ns4="13f9ae58-9870-4e48-87a1-225cde2df459" targetNamespace="http://schemas.microsoft.com/office/2006/metadata/properties" ma:root="true" ma:fieldsID="f5800a390178a3e9acfca653b1a3d05e" ns3:_="" ns4:_="">
    <xsd:import namespace="f9df412e-141c-4716-a4d4-d26a5292113c"/>
    <xsd:import namespace="13f9ae58-9870-4e48-87a1-225cde2df45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f412e-141c-4716-a4d4-d26a52921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f9ae58-9870-4e48-87a1-225cde2df45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1DD47B-B85A-4AFB-9DA6-A0AC9412E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f412e-141c-4716-a4d4-d26a5292113c"/>
    <ds:schemaRef ds:uri="13f9ae58-9870-4e48-87a1-225cde2df4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B4CA9-2E0A-4D7E-87FB-CB3231FFB188}">
  <ds:schemaRefs>
    <ds:schemaRef ds:uri="http://schemas.microsoft.com/sharepoint/v3/contenttype/forms"/>
  </ds:schemaRefs>
</ds:datastoreItem>
</file>

<file path=customXml/itemProps3.xml><?xml version="1.0" encoding="utf-8"?>
<ds:datastoreItem xmlns:ds="http://schemas.openxmlformats.org/officeDocument/2006/customXml" ds:itemID="{35E99B04-2BA1-447F-8D03-EF4580B146EC}">
  <ds:schemaRef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f9df412e-141c-4716-a4d4-d26a5292113c"/>
    <ds:schemaRef ds:uri="http://purl.org/dc/elements/1.1/"/>
    <ds:schemaRef ds:uri="http://purl.org/dc/terms/"/>
    <ds:schemaRef ds:uri="http://schemas.microsoft.com/office/infopath/2007/PartnerControls"/>
    <ds:schemaRef ds:uri="13f9ae58-9870-4e48-87a1-225cde2df45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bellaire</dc:creator>
  <cp:keywords/>
  <dc:description/>
  <cp:lastModifiedBy>Uvbi Osatohangbon</cp:lastModifiedBy>
  <cp:revision>2</cp:revision>
  <cp:lastPrinted>2009-02-09T16:06:00Z</cp:lastPrinted>
  <dcterms:created xsi:type="dcterms:W3CDTF">2022-11-15T22:40:00Z</dcterms:created>
  <dcterms:modified xsi:type="dcterms:W3CDTF">2022-11-15T22:40:00Z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0x010100ECE6F4FEA7A79144B013CA631350CD01</vt:lpwstr>
  </property>
</Properties>
</file>