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6826" w14:textId="00368AA4" w:rsidR="00CC1249" w:rsidRPr="00CC1249" w:rsidRDefault="00AD5B6B" w:rsidP="00CC1249">
      <w:pPr>
        <w:shd w:val="clear" w:color="auto" w:fill="FFFFFF"/>
        <w:spacing w:before="100" w:beforeAutospacing="1" w:after="100" w:afterAutospacing="1" w:line="240" w:lineRule="auto"/>
        <w:ind w:left="709"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Dementia, Delirium and Depression Assignment</w:t>
      </w:r>
    </w:p>
    <w:p w14:paraId="35898288" w14:textId="6AF6150F" w:rsidR="008661D1" w:rsidRPr="00CF4A65" w:rsidRDefault="008661D1" w:rsidP="00CF4A6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CF4A65">
        <w:rPr>
          <w:rFonts w:eastAsia="Times New Roman" w:cstheme="minorHAnsi"/>
          <w:color w:val="000000"/>
          <w:sz w:val="24"/>
          <w:szCs w:val="24"/>
          <w:lang w:eastAsia="en-CA"/>
        </w:rPr>
        <w:t xml:space="preserve">Complete the table </w:t>
      </w:r>
      <w:r w:rsidR="00F317EB">
        <w:rPr>
          <w:rFonts w:eastAsia="Times New Roman" w:cstheme="minorHAnsi"/>
          <w:color w:val="000000"/>
          <w:sz w:val="24"/>
          <w:szCs w:val="24"/>
          <w:lang w:eastAsia="en-CA"/>
        </w:rPr>
        <w:t>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674D2" w:rsidRPr="00E52901" w14:paraId="2FF4AE60" w14:textId="77777777" w:rsidTr="00097A04">
        <w:tc>
          <w:tcPr>
            <w:tcW w:w="2337" w:type="dxa"/>
          </w:tcPr>
          <w:p w14:paraId="77617D42" w14:textId="77777777" w:rsidR="008661D1" w:rsidRPr="00E52901" w:rsidRDefault="008661D1" w:rsidP="00097A0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337" w:type="dxa"/>
          </w:tcPr>
          <w:p w14:paraId="720F55B8" w14:textId="77777777" w:rsidR="008661D1" w:rsidRPr="00E52901" w:rsidRDefault="008661D1" w:rsidP="00097A0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</w:pPr>
            <w:r w:rsidRPr="00E52901"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  <w:t>Delirium</w:t>
            </w:r>
          </w:p>
        </w:tc>
        <w:tc>
          <w:tcPr>
            <w:tcW w:w="2338" w:type="dxa"/>
          </w:tcPr>
          <w:p w14:paraId="515860B7" w14:textId="77777777" w:rsidR="008661D1" w:rsidRPr="00E52901" w:rsidRDefault="008661D1" w:rsidP="00097A0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</w:pPr>
            <w:r w:rsidRPr="00E52901"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  <w:t>Dementia</w:t>
            </w:r>
          </w:p>
        </w:tc>
        <w:tc>
          <w:tcPr>
            <w:tcW w:w="2338" w:type="dxa"/>
          </w:tcPr>
          <w:p w14:paraId="46832379" w14:textId="77777777" w:rsidR="008661D1" w:rsidRPr="00E52901" w:rsidRDefault="008661D1" w:rsidP="00097A0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</w:pPr>
            <w:r w:rsidRPr="00E52901"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  <w:t>Depression</w:t>
            </w:r>
          </w:p>
        </w:tc>
      </w:tr>
      <w:tr w:rsidR="001674D2" w:rsidRPr="00E52901" w14:paraId="1949E063" w14:textId="77777777" w:rsidTr="00097A04">
        <w:tc>
          <w:tcPr>
            <w:tcW w:w="2337" w:type="dxa"/>
          </w:tcPr>
          <w:p w14:paraId="58D27569" w14:textId="77777777" w:rsidR="008661D1" w:rsidRPr="00E52901" w:rsidRDefault="008661D1" w:rsidP="00097A0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</w:pPr>
            <w:r w:rsidRPr="00E52901"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  <w:t>Definition</w:t>
            </w:r>
          </w:p>
        </w:tc>
        <w:tc>
          <w:tcPr>
            <w:tcW w:w="2337" w:type="dxa"/>
          </w:tcPr>
          <w:p w14:paraId="1CEF2380" w14:textId="49958C12" w:rsidR="008661D1" w:rsidRPr="00070DEF" w:rsidRDefault="007E59E7" w:rsidP="00097A0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CA"/>
              </w:rPr>
            </w:pPr>
            <w:r w:rsidRPr="00070DEF">
              <w:rPr>
                <w:rFonts w:cstheme="minorHAnsi"/>
                <w:color w:val="111111"/>
                <w:shd w:val="clear" w:color="auto" w:fill="FFFFFF"/>
              </w:rPr>
              <w:t>a serious change in mental abilities</w:t>
            </w:r>
          </w:p>
        </w:tc>
        <w:tc>
          <w:tcPr>
            <w:tcW w:w="2338" w:type="dxa"/>
          </w:tcPr>
          <w:p w14:paraId="1D319DA0" w14:textId="3A409271" w:rsidR="008661D1" w:rsidRPr="00070DEF" w:rsidRDefault="009A408F" w:rsidP="00097A0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CA"/>
              </w:rPr>
            </w:pPr>
            <w:r w:rsidRPr="00070DEF">
              <w:rPr>
                <w:rFonts w:cstheme="minorHAnsi"/>
                <w:color w:val="111111"/>
                <w:shd w:val="clear" w:color="auto" w:fill="FFFFFF"/>
              </w:rPr>
              <w:t>a group of symptoms affecting memory, thinking and social abilities severely enough to interfere with your daily life</w:t>
            </w:r>
          </w:p>
        </w:tc>
        <w:tc>
          <w:tcPr>
            <w:tcW w:w="2338" w:type="dxa"/>
          </w:tcPr>
          <w:p w14:paraId="1378B87A" w14:textId="253661D0" w:rsidR="008661D1" w:rsidRPr="00070DEF" w:rsidRDefault="00FB0A82" w:rsidP="00097A0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CA"/>
              </w:rPr>
            </w:pPr>
            <w:r w:rsidRPr="00070DEF">
              <w:rPr>
                <w:rFonts w:cstheme="minorHAnsi"/>
                <w:color w:val="111111"/>
                <w:shd w:val="clear" w:color="auto" w:fill="FFFFFF"/>
              </w:rPr>
              <w:t>mood disorder that causes a persistent feeling of sadness and loss of interest</w:t>
            </w:r>
          </w:p>
        </w:tc>
      </w:tr>
      <w:tr w:rsidR="001674D2" w:rsidRPr="00E52901" w14:paraId="4202C125" w14:textId="77777777" w:rsidTr="00097A04">
        <w:tc>
          <w:tcPr>
            <w:tcW w:w="2337" w:type="dxa"/>
          </w:tcPr>
          <w:p w14:paraId="4231F50E" w14:textId="0171592F" w:rsidR="008661D1" w:rsidRPr="00E52901" w:rsidRDefault="008661D1" w:rsidP="00097A0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</w:pPr>
            <w:r w:rsidRPr="00E52901"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  <w:t>Onset/Course</w:t>
            </w:r>
          </w:p>
        </w:tc>
        <w:tc>
          <w:tcPr>
            <w:tcW w:w="2337" w:type="dxa"/>
          </w:tcPr>
          <w:p w14:paraId="1192F1AE" w14:textId="4EA7B61C" w:rsidR="008661D1" w:rsidRPr="00070DEF" w:rsidRDefault="007E59E7" w:rsidP="00097A0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CA"/>
              </w:rPr>
            </w:pPr>
            <w:r w:rsidRPr="00070DEF">
              <w:rPr>
                <w:rFonts w:cstheme="minorHAnsi"/>
                <w:color w:val="111111"/>
                <w:shd w:val="clear" w:color="auto" w:fill="FFFFFF"/>
              </w:rPr>
              <w:t>The onset of delirium occurs within a short time</w:t>
            </w:r>
            <w:r w:rsidR="00222B57">
              <w:rPr>
                <w:rFonts w:cstheme="minorHAnsi"/>
                <w:color w:val="111111"/>
                <w:shd w:val="clear" w:color="auto" w:fill="FFFFFF"/>
              </w:rPr>
              <w:t xml:space="preserve">, </w:t>
            </w:r>
            <w:r w:rsidRPr="00070DEF">
              <w:rPr>
                <w:rFonts w:cstheme="minorHAnsi"/>
                <w:color w:val="111111"/>
                <w:shd w:val="clear" w:color="auto" w:fill="FFFFFF"/>
              </w:rPr>
              <w:t>within a day or two</w:t>
            </w:r>
          </w:p>
        </w:tc>
        <w:tc>
          <w:tcPr>
            <w:tcW w:w="2338" w:type="dxa"/>
          </w:tcPr>
          <w:p w14:paraId="4D4E60A6" w14:textId="74D1346B" w:rsidR="008661D1" w:rsidRPr="00070DEF" w:rsidRDefault="009A408F" w:rsidP="00097A0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CA"/>
              </w:rPr>
            </w:pPr>
            <w:r w:rsidRPr="00070DEF">
              <w:rPr>
                <w:rFonts w:cstheme="minorHAnsi"/>
                <w:color w:val="111111"/>
                <w:shd w:val="clear" w:color="auto" w:fill="FFFFFF"/>
              </w:rPr>
              <w:t>begins with minor symptoms that get worse over time</w:t>
            </w:r>
          </w:p>
        </w:tc>
        <w:tc>
          <w:tcPr>
            <w:tcW w:w="2338" w:type="dxa"/>
          </w:tcPr>
          <w:p w14:paraId="52DEA23C" w14:textId="79FDF266" w:rsidR="008661D1" w:rsidRPr="00070DEF" w:rsidRDefault="00FB0A82" w:rsidP="00097A0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CA"/>
              </w:rPr>
            </w:pPr>
            <w:r w:rsidRPr="00070DEF">
              <w:rPr>
                <w:rFonts w:cstheme="minorHAnsi"/>
                <w:color w:val="111111"/>
                <w:shd w:val="clear" w:color="auto" w:fill="FFFFFF"/>
              </w:rPr>
              <w:t>may require long-term treatment</w:t>
            </w:r>
          </w:p>
        </w:tc>
      </w:tr>
      <w:tr w:rsidR="001674D2" w:rsidRPr="00E52901" w14:paraId="1EC836B1" w14:textId="77777777" w:rsidTr="00097A04">
        <w:tc>
          <w:tcPr>
            <w:tcW w:w="2337" w:type="dxa"/>
          </w:tcPr>
          <w:p w14:paraId="7EB8911D" w14:textId="7561A190" w:rsidR="008661D1" w:rsidRPr="00E52901" w:rsidRDefault="00741FB3" w:rsidP="00097A0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  <w:t xml:space="preserve">Affect on </w:t>
            </w:r>
            <w:r w:rsidR="008661D1" w:rsidRPr="00E52901"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  <w:t>Thinking</w:t>
            </w:r>
          </w:p>
        </w:tc>
        <w:tc>
          <w:tcPr>
            <w:tcW w:w="2337" w:type="dxa"/>
          </w:tcPr>
          <w:p w14:paraId="09A3FC3A" w14:textId="68375BE6" w:rsidR="008661D1" w:rsidRPr="00070DEF" w:rsidRDefault="007E59E7" w:rsidP="00097A0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CA"/>
              </w:rPr>
            </w:pPr>
            <w:r w:rsidRPr="00070DEF">
              <w:rPr>
                <w:rFonts w:cstheme="minorHAnsi"/>
                <w:color w:val="111111"/>
                <w:shd w:val="clear" w:color="auto" w:fill="FFFFFF"/>
              </w:rPr>
              <w:t>results in confused thinking and a lack of awareness of someone's surroundings</w:t>
            </w:r>
          </w:p>
        </w:tc>
        <w:tc>
          <w:tcPr>
            <w:tcW w:w="2338" w:type="dxa"/>
          </w:tcPr>
          <w:p w14:paraId="176C8554" w14:textId="3C848A2E" w:rsidR="001674D2" w:rsidRPr="001674D2" w:rsidRDefault="001674D2" w:rsidP="001674D2">
            <w:pPr>
              <w:shd w:val="clear" w:color="auto" w:fill="FFFFFF"/>
              <w:spacing w:before="100" w:beforeAutospacing="1" w:after="180" w:line="336" w:lineRule="atLeast"/>
              <w:rPr>
                <w:rFonts w:eastAsia="Times New Roman" w:cstheme="minorHAnsi"/>
                <w:color w:val="111111"/>
                <w:lang w:eastAsia="en-CA"/>
              </w:rPr>
            </w:pPr>
            <w:r w:rsidRPr="001674D2">
              <w:rPr>
                <w:rFonts w:eastAsia="Times New Roman" w:cstheme="minorHAnsi"/>
                <w:color w:val="111111"/>
                <w:lang w:eastAsia="en-CA"/>
              </w:rPr>
              <w:t>Memory loss,</w:t>
            </w:r>
            <w:r w:rsidRPr="00070DEF">
              <w:rPr>
                <w:rFonts w:eastAsia="Times New Roman" w:cstheme="minorHAnsi"/>
                <w:color w:val="111111"/>
                <w:lang w:eastAsia="en-CA"/>
              </w:rPr>
              <w:t xml:space="preserve"> </w:t>
            </w:r>
            <w:r w:rsidRPr="001674D2">
              <w:rPr>
                <w:rFonts w:eastAsia="Times New Roman" w:cstheme="minorHAnsi"/>
                <w:color w:val="111111"/>
                <w:lang w:eastAsia="en-CA"/>
              </w:rPr>
              <w:t>Difficulty communicating or finding words</w:t>
            </w:r>
            <w:r w:rsidRPr="00070DEF">
              <w:rPr>
                <w:rFonts w:eastAsia="Times New Roman" w:cstheme="minorHAnsi"/>
                <w:color w:val="111111"/>
                <w:lang w:eastAsia="en-CA"/>
              </w:rPr>
              <w:t>, d</w:t>
            </w:r>
            <w:r w:rsidRPr="001674D2">
              <w:rPr>
                <w:rFonts w:eastAsia="Times New Roman" w:cstheme="minorHAnsi"/>
                <w:color w:val="111111"/>
                <w:lang w:eastAsia="en-CA"/>
              </w:rPr>
              <w:t>ifficulty reasoning or problem-solving</w:t>
            </w:r>
            <w:r w:rsidRPr="00070DEF">
              <w:rPr>
                <w:rFonts w:eastAsia="Times New Roman" w:cstheme="minorHAnsi"/>
                <w:color w:val="111111"/>
                <w:lang w:eastAsia="en-CA"/>
              </w:rPr>
              <w:t>, d</w:t>
            </w:r>
            <w:r w:rsidRPr="001674D2">
              <w:rPr>
                <w:rFonts w:eastAsia="Times New Roman" w:cstheme="minorHAnsi"/>
                <w:color w:val="111111"/>
                <w:lang w:eastAsia="en-CA"/>
              </w:rPr>
              <w:t>ifficulty with planning and organizing</w:t>
            </w:r>
            <w:r w:rsidRPr="00070DEF">
              <w:rPr>
                <w:rFonts w:eastAsia="Times New Roman" w:cstheme="minorHAnsi"/>
                <w:color w:val="111111"/>
                <w:lang w:eastAsia="en-CA"/>
              </w:rPr>
              <w:t>, c</w:t>
            </w:r>
            <w:r w:rsidRPr="001674D2">
              <w:rPr>
                <w:rFonts w:eastAsia="Times New Roman" w:cstheme="minorHAnsi"/>
                <w:color w:val="111111"/>
                <w:lang w:eastAsia="en-CA"/>
              </w:rPr>
              <w:t>onfusion and disorientation</w:t>
            </w:r>
          </w:p>
          <w:p w14:paraId="730FE5C1" w14:textId="77777777" w:rsidR="008661D1" w:rsidRPr="00070DEF" w:rsidRDefault="008661D1" w:rsidP="00097A0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338" w:type="dxa"/>
          </w:tcPr>
          <w:p w14:paraId="56232C9A" w14:textId="2027AC31" w:rsidR="00070DEF" w:rsidRPr="00070DEF" w:rsidRDefault="00222B57" w:rsidP="00070DEF">
            <w:pPr>
              <w:shd w:val="clear" w:color="auto" w:fill="FFFFFF"/>
              <w:spacing w:before="100" w:beforeAutospacing="1" w:after="180" w:line="336" w:lineRule="atLeast"/>
              <w:rPr>
                <w:rFonts w:eastAsia="Times New Roman" w:cstheme="minorHAnsi"/>
                <w:color w:val="111111"/>
                <w:lang w:eastAsia="en-CA"/>
              </w:rPr>
            </w:pPr>
            <w:r w:rsidRPr="00070DEF">
              <w:rPr>
                <w:rFonts w:eastAsia="Times New Roman" w:cstheme="minorHAnsi"/>
                <w:color w:val="111111"/>
                <w:lang w:eastAsia="en-CA"/>
              </w:rPr>
              <w:t xml:space="preserve">Can </w:t>
            </w:r>
            <w:proofErr w:type="gramStart"/>
            <w:r w:rsidRPr="00070DEF">
              <w:rPr>
                <w:rFonts w:eastAsia="Times New Roman" w:cstheme="minorHAnsi"/>
                <w:color w:val="111111"/>
                <w:lang w:eastAsia="en-CA"/>
              </w:rPr>
              <w:t>include:</w:t>
            </w:r>
            <w:proofErr w:type="gramEnd"/>
            <w:r>
              <w:rPr>
                <w:rFonts w:eastAsia="Times New Roman" w:cstheme="minorHAnsi"/>
                <w:color w:val="111111"/>
                <w:lang w:eastAsia="en-CA"/>
              </w:rPr>
              <w:t xml:space="preserve"> </w:t>
            </w:r>
            <w:r w:rsidR="00FB0A82" w:rsidRPr="00FB0A82">
              <w:rPr>
                <w:rFonts w:eastAsia="Times New Roman" w:cstheme="minorHAnsi"/>
                <w:color w:val="111111"/>
                <w:lang w:eastAsia="en-CA"/>
              </w:rPr>
              <w:t xml:space="preserve">Trouble thinking, concentrating, making </w:t>
            </w:r>
            <w:r w:rsidRPr="00FB0A82">
              <w:rPr>
                <w:rFonts w:eastAsia="Times New Roman" w:cstheme="minorHAnsi"/>
                <w:color w:val="111111"/>
                <w:lang w:eastAsia="en-CA"/>
              </w:rPr>
              <w:t>decisions,</w:t>
            </w:r>
            <w:r w:rsidR="00FB0A82" w:rsidRPr="00FB0A82">
              <w:rPr>
                <w:rFonts w:eastAsia="Times New Roman" w:cstheme="minorHAnsi"/>
                <w:color w:val="111111"/>
                <w:lang w:eastAsia="en-CA"/>
              </w:rPr>
              <w:t xml:space="preserve"> and remembering things</w:t>
            </w:r>
            <w:r w:rsidR="00070DEF" w:rsidRPr="00070DEF">
              <w:rPr>
                <w:rFonts w:eastAsia="Times New Roman" w:cstheme="minorHAnsi"/>
                <w:color w:val="111111"/>
                <w:lang w:eastAsia="en-CA"/>
              </w:rPr>
              <w:t>, s</w:t>
            </w:r>
            <w:r w:rsidR="00070DEF" w:rsidRPr="00070DEF">
              <w:rPr>
                <w:rFonts w:eastAsia="Times New Roman" w:cstheme="minorHAnsi"/>
                <w:color w:val="111111"/>
                <w:lang w:eastAsia="en-CA"/>
              </w:rPr>
              <w:t>lowed thinking, speaking or body movements</w:t>
            </w:r>
            <w:r w:rsidR="00070DEF" w:rsidRPr="00070DEF">
              <w:rPr>
                <w:rFonts w:eastAsia="Times New Roman" w:cstheme="minorHAnsi"/>
                <w:color w:val="111111"/>
                <w:lang w:eastAsia="en-CA"/>
              </w:rPr>
              <w:t xml:space="preserve">, </w:t>
            </w:r>
            <w:r w:rsidR="00070DEF" w:rsidRPr="00070DEF">
              <w:rPr>
                <w:rFonts w:cstheme="minorHAnsi"/>
                <w:color w:val="111111"/>
                <w:shd w:val="clear" w:color="auto" w:fill="FFFFFF"/>
              </w:rPr>
              <w:t>Frequent or recurrent thoughts of death, suicidal thoughts</w:t>
            </w:r>
          </w:p>
          <w:p w14:paraId="0D1873ED" w14:textId="1E72ED9C" w:rsidR="00FB0A82" w:rsidRPr="00FB0A82" w:rsidRDefault="00FB0A82" w:rsidP="00FB0A82">
            <w:pPr>
              <w:shd w:val="clear" w:color="auto" w:fill="FFFFFF"/>
              <w:spacing w:before="100" w:beforeAutospacing="1" w:after="180" w:line="336" w:lineRule="atLeast"/>
              <w:rPr>
                <w:rFonts w:eastAsia="Times New Roman" w:cstheme="minorHAnsi"/>
                <w:color w:val="111111"/>
                <w:lang w:eastAsia="en-CA"/>
              </w:rPr>
            </w:pPr>
          </w:p>
          <w:p w14:paraId="43EE0F27" w14:textId="77777777" w:rsidR="008661D1" w:rsidRPr="00070DEF" w:rsidRDefault="008661D1" w:rsidP="00097A0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CA"/>
              </w:rPr>
            </w:pPr>
          </w:p>
        </w:tc>
      </w:tr>
      <w:tr w:rsidR="001674D2" w:rsidRPr="00E52901" w14:paraId="42E7D639" w14:textId="77777777" w:rsidTr="00097A04">
        <w:tc>
          <w:tcPr>
            <w:tcW w:w="2337" w:type="dxa"/>
          </w:tcPr>
          <w:p w14:paraId="01E6F0E2" w14:textId="315DC52A" w:rsidR="008661D1" w:rsidRPr="00E52901" w:rsidRDefault="00741FB3" w:rsidP="00097A0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  <w:t xml:space="preserve">Affect on </w:t>
            </w:r>
            <w:r w:rsidR="008661D1" w:rsidRPr="00E52901"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  <w:t>Mood</w:t>
            </w:r>
          </w:p>
        </w:tc>
        <w:tc>
          <w:tcPr>
            <w:tcW w:w="2337" w:type="dxa"/>
          </w:tcPr>
          <w:p w14:paraId="13B3B3A5" w14:textId="6D9C57F3" w:rsidR="008661D1" w:rsidRPr="00070DEF" w:rsidRDefault="009A408F" w:rsidP="009A408F">
            <w:pPr>
              <w:shd w:val="clear" w:color="auto" w:fill="FFFFFF"/>
              <w:spacing w:before="100" w:beforeAutospacing="1" w:after="180" w:line="336" w:lineRule="atLeast"/>
              <w:rPr>
                <w:rFonts w:eastAsia="Times New Roman" w:cstheme="minorHAnsi"/>
                <w:color w:val="111111"/>
                <w:lang w:eastAsia="en-CA"/>
              </w:rPr>
            </w:pPr>
            <w:r w:rsidRPr="00070DEF">
              <w:rPr>
                <w:rFonts w:eastAsia="Times New Roman" w:cstheme="minorHAnsi"/>
                <w:color w:val="111111"/>
                <w:lang w:eastAsia="en-CA"/>
              </w:rPr>
              <w:t>Can include: a</w:t>
            </w:r>
            <w:r w:rsidRPr="009A408F">
              <w:rPr>
                <w:rFonts w:eastAsia="Times New Roman" w:cstheme="minorHAnsi"/>
                <w:color w:val="111111"/>
                <w:lang w:eastAsia="en-CA"/>
              </w:rPr>
              <w:t xml:space="preserve"> short temper</w:t>
            </w:r>
            <w:r w:rsidRPr="00070DEF">
              <w:rPr>
                <w:rFonts w:eastAsia="Times New Roman" w:cstheme="minorHAnsi"/>
                <w:color w:val="111111"/>
                <w:lang w:eastAsia="en-CA"/>
              </w:rPr>
              <w:t>, l</w:t>
            </w:r>
            <w:r w:rsidRPr="009A408F">
              <w:rPr>
                <w:rFonts w:eastAsia="Times New Roman" w:cstheme="minorHAnsi"/>
                <w:color w:val="111111"/>
                <w:lang w:eastAsia="en-CA"/>
              </w:rPr>
              <w:t>ack of interest and emotion</w:t>
            </w:r>
            <w:r w:rsidRPr="00070DEF">
              <w:rPr>
                <w:rFonts w:eastAsia="Times New Roman" w:cstheme="minorHAnsi"/>
                <w:color w:val="111111"/>
                <w:lang w:eastAsia="en-CA"/>
              </w:rPr>
              <w:t>, quick</w:t>
            </w:r>
            <w:r w:rsidRPr="009A408F">
              <w:rPr>
                <w:rFonts w:eastAsia="Times New Roman" w:cstheme="minorHAnsi"/>
                <w:color w:val="111111"/>
                <w:lang w:eastAsia="en-CA"/>
              </w:rPr>
              <w:t xml:space="preserve"> changes in mood</w:t>
            </w:r>
            <w:r w:rsidRPr="00070DEF">
              <w:rPr>
                <w:rFonts w:eastAsia="Times New Roman" w:cstheme="minorHAnsi"/>
                <w:color w:val="111111"/>
                <w:lang w:eastAsia="en-CA"/>
              </w:rPr>
              <w:t>, p</w:t>
            </w:r>
            <w:r w:rsidRPr="009A408F">
              <w:rPr>
                <w:rFonts w:eastAsia="Times New Roman" w:cstheme="minorHAnsi"/>
                <w:color w:val="111111"/>
                <w:lang w:eastAsia="en-CA"/>
              </w:rPr>
              <w:t>ersonality changes</w:t>
            </w:r>
            <w:r w:rsidRPr="00070DEF">
              <w:rPr>
                <w:rFonts w:eastAsia="Times New Roman" w:cstheme="minorHAnsi"/>
                <w:color w:val="111111"/>
                <w:lang w:eastAsia="en-CA"/>
              </w:rPr>
              <w:t>, b</w:t>
            </w:r>
            <w:r w:rsidRPr="009A408F">
              <w:rPr>
                <w:rFonts w:eastAsia="Times New Roman" w:cstheme="minorHAnsi"/>
                <w:color w:val="111111"/>
                <w:lang w:eastAsia="en-CA"/>
              </w:rPr>
              <w:t xml:space="preserve">eing restless, </w:t>
            </w:r>
            <w:r w:rsidR="001674D2" w:rsidRPr="00070DEF">
              <w:rPr>
                <w:rFonts w:eastAsia="Times New Roman" w:cstheme="minorHAnsi"/>
                <w:color w:val="111111"/>
                <w:lang w:eastAsia="en-CA"/>
              </w:rPr>
              <w:t>anxious,</w:t>
            </w:r>
            <w:r w:rsidRPr="009A408F">
              <w:rPr>
                <w:rFonts w:eastAsia="Times New Roman" w:cstheme="minorHAnsi"/>
                <w:color w:val="111111"/>
                <w:lang w:eastAsia="en-CA"/>
              </w:rPr>
              <w:t xml:space="preserve"> or combative</w:t>
            </w:r>
          </w:p>
        </w:tc>
        <w:tc>
          <w:tcPr>
            <w:tcW w:w="2338" w:type="dxa"/>
          </w:tcPr>
          <w:p w14:paraId="6C242882" w14:textId="290A5A86" w:rsidR="001674D2" w:rsidRPr="001674D2" w:rsidRDefault="001674D2" w:rsidP="001674D2">
            <w:pPr>
              <w:shd w:val="clear" w:color="auto" w:fill="FFFFFF"/>
              <w:spacing w:before="100" w:beforeAutospacing="1" w:after="180" w:line="336" w:lineRule="atLeast"/>
              <w:rPr>
                <w:rFonts w:eastAsia="Times New Roman" w:cstheme="minorHAnsi"/>
                <w:color w:val="111111"/>
                <w:lang w:eastAsia="en-CA"/>
              </w:rPr>
            </w:pPr>
            <w:r w:rsidRPr="00070DEF">
              <w:rPr>
                <w:rFonts w:eastAsia="Times New Roman" w:cstheme="minorHAnsi"/>
                <w:color w:val="111111"/>
                <w:lang w:eastAsia="en-CA"/>
              </w:rPr>
              <w:t xml:space="preserve">Can </w:t>
            </w:r>
            <w:proofErr w:type="gramStart"/>
            <w:r w:rsidR="00FB0A82" w:rsidRPr="00070DEF">
              <w:rPr>
                <w:rFonts w:eastAsia="Times New Roman" w:cstheme="minorHAnsi"/>
                <w:color w:val="111111"/>
                <w:lang w:eastAsia="en-CA"/>
              </w:rPr>
              <w:t>include:</w:t>
            </w:r>
            <w:proofErr w:type="gramEnd"/>
            <w:r w:rsidR="00FB0A82" w:rsidRPr="00070DEF">
              <w:rPr>
                <w:rFonts w:eastAsia="Times New Roman" w:cstheme="minorHAnsi"/>
                <w:color w:val="111111"/>
                <w:lang w:eastAsia="en-CA"/>
              </w:rPr>
              <w:t xml:space="preserve"> p</w:t>
            </w:r>
            <w:r w:rsidRPr="001674D2">
              <w:rPr>
                <w:rFonts w:eastAsia="Times New Roman" w:cstheme="minorHAnsi"/>
                <w:color w:val="111111"/>
                <w:lang w:eastAsia="en-CA"/>
              </w:rPr>
              <w:t>ersonality changes</w:t>
            </w:r>
            <w:r w:rsidRPr="00070DEF">
              <w:rPr>
                <w:rFonts w:eastAsia="Times New Roman" w:cstheme="minorHAnsi"/>
                <w:color w:val="111111"/>
                <w:lang w:eastAsia="en-CA"/>
              </w:rPr>
              <w:t xml:space="preserve">, </w:t>
            </w:r>
            <w:r w:rsidRPr="001674D2">
              <w:rPr>
                <w:rFonts w:eastAsia="Times New Roman" w:cstheme="minorHAnsi"/>
                <w:color w:val="111111"/>
                <w:lang w:eastAsia="en-CA"/>
              </w:rPr>
              <w:t>Depression</w:t>
            </w:r>
            <w:r w:rsidRPr="00070DEF">
              <w:rPr>
                <w:rFonts w:eastAsia="Times New Roman" w:cstheme="minorHAnsi"/>
                <w:color w:val="111111"/>
                <w:lang w:eastAsia="en-CA"/>
              </w:rPr>
              <w:t xml:space="preserve">, </w:t>
            </w:r>
            <w:r w:rsidRPr="001674D2">
              <w:rPr>
                <w:rFonts w:eastAsia="Times New Roman" w:cstheme="minorHAnsi"/>
                <w:color w:val="111111"/>
                <w:lang w:eastAsia="en-CA"/>
              </w:rPr>
              <w:t>Anxiety</w:t>
            </w:r>
            <w:r w:rsidRPr="00070DEF">
              <w:rPr>
                <w:rFonts w:eastAsia="Times New Roman" w:cstheme="minorHAnsi"/>
                <w:color w:val="111111"/>
                <w:lang w:eastAsia="en-CA"/>
              </w:rPr>
              <w:t>, i</w:t>
            </w:r>
            <w:r w:rsidRPr="001674D2">
              <w:rPr>
                <w:rFonts w:eastAsia="Times New Roman" w:cstheme="minorHAnsi"/>
                <w:color w:val="111111"/>
                <w:lang w:eastAsia="en-CA"/>
              </w:rPr>
              <w:t>nappropriate behavior</w:t>
            </w:r>
            <w:r w:rsidRPr="00070DEF">
              <w:rPr>
                <w:rFonts w:eastAsia="Times New Roman" w:cstheme="minorHAnsi"/>
                <w:color w:val="111111"/>
                <w:lang w:eastAsia="en-CA"/>
              </w:rPr>
              <w:t xml:space="preserve">, </w:t>
            </w:r>
            <w:r w:rsidRPr="001674D2">
              <w:rPr>
                <w:rFonts w:eastAsia="Times New Roman" w:cstheme="minorHAnsi"/>
                <w:color w:val="111111"/>
                <w:lang w:eastAsia="en-CA"/>
              </w:rPr>
              <w:t>Paranoia</w:t>
            </w:r>
            <w:r w:rsidRPr="00070DEF">
              <w:rPr>
                <w:rFonts w:eastAsia="Times New Roman" w:cstheme="minorHAnsi"/>
                <w:color w:val="111111"/>
                <w:lang w:eastAsia="en-CA"/>
              </w:rPr>
              <w:t xml:space="preserve">, </w:t>
            </w:r>
            <w:r w:rsidRPr="001674D2">
              <w:rPr>
                <w:rFonts w:eastAsia="Times New Roman" w:cstheme="minorHAnsi"/>
                <w:color w:val="111111"/>
                <w:lang w:eastAsia="en-CA"/>
              </w:rPr>
              <w:t>Agitation</w:t>
            </w:r>
            <w:r w:rsidRPr="00070DEF">
              <w:rPr>
                <w:rFonts w:eastAsia="Times New Roman" w:cstheme="minorHAnsi"/>
                <w:color w:val="111111"/>
                <w:lang w:eastAsia="en-CA"/>
              </w:rPr>
              <w:t>, h</w:t>
            </w:r>
            <w:r w:rsidRPr="001674D2">
              <w:rPr>
                <w:rFonts w:eastAsia="Times New Roman" w:cstheme="minorHAnsi"/>
                <w:color w:val="111111"/>
                <w:lang w:eastAsia="en-CA"/>
              </w:rPr>
              <w:t>allucinations</w:t>
            </w:r>
          </w:p>
          <w:p w14:paraId="6FFF747E" w14:textId="77777777" w:rsidR="008661D1" w:rsidRPr="00070DEF" w:rsidRDefault="008661D1" w:rsidP="00097A0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338" w:type="dxa"/>
          </w:tcPr>
          <w:p w14:paraId="531A99E4" w14:textId="30EDD443" w:rsidR="00FB0A82" w:rsidRPr="00FB0A82" w:rsidRDefault="00FB0A82" w:rsidP="00FB0A82">
            <w:pPr>
              <w:shd w:val="clear" w:color="auto" w:fill="FFFFFF"/>
              <w:spacing w:before="100" w:beforeAutospacing="1" w:after="180" w:line="336" w:lineRule="atLeast"/>
              <w:rPr>
                <w:rFonts w:eastAsia="Times New Roman" w:cstheme="minorHAnsi"/>
                <w:color w:val="111111"/>
                <w:lang w:eastAsia="en-CA"/>
              </w:rPr>
            </w:pPr>
            <w:r w:rsidRPr="00070DEF">
              <w:rPr>
                <w:rFonts w:eastAsia="Times New Roman" w:cstheme="minorHAnsi"/>
                <w:color w:val="111111"/>
                <w:lang w:eastAsia="en-CA"/>
              </w:rPr>
              <w:t xml:space="preserve">Can </w:t>
            </w:r>
            <w:proofErr w:type="gramStart"/>
            <w:r w:rsidRPr="00070DEF">
              <w:rPr>
                <w:rFonts w:eastAsia="Times New Roman" w:cstheme="minorHAnsi"/>
                <w:color w:val="111111"/>
                <w:lang w:eastAsia="en-CA"/>
              </w:rPr>
              <w:t>include:</w:t>
            </w:r>
            <w:proofErr w:type="gramEnd"/>
            <w:r w:rsidRPr="00070DEF">
              <w:rPr>
                <w:rFonts w:eastAsia="Times New Roman" w:cstheme="minorHAnsi"/>
                <w:color w:val="111111"/>
                <w:lang w:eastAsia="en-CA"/>
              </w:rPr>
              <w:t xml:space="preserve"> </w:t>
            </w:r>
            <w:r w:rsidRPr="00070DEF">
              <w:rPr>
                <w:rFonts w:eastAsia="Times New Roman" w:cstheme="minorHAnsi"/>
                <w:color w:val="111111"/>
                <w:lang w:eastAsia="en-CA"/>
              </w:rPr>
              <w:t>f</w:t>
            </w:r>
            <w:r w:rsidRPr="00FB0A82">
              <w:rPr>
                <w:rFonts w:eastAsia="Times New Roman" w:cstheme="minorHAnsi"/>
                <w:color w:val="111111"/>
                <w:lang w:eastAsia="en-CA"/>
              </w:rPr>
              <w:t>eelings of sadness, tearfulness, emptiness or hopelessness</w:t>
            </w:r>
            <w:r w:rsidRPr="00070DEF">
              <w:rPr>
                <w:rFonts w:eastAsia="Times New Roman" w:cstheme="minorHAnsi"/>
                <w:color w:val="111111"/>
                <w:lang w:eastAsia="en-CA"/>
              </w:rPr>
              <w:t>, a</w:t>
            </w:r>
            <w:r w:rsidRPr="00FB0A82">
              <w:rPr>
                <w:rFonts w:eastAsia="Times New Roman" w:cstheme="minorHAnsi"/>
                <w:color w:val="111111"/>
                <w:lang w:eastAsia="en-CA"/>
              </w:rPr>
              <w:t xml:space="preserve">ngry outbursts, irritability or frustration, </w:t>
            </w:r>
            <w:r w:rsidR="00070DEF" w:rsidRPr="00070DEF">
              <w:rPr>
                <w:rFonts w:cstheme="minorHAnsi"/>
                <w:color w:val="111111"/>
                <w:shd w:val="clear" w:color="auto" w:fill="FFFFFF"/>
              </w:rPr>
              <w:t>Feelings of worthlessness or guilt</w:t>
            </w:r>
          </w:p>
          <w:p w14:paraId="3624F56B" w14:textId="77777777" w:rsidR="008661D1" w:rsidRPr="00070DEF" w:rsidRDefault="008661D1" w:rsidP="00097A0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CA"/>
              </w:rPr>
            </w:pPr>
          </w:p>
        </w:tc>
      </w:tr>
      <w:tr w:rsidR="001674D2" w:rsidRPr="00E52901" w14:paraId="2D106157" w14:textId="77777777" w:rsidTr="00097A04">
        <w:tc>
          <w:tcPr>
            <w:tcW w:w="2337" w:type="dxa"/>
          </w:tcPr>
          <w:p w14:paraId="53122611" w14:textId="179B60AC" w:rsidR="008661D1" w:rsidRPr="00E52901" w:rsidRDefault="00B86955" w:rsidP="00097A0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  <w:t xml:space="preserve">Affect on </w:t>
            </w:r>
            <w:r w:rsidR="008661D1" w:rsidRPr="00E52901"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  <w:t>Psychomotor activities</w:t>
            </w:r>
          </w:p>
        </w:tc>
        <w:tc>
          <w:tcPr>
            <w:tcW w:w="2337" w:type="dxa"/>
          </w:tcPr>
          <w:p w14:paraId="7A4B4073" w14:textId="4FA599FA" w:rsidR="008661D1" w:rsidRPr="00070DEF" w:rsidRDefault="009A408F" w:rsidP="00097A0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CA"/>
              </w:rPr>
            </w:pPr>
            <w:r w:rsidRPr="00070DEF">
              <w:rPr>
                <w:rFonts w:eastAsia="Times New Roman" w:cstheme="minorHAnsi"/>
                <w:color w:val="000000"/>
                <w:lang w:eastAsia="en-CA"/>
              </w:rPr>
              <w:t xml:space="preserve">Hypoactive delirium can cause </w:t>
            </w:r>
            <w:r w:rsidRPr="00070DEF">
              <w:rPr>
                <w:rFonts w:cstheme="minorHAnsi"/>
                <w:color w:val="111111"/>
                <w:shd w:val="clear" w:color="auto" w:fill="FFFFFF"/>
              </w:rPr>
              <w:t>inactive</w:t>
            </w:r>
            <w:r w:rsidRPr="00070DEF">
              <w:rPr>
                <w:rFonts w:cstheme="minorHAnsi"/>
                <w:color w:val="111111"/>
                <w:shd w:val="clear" w:color="auto" w:fill="FFFFFF"/>
              </w:rPr>
              <w:t>ness</w:t>
            </w:r>
            <w:r w:rsidRPr="00070DEF">
              <w:rPr>
                <w:rFonts w:cstheme="minorHAnsi"/>
                <w:color w:val="111111"/>
                <w:shd w:val="clear" w:color="auto" w:fill="FFFFFF"/>
              </w:rPr>
              <w:t xml:space="preserve"> or</w:t>
            </w:r>
            <w:r w:rsidR="001674D2" w:rsidRPr="00070DEF">
              <w:rPr>
                <w:rFonts w:cstheme="minorHAnsi"/>
                <w:color w:val="111111"/>
                <w:shd w:val="clear" w:color="auto" w:fill="FFFFFF"/>
              </w:rPr>
              <w:t xml:space="preserve"> </w:t>
            </w:r>
            <w:r w:rsidRPr="00070DEF">
              <w:rPr>
                <w:rFonts w:cstheme="minorHAnsi"/>
                <w:color w:val="111111"/>
                <w:shd w:val="clear" w:color="auto" w:fill="FFFFFF"/>
              </w:rPr>
              <w:t>reduced activity</w:t>
            </w:r>
          </w:p>
        </w:tc>
        <w:tc>
          <w:tcPr>
            <w:tcW w:w="2338" w:type="dxa"/>
          </w:tcPr>
          <w:p w14:paraId="2AEA565C" w14:textId="1DC9234E" w:rsidR="001674D2" w:rsidRPr="001674D2" w:rsidRDefault="001674D2" w:rsidP="001674D2">
            <w:pPr>
              <w:shd w:val="clear" w:color="auto" w:fill="FFFFFF"/>
              <w:spacing w:before="100" w:beforeAutospacing="1" w:after="180" w:line="336" w:lineRule="atLeast"/>
              <w:rPr>
                <w:rFonts w:eastAsia="Times New Roman" w:cstheme="minorHAnsi"/>
                <w:color w:val="111111"/>
                <w:lang w:eastAsia="en-CA"/>
              </w:rPr>
            </w:pPr>
            <w:r w:rsidRPr="001674D2">
              <w:rPr>
                <w:rFonts w:eastAsia="Times New Roman" w:cstheme="minorHAnsi"/>
                <w:color w:val="111111"/>
                <w:lang w:eastAsia="en-CA"/>
              </w:rPr>
              <w:t xml:space="preserve">Difficulty with visual and spatial abilities, </w:t>
            </w:r>
            <w:r w:rsidRPr="001674D2">
              <w:rPr>
                <w:rFonts w:eastAsia="Times New Roman" w:cstheme="minorHAnsi"/>
                <w:color w:val="111111"/>
                <w:lang w:eastAsia="en-CA"/>
              </w:rPr>
              <w:lastRenderedPageBreak/>
              <w:t>such as getting lost while driving</w:t>
            </w:r>
            <w:r w:rsidRPr="00070DEF">
              <w:rPr>
                <w:rFonts w:eastAsia="Times New Roman" w:cstheme="minorHAnsi"/>
                <w:color w:val="111111"/>
                <w:lang w:eastAsia="en-CA"/>
              </w:rPr>
              <w:t>. Symptoms can result in loss of memory of Psychomotor activities</w:t>
            </w:r>
          </w:p>
          <w:p w14:paraId="33F479A8" w14:textId="77777777" w:rsidR="008661D1" w:rsidRPr="00070DEF" w:rsidRDefault="008661D1" w:rsidP="00097A0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338" w:type="dxa"/>
          </w:tcPr>
          <w:p w14:paraId="1A0B2668" w14:textId="77777777" w:rsidR="00070DEF" w:rsidRPr="00070DEF" w:rsidRDefault="00070DEF" w:rsidP="00070DEF">
            <w:pPr>
              <w:shd w:val="clear" w:color="auto" w:fill="FFFFFF"/>
              <w:spacing w:before="100" w:beforeAutospacing="1" w:after="180" w:line="336" w:lineRule="atLeast"/>
              <w:rPr>
                <w:rFonts w:eastAsia="Times New Roman" w:cstheme="minorHAnsi"/>
                <w:color w:val="111111"/>
                <w:lang w:eastAsia="en-CA"/>
              </w:rPr>
            </w:pPr>
            <w:r w:rsidRPr="00070DEF">
              <w:rPr>
                <w:rFonts w:cstheme="minorHAnsi"/>
                <w:color w:val="111111"/>
                <w:shd w:val="clear" w:color="auto" w:fill="FFFFFF"/>
              </w:rPr>
              <w:lastRenderedPageBreak/>
              <w:t>suicide attempts or suicide</w:t>
            </w:r>
            <w:r w:rsidRPr="00070DEF">
              <w:rPr>
                <w:rFonts w:cstheme="minorHAnsi"/>
                <w:color w:val="111111"/>
                <w:shd w:val="clear" w:color="auto" w:fill="FFFFFF"/>
              </w:rPr>
              <w:t>, u</w:t>
            </w:r>
            <w:r w:rsidRPr="00070DEF">
              <w:rPr>
                <w:rFonts w:eastAsia="Times New Roman" w:cstheme="minorHAnsi"/>
                <w:color w:val="111111"/>
                <w:lang w:eastAsia="en-CA"/>
              </w:rPr>
              <w:t xml:space="preserve">nexplained </w:t>
            </w:r>
            <w:r w:rsidRPr="00070DEF">
              <w:rPr>
                <w:rFonts w:eastAsia="Times New Roman" w:cstheme="minorHAnsi"/>
                <w:color w:val="111111"/>
                <w:lang w:eastAsia="en-CA"/>
              </w:rPr>
              <w:lastRenderedPageBreak/>
              <w:t>physical problems, such as back pain or headaches</w:t>
            </w:r>
            <w:r w:rsidRPr="00070DEF">
              <w:rPr>
                <w:rFonts w:eastAsia="Times New Roman" w:cstheme="minorHAnsi"/>
                <w:color w:val="111111"/>
                <w:lang w:eastAsia="en-CA"/>
              </w:rPr>
              <w:t xml:space="preserve">, </w:t>
            </w:r>
            <w:r w:rsidRPr="00070DEF">
              <w:rPr>
                <w:rFonts w:eastAsia="Times New Roman" w:cstheme="minorHAnsi"/>
                <w:color w:val="111111"/>
                <w:lang w:eastAsia="en-CA"/>
              </w:rPr>
              <w:t xml:space="preserve">Physical </w:t>
            </w:r>
            <w:proofErr w:type="gramStart"/>
            <w:r w:rsidRPr="00070DEF">
              <w:rPr>
                <w:rFonts w:eastAsia="Times New Roman" w:cstheme="minorHAnsi"/>
                <w:color w:val="111111"/>
                <w:lang w:eastAsia="en-CA"/>
              </w:rPr>
              <w:t>aches</w:t>
            </w:r>
            <w:proofErr w:type="gramEnd"/>
            <w:r w:rsidRPr="00070DEF">
              <w:rPr>
                <w:rFonts w:eastAsia="Times New Roman" w:cstheme="minorHAnsi"/>
                <w:color w:val="111111"/>
                <w:lang w:eastAsia="en-CA"/>
              </w:rPr>
              <w:t xml:space="preserve"> or pain</w:t>
            </w:r>
          </w:p>
          <w:p w14:paraId="4E8642FE" w14:textId="38CD2AE4" w:rsidR="00070DEF" w:rsidRPr="00070DEF" w:rsidRDefault="00070DEF" w:rsidP="00070DEF">
            <w:pPr>
              <w:shd w:val="clear" w:color="auto" w:fill="FFFFFF"/>
              <w:spacing w:before="100" w:beforeAutospacing="1" w:after="180" w:line="336" w:lineRule="atLeast"/>
              <w:rPr>
                <w:rFonts w:eastAsia="Times New Roman" w:cstheme="minorHAnsi"/>
                <w:color w:val="111111"/>
                <w:lang w:eastAsia="en-CA"/>
              </w:rPr>
            </w:pPr>
          </w:p>
          <w:p w14:paraId="44EC01DD" w14:textId="0FC4E4A4" w:rsidR="008661D1" w:rsidRPr="00070DEF" w:rsidRDefault="008661D1" w:rsidP="00097A0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CA"/>
              </w:rPr>
            </w:pPr>
          </w:p>
        </w:tc>
      </w:tr>
      <w:tr w:rsidR="001674D2" w:rsidRPr="00E52901" w14:paraId="28DADD62" w14:textId="77777777" w:rsidTr="00097A04">
        <w:tc>
          <w:tcPr>
            <w:tcW w:w="2337" w:type="dxa"/>
          </w:tcPr>
          <w:p w14:paraId="68730937" w14:textId="65596907" w:rsidR="008661D1" w:rsidRPr="00E52901" w:rsidRDefault="008661D1" w:rsidP="00097A0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</w:pPr>
            <w:r w:rsidRPr="00E52901"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  <w:lastRenderedPageBreak/>
              <w:t>Screening tools</w:t>
            </w:r>
            <w:r w:rsidR="00B86955"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  <w:t xml:space="preserve"> used to </w:t>
            </w:r>
            <w:r w:rsidR="001079DD"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  <w:t xml:space="preserve">either assist in </w:t>
            </w:r>
            <w:r w:rsidR="00B86955"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  <w:t xml:space="preserve">Diagnosis </w:t>
            </w:r>
            <w:r w:rsidR="00CF4A65"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  <w:t xml:space="preserve">or </w:t>
            </w:r>
            <w:r w:rsidR="00B86955"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  <w:t>monitor</w:t>
            </w:r>
            <w:r w:rsidR="001079DD"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CF4A65"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  <w:t>the client</w:t>
            </w:r>
          </w:p>
        </w:tc>
        <w:tc>
          <w:tcPr>
            <w:tcW w:w="2337" w:type="dxa"/>
          </w:tcPr>
          <w:p w14:paraId="20356F2E" w14:textId="647EF188" w:rsidR="008661D1" w:rsidRPr="00070DEF" w:rsidRDefault="009A408F" w:rsidP="00097A0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CA"/>
              </w:rPr>
            </w:pPr>
            <w:r w:rsidRPr="00070DEF">
              <w:rPr>
                <w:rFonts w:cstheme="minorHAnsi"/>
                <w:color w:val="111111"/>
                <w:shd w:val="clear" w:color="auto" w:fill="FFFFFF"/>
              </w:rPr>
              <w:t>A health care provider can diagnose delirium based on medical history and tests of mental status</w:t>
            </w:r>
          </w:p>
        </w:tc>
        <w:tc>
          <w:tcPr>
            <w:tcW w:w="2338" w:type="dxa"/>
          </w:tcPr>
          <w:p w14:paraId="05F143F2" w14:textId="77777777" w:rsidR="008661D1" w:rsidRPr="00070DEF" w:rsidRDefault="00FB0A82" w:rsidP="00097A04">
            <w:pPr>
              <w:spacing w:before="100" w:beforeAutospacing="1" w:after="100" w:afterAutospacing="1"/>
              <w:rPr>
                <w:rFonts w:cstheme="minorHAnsi"/>
                <w:color w:val="111111"/>
                <w:shd w:val="clear" w:color="auto" w:fill="FFFFFF"/>
              </w:rPr>
            </w:pPr>
            <w:r w:rsidRPr="00070DEF">
              <w:rPr>
                <w:rFonts w:cstheme="minorHAnsi"/>
                <w:color w:val="111111"/>
                <w:shd w:val="clear" w:color="auto" w:fill="FFFFFF"/>
              </w:rPr>
              <w:t>To diagnose doctor must recognize pattern</w:t>
            </w:r>
            <w:r w:rsidRPr="00070DEF">
              <w:rPr>
                <w:rFonts w:cstheme="minorHAnsi"/>
                <w:color w:val="111111"/>
                <w:shd w:val="clear" w:color="auto" w:fill="FFFFFF"/>
              </w:rPr>
              <w:t>s</w:t>
            </w:r>
            <w:r w:rsidRPr="00070DEF">
              <w:rPr>
                <w:rFonts w:cstheme="minorHAnsi"/>
                <w:color w:val="111111"/>
                <w:shd w:val="clear" w:color="auto" w:fill="FFFFFF"/>
              </w:rPr>
              <w:t xml:space="preserve"> of the loss of skills and function and determine what a person is still able to do. </w:t>
            </w:r>
          </w:p>
          <w:p w14:paraId="3CF6F647" w14:textId="331637F8" w:rsidR="00FB0A82" w:rsidRPr="00070DEF" w:rsidRDefault="00FB0A82" w:rsidP="00097A0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CA"/>
              </w:rPr>
            </w:pPr>
            <w:r w:rsidRPr="00070DEF">
              <w:rPr>
                <w:rFonts w:cstheme="minorHAnsi"/>
                <w:color w:val="111111"/>
                <w:shd w:val="clear" w:color="auto" w:fill="FFFFFF"/>
              </w:rPr>
              <w:t>biomarkers have become available to make a more accurate diagnosis</w:t>
            </w:r>
          </w:p>
        </w:tc>
        <w:tc>
          <w:tcPr>
            <w:tcW w:w="2338" w:type="dxa"/>
          </w:tcPr>
          <w:p w14:paraId="6952CEF8" w14:textId="7DC6ABEB" w:rsidR="008661D1" w:rsidRPr="00070DEF" w:rsidRDefault="00070DEF" w:rsidP="00097A0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CA"/>
              </w:rPr>
            </w:pPr>
            <w:r w:rsidRPr="00070DEF">
              <w:rPr>
                <w:rFonts w:eastAsia="Times New Roman" w:cstheme="minorHAnsi"/>
                <w:color w:val="000000"/>
                <w:lang w:eastAsia="en-CA"/>
              </w:rPr>
              <w:t xml:space="preserve">Physical exams, Lab tests, Psychiatric evaluation, </w:t>
            </w:r>
            <w:r w:rsidRPr="00070DEF">
              <w:rPr>
                <w:rFonts w:cstheme="minorHAnsi"/>
                <w:color w:val="111111"/>
                <w:shd w:val="clear" w:color="auto" w:fill="FFFFFF"/>
              </w:rPr>
              <w:t>criteria for depression listed in the Diagnostic and Statistical Manual of Mental Disorders (DSM-5)</w:t>
            </w:r>
          </w:p>
        </w:tc>
      </w:tr>
      <w:tr w:rsidR="001674D2" w:rsidRPr="00E52901" w14:paraId="281BAADB" w14:textId="77777777" w:rsidTr="00097A04">
        <w:tc>
          <w:tcPr>
            <w:tcW w:w="2337" w:type="dxa"/>
          </w:tcPr>
          <w:p w14:paraId="6F6BB18B" w14:textId="77777777" w:rsidR="008661D1" w:rsidRPr="00E52901" w:rsidRDefault="008661D1" w:rsidP="00097A0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</w:pPr>
            <w:r w:rsidRPr="00E52901"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  <w:t>Management strategies</w:t>
            </w:r>
          </w:p>
        </w:tc>
        <w:tc>
          <w:tcPr>
            <w:tcW w:w="2337" w:type="dxa"/>
          </w:tcPr>
          <w:p w14:paraId="11872380" w14:textId="087E74C3" w:rsidR="008661D1" w:rsidRPr="00070DEF" w:rsidRDefault="009A408F" w:rsidP="00097A0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CA"/>
              </w:rPr>
            </w:pPr>
            <w:r w:rsidRPr="00070DEF">
              <w:rPr>
                <w:rFonts w:cstheme="minorHAnsi"/>
                <w:color w:val="111111"/>
                <w:shd w:val="clear" w:color="auto" w:fill="FFFFFF"/>
              </w:rPr>
              <w:t>address</w:t>
            </w:r>
            <w:r w:rsidRPr="00070DEF">
              <w:rPr>
                <w:rFonts w:cstheme="minorHAnsi"/>
                <w:color w:val="111111"/>
                <w:shd w:val="clear" w:color="auto" w:fill="FFFFFF"/>
              </w:rPr>
              <w:t>ing</w:t>
            </w:r>
            <w:r w:rsidRPr="00070DEF">
              <w:rPr>
                <w:rFonts w:cstheme="minorHAnsi"/>
                <w:color w:val="111111"/>
                <w:shd w:val="clear" w:color="auto" w:fill="FFFFFF"/>
              </w:rPr>
              <w:t xml:space="preserve"> any causes or triggers</w:t>
            </w:r>
          </w:p>
        </w:tc>
        <w:tc>
          <w:tcPr>
            <w:tcW w:w="2338" w:type="dxa"/>
          </w:tcPr>
          <w:p w14:paraId="08699EAD" w14:textId="01FA73A2" w:rsidR="008661D1" w:rsidRPr="00070DEF" w:rsidRDefault="00FB0A82" w:rsidP="00097A0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CA"/>
              </w:rPr>
            </w:pPr>
            <w:r w:rsidRPr="00070DEF">
              <w:rPr>
                <w:rFonts w:eastAsia="Times New Roman" w:cstheme="minorHAnsi"/>
                <w:color w:val="000000"/>
                <w:lang w:eastAsia="en-CA"/>
              </w:rPr>
              <w:t>Medications (</w:t>
            </w:r>
            <w:proofErr w:type="gramStart"/>
            <w:r w:rsidRPr="00070DEF">
              <w:rPr>
                <w:rFonts w:eastAsia="Times New Roman" w:cstheme="minorHAnsi"/>
                <w:color w:val="000000"/>
                <w:lang w:eastAsia="en-CA"/>
              </w:rPr>
              <w:t>e.g.</w:t>
            </w:r>
            <w:proofErr w:type="gramEnd"/>
            <w:r w:rsidRPr="00070DEF">
              <w:rPr>
                <w:rFonts w:eastAsia="Times New Roman" w:cstheme="minorHAnsi"/>
                <w:color w:val="000000"/>
                <w:lang w:eastAsia="en-CA"/>
              </w:rPr>
              <w:t xml:space="preserve"> Memantine) and therapies (e.g. occupational therapy)</w:t>
            </w:r>
          </w:p>
        </w:tc>
        <w:tc>
          <w:tcPr>
            <w:tcW w:w="2338" w:type="dxa"/>
          </w:tcPr>
          <w:p w14:paraId="56F8F6AA" w14:textId="07BCC8AE" w:rsidR="008661D1" w:rsidRPr="00070DEF" w:rsidRDefault="00070DEF" w:rsidP="00097A0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CA"/>
              </w:rPr>
            </w:pPr>
            <w:r w:rsidRPr="00070DEF">
              <w:rPr>
                <w:rFonts w:cstheme="minorHAnsi"/>
                <w:color w:val="111111"/>
                <w:shd w:val="clear" w:color="auto" w:fill="FFFFFF"/>
              </w:rPr>
              <w:t>Medications and psychotherapy are effective for most people with depression</w:t>
            </w:r>
          </w:p>
        </w:tc>
      </w:tr>
    </w:tbl>
    <w:p w14:paraId="3EC6DFD7" w14:textId="77777777" w:rsidR="00222B57" w:rsidRDefault="00222B57" w:rsidP="00222B57">
      <w:pPr>
        <w:pStyle w:val="NormalWeb"/>
        <w:ind w:left="567" w:hanging="567"/>
      </w:pPr>
    </w:p>
    <w:p w14:paraId="27182E05" w14:textId="77777777" w:rsidR="00222B57" w:rsidRDefault="00222B57" w:rsidP="00222B57">
      <w:pPr>
        <w:pStyle w:val="NormalWeb"/>
        <w:ind w:left="567" w:hanging="567"/>
      </w:pPr>
    </w:p>
    <w:p w14:paraId="5185344A" w14:textId="77777777" w:rsidR="00222B57" w:rsidRDefault="00222B57" w:rsidP="00222B57">
      <w:pPr>
        <w:pStyle w:val="NormalWeb"/>
        <w:ind w:left="567" w:hanging="567"/>
      </w:pPr>
    </w:p>
    <w:p w14:paraId="263DC5D4" w14:textId="77777777" w:rsidR="00222B57" w:rsidRDefault="00222B57" w:rsidP="00222B57">
      <w:pPr>
        <w:pStyle w:val="NormalWeb"/>
        <w:ind w:left="567" w:hanging="567"/>
      </w:pPr>
    </w:p>
    <w:p w14:paraId="32B9D969" w14:textId="77777777" w:rsidR="00222B57" w:rsidRDefault="00222B57" w:rsidP="00222B57">
      <w:pPr>
        <w:pStyle w:val="NormalWeb"/>
        <w:ind w:left="567" w:hanging="567"/>
      </w:pPr>
    </w:p>
    <w:p w14:paraId="1E440BBA" w14:textId="77777777" w:rsidR="00222B57" w:rsidRDefault="00222B57" w:rsidP="00222B57">
      <w:pPr>
        <w:pStyle w:val="NormalWeb"/>
        <w:ind w:left="567" w:hanging="567"/>
      </w:pPr>
    </w:p>
    <w:p w14:paraId="369F0033" w14:textId="77777777" w:rsidR="00222B57" w:rsidRDefault="00222B57" w:rsidP="00222B57">
      <w:pPr>
        <w:pStyle w:val="NormalWeb"/>
        <w:ind w:left="567" w:hanging="567"/>
      </w:pPr>
    </w:p>
    <w:p w14:paraId="4187F449" w14:textId="77777777" w:rsidR="00222B57" w:rsidRDefault="00222B57" w:rsidP="00222B57">
      <w:pPr>
        <w:pStyle w:val="NormalWeb"/>
        <w:ind w:left="567" w:hanging="567"/>
      </w:pPr>
    </w:p>
    <w:p w14:paraId="5BAE794C" w14:textId="77777777" w:rsidR="00222B57" w:rsidRDefault="00222B57" w:rsidP="00222B57">
      <w:pPr>
        <w:pStyle w:val="NormalWeb"/>
        <w:ind w:left="567" w:hanging="567"/>
      </w:pPr>
    </w:p>
    <w:p w14:paraId="1F93E8B5" w14:textId="77777777" w:rsidR="00222B57" w:rsidRDefault="00222B57" w:rsidP="00222B57">
      <w:pPr>
        <w:pStyle w:val="NormalWeb"/>
        <w:ind w:left="567" w:hanging="567"/>
      </w:pPr>
    </w:p>
    <w:p w14:paraId="7B8CC6F5" w14:textId="77777777" w:rsidR="00222B57" w:rsidRDefault="00222B57" w:rsidP="00222B57">
      <w:pPr>
        <w:pStyle w:val="NormalWeb"/>
        <w:ind w:left="567" w:hanging="567"/>
      </w:pPr>
    </w:p>
    <w:p w14:paraId="07FAE8E2" w14:textId="07E90FBE" w:rsidR="00222B57" w:rsidRPr="00222B57" w:rsidRDefault="00222B57" w:rsidP="00222B57">
      <w:pPr>
        <w:pStyle w:val="NormalWeb"/>
        <w:ind w:left="567" w:hanging="567"/>
        <w:jc w:val="center"/>
        <w:rPr>
          <w:b/>
          <w:bCs/>
          <w:u w:val="single"/>
        </w:rPr>
      </w:pPr>
      <w:r w:rsidRPr="00222B57">
        <w:rPr>
          <w:b/>
          <w:bCs/>
          <w:u w:val="single"/>
        </w:rPr>
        <w:t>REFERENCES</w:t>
      </w:r>
    </w:p>
    <w:p w14:paraId="119F34FB" w14:textId="62B9ABA6" w:rsidR="00222B57" w:rsidRDefault="00222B57" w:rsidP="00222B57">
      <w:pPr>
        <w:pStyle w:val="NormalWeb"/>
        <w:ind w:left="567" w:hanging="567"/>
      </w:pPr>
      <w:r>
        <w:t xml:space="preserve">Mayo Foundation for Medical Education and Research. (2022, October 12). </w:t>
      </w:r>
      <w:r>
        <w:rPr>
          <w:i/>
          <w:iCs/>
        </w:rPr>
        <w:t>Dementia</w:t>
      </w:r>
      <w:r>
        <w:t xml:space="preserve">. Mayo Clinic. Retrieved November 27, 2022, from https://www.mayoclinic.org/diseases-conditions/dementia/diagnosis-treatment/drc-20352019 </w:t>
      </w:r>
    </w:p>
    <w:p w14:paraId="23C02E25" w14:textId="77777777" w:rsidR="00222B57" w:rsidRDefault="00222B57" w:rsidP="00222B57">
      <w:pPr>
        <w:pStyle w:val="NormalWeb"/>
        <w:ind w:left="567" w:hanging="567"/>
      </w:pPr>
      <w:r>
        <w:t xml:space="preserve">Mayo Foundation for Medical Education and Research. (2022, October 14). </w:t>
      </w:r>
      <w:r>
        <w:rPr>
          <w:i/>
          <w:iCs/>
        </w:rPr>
        <w:t>Delirium</w:t>
      </w:r>
      <w:r>
        <w:t xml:space="preserve">. Mayo Clinic. Retrieved November 27, 2022, from https://www.mayoclinic.org/diseases-conditions/delirium/symptoms-causes/syc-20371386 </w:t>
      </w:r>
    </w:p>
    <w:p w14:paraId="1EB6F452" w14:textId="77777777" w:rsidR="00222B57" w:rsidRDefault="00222B57" w:rsidP="00222B57">
      <w:pPr>
        <w:pStyle w:val="NormalWeb"/>
        <w:ind w:left="567" w:hanging="567"/>
      </w:pPr>
      <w:r>
        <w:t xml:space="preserve">Mayo Foundation for Medical Education and Research. (2022, October 14). </w:t>
      </w:r>
      <w:r>
        <w:rPr>
          <w:i/>
          <w:iCs/>
        </w:rPr>
        <w:t>Depression (major depressive disorder)</w:t>
      </w:r>
      <w:r>
        <w:t xml:space="preserve">. Mayo Clinic. Retrieved November 27, 2022, from https://www.mayoclinic.org/diseases-conditions/depression/diagnosis-treatment/drc-20356013 </w:t>
      </w:r>
    </w:p>
    <w:p w14:paraId="4BEEC44D" w14:textId="4B1C2408" w:rsidR="00FB0A82" w:rsidRDefault="00FB0A82" w:rsidP="00222B57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</w:p>
    <w:sectPr w:rsidR="00FB0A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55BD"/>
    <w:multiLevelType w:val="multilevel"/>
    <w:tmpl w:val="05AA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34E77"/>
    <w:multiLevelType w:val="multilevel"/>
    <w:tmpl w:val="CE28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22B2C"/>
    <w:multiLevelType w:val="multilevel"/>
    <w:tmpl w:val="08B4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D0F0C"/>
    <w:multiLevelType w:val="hybridMultilevel"/>
    <w:tmpl w:val="2CCA8EB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648B7"/>
    <w:multiLevelType w:val="multilevel"/>
    <w:tmpl w:val="8AC4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605212"/>
    <w:multiLevelType w:val="multilevel"/>
    <w:tmpl w:val="7102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27308C"/>
    <w:multiLevelType w:val="multilevel"/>
    <w:tmpl w:val="2E04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E7F81"/>
    <w:multiLevelType w:val="multilevel"/>
    <w:tmpl w:val="A3F2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1C2E74"/>
    <w:multiLevelType w:val="multilevel"/>
    <w:tmpl w:val="A9C0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E77A9F"/>
    <w:multiLevelType w:val="multilevel"/>
    <w:tmpl w:val="400C9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1D334A"/>
    <w:multiLevelType w:val="multilevel"/>
    <w:tmpl w:val="D46A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A3470D"/>
    <w:multiLevelType w:val="hybridMultilevel"/>
    <w:tmpl w:val="C0400C68"/>
    <w:lvl w:ilvl="0" w:tplc="D428C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B741B4"/>
    <w:multiLevelType w:val="hybridMultilevel"/>
    <w:tmpl w:val="AC84D7CA"/>
    <w:lvl w:ilvl="0" w:tplc="DECA9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4067467">
    <w:abstractNumId w:val="9"/>
  </w:num>
  <w:num w:numId="2" w16cid:durableId="620767199">
    <w:abstractNumId w:val="12"/>
  </w:num>
  <w:num w:numId="3" w16cid:durableId="1865971816">
    <w:abstractNumId w:val="11"/>
  </w:num>
  <w:num w:numId="4" w16cid:durableId="101805941">
    <w:abstractNumId w:val="3"/>
  </w:num>
  <w:num w:numId="5" w16cid:durableId="1954553254">
    <w:abstractNumId w:val="10"/>
  </w:num>
  <w:num w:numId="6" w16cid:durableId="222915049">
    <w:abstractNumId w:val="6"/>
  </w:num>
  <w:num w:numId="7" w16cid:durableId="799302997">
    <w:abstractNumId w:val="8"/>
  </w:num>
  <w:num w:numId="8" w16cid:durableId="1509173042">
    <w:abstractNumId w:val="2"/>
  </w:num>
  <w:num w:numId="9" w16cid:durableId="1803376096">
    <w:abstractNumId w:val="5"/>
  </w:num>
  <w:num w:numId="10" w16cid:durableId="365835950">
    <w:abstractNumId w:val="0"/>
  </w:num>
  <w:num w:numId="11" w16cid:durableId="400831640">
    <w:abstractNumId w:val="1"/>
  </w:num>
  <w:num w:numId="12" w16cid:durableId="1104182418">
    <w:abstractNumId w:val="4"/>
  </w:num>
  <w:num w:numId="13" w16cid:durableId="89191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49"/>
    <w:rsid w:val="00070DEF"/>
    <w:rsid w:val="000717F3"/>
    <w:rsid w:val="00092A41"/>
    <w:rsid w:val="000A2E6B"/>
    <w:rsid w:val="000D114B"/>
    <w:rsid w:val="001079DD"/>
    <w:rsid w:val="00154089"/>
    <w:rsid w:val="001674D2"/>
    <w:rsid w:val="001761B7"/>
    <w:rsid w:val="001F6E74"/>
    <w:rsid w:val="00222B57"/>
    <w:rsid w:val="002F5971"/>
    <w:rsid w:val="00334FB1"/>
    <w:rsid w:val="0039664D"/>
    <w:rsid w:val="003C3653"/>
    <w:rsid w:val="003D5B82"/>
    <w:rsid w:val="004A0840"/>
    <w:rsid w:val="00500622"/>
    <w:rsid w:val="005048D2"/>
    <w:rsid w:val="005703C0"/>
    <w:rsid w:val="005B6E3C"/>
    <w:rsid w:val="00661C22"/>
    <w:rsid w:val="00741FB3"/>
    <w:rsid w:val="007B3E49"/>
    <w:rsid w:val="007E59E7"/>
    <w:rsid w:val="008661D1"/>
    <w:rsid w:val="009713B7"/>
    <w:rsid w:val="009A408F"/>
    <w:rsid w:val="00A54164"/>
    <w:rsid w:val="00A96239"/>
    <w:rsid w:val="00AD5B6B"/>
    <w:rsid w:val="00B26846"/>
    <w:rsid w:val="00B86955"/>
    <w:rsid w:val="00C05AC1"/>
    <w:rsid w:val="00CB7D4E"/>
    <w:rsid w:val="00CC1249"/>
    <w:rsid w:val="00CD6BAC"/>
    <w:rsid w:val="00CF4A65"/>
    <w:rsid w:val="00DE1898"/>
    <w:rsid w:val="00E618BB"/>
    <w:rsid w:val="00E84E54"/>
    <w:rsid w:val="00E97C5D"/>
    <w:rsid w:val="00EA384E"/>
    <w:rsid w:val="00F317EB"/>
    <w:rsid w:val="00FB0A82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E7110"/>
  <w15:chartTrackingRefBased/>
  <w15:docId w15:val="{70CB7044-ADF5-4A9C-A78A-7F79AAF9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C1249"/>
    <w:pPr>
      <w:ind w:left="720"/>
      <w:contextualSpacing/>
    </w:pPr>
  </w:style>
  <w:style w:type="table" w:styleId="TableGrid">
    <w:name w:val="Table Grid"/>
    <w:basedOn w:val="TableNormal"/>
    <w:uiPriority w:val="39"/>
    <w:rsid w:val="00CC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40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0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2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6F4FEA7A79144B013CA631350CD01" ma:contentTypeVersion="9" ma:contentTypeDescription="Create a new document." ma:contentTypeScope="" ma:versionID="979221222a2c32549fd63dafce5f65c8">
  <xsd:schema xmlns:xsd="http://www.w3.org/2001/XMLSchema" xmlns:xs="http://www.w3.org/2001/XMLSchema" xmlns:p="http://schemas.microsoft.com/office/2006/metadata/properties" xmlns:ns3="f9df412e-141c-4716-a4d4-d26a5292113c" xmlns:ns4="13f9ae58-9870-4e48-87a1-225cde2df459" targetNamespace="http://schemas.microsoft.com/office/2006/metadata/properties" ma:root="true" ma:fieldsID="f5800a390178a3e9acfca653b1a3d05e" ns3:_="" ns4:_="">
    <xsd:import namespace="f9df412e-141c-4716-a4d4-d26a5292113c"/>
    <xsd:import namespace="13f9ae58-9870-4e48-87a1-225cde2df4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f412e-141c-4716-a4d4-d26a52921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9ae58-9870-4e48-87a1-225cde2df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078D1E-004A-4DF7-9114-BDFDFFA8B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f412e-141c-4716-a4d4-d26a5292113c"/>
    <ds:schemaRef ds:uri="13f9ae58-9870-4e48-87a1-225cde2df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6579F8-1900-49CF-BA12-B6C243EC7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1469A-4EB6-4920-9866-B3586EABBC17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13f9ae58-9870-4e48-87a1-225cde2df459"/>
    <ds:schemaRef ds:uri="f9df412e-141c-4716-a4d4-d26a5292113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Vernooy</dc:creator>
  <cp:keywords/>
  <dc:description/>
  <cp:lastModifiedBy>Uvbi Osatohangbon</cp:lastModifiedBy>
  <cp:revision>2</cp:revision>
  <dcterms:created xsi:type="dcterms:W3CDTF">2022-11-27T22:31:00Z</dcterms:created>
  <dcterms:modified xsi:type="dcterms:W3CDTF">2022-11-27T22:31:00Z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0x010100ECE6F4FEA7A79144B013CA631350CD01</vt:lpwstr>
  </property>
</Properties>
</file>