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D1D0D" w14:textId="26936F69" w:rsidR="00715B2E" w:rsidRDefault="00A86742" w:rsidP="005D6D08">
      <w:pPr>
        <w:jc w:val="right"/>
        <w:rPr>
          <w:rFonts w:cs="Times New Roman"/>
          <w:b/>
          <w:sz w:val="28"/>
          <w:szCs w:val="28"/>
        </w:rPr>
      </w:pPr>
      <w:r>
        <w:br/>
      </w:r>
    </w:p>
    <w:p w14:paraId="0125CEC3" w14:textId="77777777" w:rsidR="005D6D08" w:rsidRDefault="005D6D08" w:rsidP="005D6D08">
      <w:pPr>
        <w:jc w:val="right"/>
        <w:rPr>
          <w:rFonts w:cs="Times New Roman"/>
          <w:bCs/>
          <w:sz w:val="28"/>
          <w:szCs w:val="28"/>
        </w:rPr>
      </w:pPr>
    </w:p>
    <w:p w14:paraId="54BD472B" w14:textId="7C60297D" w:rsidR="005D6D08" w:rsidRDefault="005D6D08" w:rsidP="00D0342D">
      <w:pPr>
        <w:jc w:val="center"/>
        <w:rPr>
          <w:rFonts w:cs="Times New Roman"/>
          <w:bCs/>
          <w:sz w:val="28"/>
          <w:szCs w:val="28"/>
        </w:rPr>
      </w:pPr>
    </w:p>
    <w:p w14:paraId="10249DB2" w14:textId="77777777" w:rsidR="005D6D08" w:rsidRPr="00715B2E" w:rsidRDefault="005D6D08" w:rsidP="00D0342D">
      <w:pPr>
        <w:jc w:val="center"/>
        <w:rPr>
          <w:rFonts w:cs="Times New Roman"/>
          <w:b/>
          <w:sz w:val="28"/>
          <w:szCs w:val="28"/>
        </w:rPr>
      </w:pPr>
    </w:p>
    <w:p w14:paraId="0CB97EDF" w14:textId="77777777" w:rsidR="00A86742" w:rsidRDefault="00A86742" w:rsidP="00A86742">
      <w:pPr>
        <w:jc w:val="center"/>
        <w:rPr>
          <w:rFonts w:ascii="Times New Roman" w:hAnsi="Times New Roman" w:cs="Times New Roman"/>
          <w:sz w:val="24"/>
          <w:szCs w:val="24"/>
        </w:rPr>
      </w:pPr>
    </w:p>
    <w:p w14:paraId="4344E1A4" w14:textId="77777777" w:rsidR="00A86742" w:rsidRDefault="00A86742" w:rsidP="00A86742">
      <w:pPr>
        <w:jc w:val="center"/>
        <w:rPr>
          <w:rFonts w:ascii="Times New Roman" w:hAnsi="Times New Roman" w:cs="Times New Roman"/>
          <w:sz w:val="24"/>
          <w:szCs w:val="24"/>
        </w:rPr>
      </w:pPr>
    </w:p>
    <w:p w14:paraId="449125FF" w14:textId="77777777" w:rsidR="00A86742" w:rsidRDefault="00A86742" w:rsidP="00A86742">
      <w:pPr>
        <w:jc w:val="center"/>
        <w:rPr>
          <w:rFonts w:ascii="Times New Roman" w:hAnsi="Times New Roman" w:cs="Times New Roman"/>
          <w:sz w:val="24"/>
          <w:szCs w:val="24"/>
        </w:rPr>
      </w:pPr>
    </w:p>
    <w:p w14:paraId="0F6B842D" w14:textId="77777777" w:rsidR="00A86742" w:rsidRDefault="00A86742" w:rsidP="00A86742">
      <w:pPr>
        <w:jc w:val="center"/>
        <w:rPr>
          <w:rFonts w:ascii="Times New Roman" w:hAnsi="Times New Roman" w:cs="Times New Roman"/>
          <w:sz w:val="24"/>
          <w:szCs w:val="24"/>
        </w:rPr>
      </w:pPr>
    </w:p>
    <w:p w14:paraId="4788DB1D" w14:textId="77777777" w:rsidR="005D6D08" w:rsidRPr="005D6D08" w:rsidRDefault="005D6D08" w:rsidP="00A86742">
      <w:pPr>
        <w:jc w:val="center"/>
        <w:rPr>
          <w:rFonts w:cstheme="minorHAnsi"/>
          <w:sz w:val="24"/>
          <w:szCs w:val="24"/>
        </w:rPr>
      </w:pPr>
      <w:r w:rsidRPr="005D6D08">
        <w:rPr>
          <w:rFonts w:cstheme="minorHAnsi"/>
          <w:sz w:val="24"/>
          <w:szCs w:val="24"/>
        </w:rPr>
        <w:t>Change through Education</w:t>
      </w:r>
      <w:r w:rsidRPr="005D6D08">
        <w:rPr>
          <w:rFonts w:cstheme="minorHAnsi"/>
          <w:sz w:val="24"/>
          <w:szCs w:val="24"/>
        </w:rPr>
        <w:t xml:space="preserve"> </w:t>
      </w:r>
    </w:p>
    <w:p w14:paraId="4DC12BBA" w14:textId="71450466" w:rsidR="00A86742" w:rsidRPr="000D760C" w:rsidRDefault="005D6D08" w:rsidP="00A86742">
      <w:pPr>
        <w:jc w:val="center"/>
        <w:rPr>
          <w:rFonts w:cs="Times New Roman"/>
          <w:sz w:val="24"/>
          <w:szCs w:val="24"/>
        </w:rPr>
      </w:pPr>
      <w:r>
        <w:rPr>
          <w:rFonts w:cs="Times New Roman"/>
          <w:sz w:val="24"/>
          <w:szCs w:val="24"/>
        </w:rPr>
        <w:t>Uvbi Osatohangbon</w:t>
      </w:r>
    </w:p>
    <w:p w14:paraId="06B75A49" w14:textId="77777777" w:rsidR="00A86742" w:rsidRPr="000D760C" w:rsidRDefault="00A86742" w:rsidP="00A86742">
      <w:pPr>
        <w:jc w:val="center"/>
        <w:rPr>
          <w:rFonts w:cs="Times New Roman"/>
          <w:sz w:val="24"/>
          <w:szCs w:val="24"/>
        </w:rPr>
      </w:pPr>
      <w:r w:rsidRPr="000D760C">
        <w:rPr>
          <w:rFonts w:cs="Times New Roman"/>
          <w:sz w:val="24"/>
          <w:szCs w:val="24"/>
        </w:rPr>
        <w:t>Sir Sandford Fleming College</w:t>
      </w:r>
    </w:p>
    <w:p w14:paraId="7ABA685B" w14:textId="7AA3E076" w:rsidR="00F851ED" w:rsidRPr="00F851ED" w:rsidRDefault="00A86742" w:rsidP="00F851ED">
      <w:pPr>
        <w:jc w:val="center"/>
        <w:rPr>
          <w:rFonts w:cs="Times New Roman"/>
          <w:sz w:val="24"/>
          <w:szCs w:val="24"/>
        </w:rPr>
      </w:pPr>
      <w:r w:rsidRPr="000D760C">
        <w:rPr>
          <w:rFonts w:cs="Times New Roman"/>
          <w:sz w:val="24"/>
          <w:szCs w:val="24"/>
        </w:rPr>
        <w:t>GNED 128</w:t>
      </w:r>
    </w:p>
    <w:p w14:paraId="4045D395" w14:textId="0E41E5F1" w:rsidR="00A86742" w:rsidRPr="000D760C" w:rsidRDefault="00F851ED" w:rsidP="00F851ED">
      <w:pPr>
        <w:jc w:val="center"/>
        <w:rPr>
          <w:rFonts w:cs="Times New Roman"/>
          <w:sz w:val="24"/>
          <w:szCs w:val="24"/>
        </w:rPr>
      </w:pPr>
      <w:proofErr w:type="spellStart"/>
      <w:r w:rsidRPr="00F851ED">
        <w:rPr>
          <w:rFonts w:cs="Times New Roman"/>
          <w:sz w:val="24"/>
          <w:szCs w:val="24"/>
        </w:rPr>
        <w:t>Cherylanne</w:t>
      </w:r>
      <w:proofErr w:type="spellEnd"/>
      <w:r w:rsidRPr="00F851ED">
        <w:rPr>
          <w:rFonts w:cs="Times New Roman"/>
          <w:sz w:val="24"/>
          <w:szCs w:val="24"/>
        </w:rPr>
        <w:t xml:space="preserve"> James</w:t>
      </w:r>
      <w:r>
        <w:rPr>
          <w:rFonts w:cs="Times New Roman"/>
          <w:sz w:val="24"/>
          <w:szCs w:val="24"/>
        </w:rPr>
        <w:t>, Sarah Beardy</w:t>
      </w:r>
    </w:p>
    <w:p w14:paraId="51D2D2B8" w14:textId="6AE378D4" w:rsidR="00A86742" w:rsidRPr="000D760C" w:rsidRDefault="005D6D08" w:rsidP="00A86742">
      <w:pPr>
        <w:jc w:val="center"/>
        <w:rPr>
          <w:rFonts w:cs="Times New Roman"/>
          <w:sz w:val="24"/>
          <w:szCs w:val="24"/>
        </w:rPr>
      </w:pPr>
      <w:r>
        <w:rPr>
          <w:rFonts w:cs="Times New Roman"/>
          <w:sz w:val="24"/>
          <w:szCs w:val="24"/>
        </w:rPr>
        <w:t>Feb. 19/2023</w:t>
      </w:r>
    </w:p>
    <w:p w14:paraId="1FEAC3A6" w14:textId="77777777" w:rsidR="00A86742" w:rsidRPr="000D760C" w:rsidRDefault="00A86742" w:rsidP="00A86742">
      <w:pPr>
        <w:rPr>
          <w:rFonts w:cs="Times New Roman"/>
          <w:sz w:val="24"/>
          <w:szCs w:val="24"/>
        </w:rPr>
      </w:pPr>
      <w:r w:rsidRPr="000D760C">
        <w:rPr>
          <w:rFonts w:cs="Times New Roman"/>
          <w:sz w:val="24"/>
          <w:szCs w:val="24"/>
        </w:rPr>
        <w:br w:type="page"/>
      </w:r>
    </w:p>
    <w:p w14:paraId="0FA4C145" w14:textId="77777777" w:rsidR="009C3F64" w:rsidRPr="009C3F64" w:rsidRDefault="00A86742" w:rsidP="009C3F64">
      <w:pPr>
        <w:pStyle w:val="ListParagraph"/>
        <w:numPr>
          <w:ilvl w:val="0"/>
          <w:numId w:val="2"/>
        </w:numPr>
        <w:spacing w:line="480" w:lineRule="auto"/>
        <w:rPr>
          <w:rFonts w:cs="Times New Roman"/>
          <w:b/>
          <w:bCs/>
          <w:sz w:val="28"/>
          <w:szCs w:val="28"/>
        </w:rPr>
      </w:pPr>
      <w:r w:rsidRPr="00D0342D">
        <w:rPr>
          <w:rFonts w:cs="Times New Roman"/>
          <w:b/>
          <w:bCs/>
          <w:sz w:val="28"/>
          <w:szCs w:val="28"/>
        </w:rPr>
        <w:lastRenderedPageBreak/>
        <w:t xml:space="preserve">Summary of </w:t>
      </w:r>
      <w:r w:rsidR="00D0342D" w:rsidRPr="00D0342D">
        <w:rPr>
          <w:rFonts w:cs="Times New Roman"/>
          <w:b/>
          <w:bCs/>
          <w:sz w:val="28"/>
          <w:szCs w:val="28"/>
        </w:rPr>
        <w:t xml:space="preserve">Proposal </w:t>
      </w:r>
      <w:r w:rsidR="00D0342D" w:rsidRPr="00D0342D">
        <w:rPr>
          <w:rFonts w:ascii="Calibri" w:eastAsia="Calibri" w:hAnsi="Calibri" w:cs="Calibri"/>
          <w:b/>
          <w:bCs/>
          <w:sz w:val="28"/>
          <w:szCs w:val="28"/>
        </w:rPr>
        <w:t>(Use Complete Sentences)</w:t>
      </w:r>
    </w:p>
    <w:p w14:paraId="2F9EB9ED" w14:textId="6AC12B3D" w:rsidR="00266D67" w:rsidRPr="009C3F64" w:rsidRDefault="00266D67" w:rsidP="009C3F64">
      <w:pPr>
        <w:pStyle w:val="ListParagraph"/>
        <w:spacing w:line="480" w:lineRule="auto"/>
        <w:rPr>
          <w:rFonts w:cs="Times New Roman"/>
          <w:b/>
          <w:bCs/>
          <w:sz w:val="28"/>
          <w:szCs w:val="28"/>
        </w:rPr>
      </w:pPr>
      <w:r w:rsidRPr="009C3F64">
        <w:rPr>
          <w:rFonts w:asciiTheme="majorHAnsi" w:hAnsiTheme="majorHAnsi" w:cstheme="majorHAnsi"/>
          <w:i/>
          <w:iCs/>
          <w:sz w:val="24"/>
          <w:szCs w:val="24"/>
        </w:rPr>
        <w:t>I plan on collaborating with an indigenous organization to create an education plan that will be used for training healthcare staff on Indigenous perspective with the intention of one day making it a mandatory part of staff training, as well as integrating it into student education.</w:t>
      </w:r>
    </w:p>
    <w:p w14:paraId="26FA8546" w14:textId="2E968A92" w:rsidR="007017CE" w:rsidRPr="009C3F64" w:rsidRDefault="007017CE" w:rsidP="00D0342D">
      <w:pPr>
        <w:pStyle w:val="ListParagraph"/>
        <w:numPr>
          <w:ilvl w:val="0"/>
          <w:numId w:val="8"/>
        </w:numPr>
        <w:spacing w:line="257" w:lineRule="auto"/>
        <w:rPr>
          <w:rFonts w:asciiTheme="majorHAnsi" w:eastAsia="Calibri" w:hAnsiTheme="majorHAnsi" w:cstheme="majorHAnsi"/>
          <w:sz w:val="24"/>
          <w:szCs w:val="24"/>
          <w:u w:val="single"/>
        </w:rPr>
      </w:pPr>
      <w:r w:rsidRPr="009C3F64">
        <w:rPr>
          <w:rFonts w:asciiTheme="majorHAnsi" w:eastAsiaTheme="majorEastAsia" w:hAnsiTheme="majorHAnsi" w:cs="Times New Roman (Headings CS)"/>
          <w:color w:val="000000" w:themeColor="text1"/>
          <w:spacing w:val="4"/>
          <w:u w:val="single"/>
          <w:lang w:val="en-CA"/>
        </w:rPr>
        <w:t xml:space="preserve">How </w:t>
      </w:r>
      <w:r w:rsidR="009C3F64" w:rsidRPr="009C3F64">
        <w:rPr>
          <w:rFonts w:asciiTheme="majorHAnsi" w:eastAsiaTheme="majorEastAsia" w:hAnsiTheme="majorHAnsi" w:cs="Times New Roman (Headings CS)"/>
          <w:color w:val="000000" w:themeColor="text1"/>
          <w:spacing w:val="4"/>
          <w:u w:val="single"/>
          <w:lang w:val="en-CA"/>
        </w:rPr>
        <w:t>will it</w:t>
      </w:r>
      <w:r w:rsidRPr="009C3F64">
        <w:rPr>
          <w:rFonts w:asciiTheme="majorHAnsi" w:eastAsiaTheme="majorEastAsia" w:hAnsiTheme="majorHAnsi" w:cs="Times New Roman (Headings CS)"/>
          <w:color w:val="000000" w:themeColor="text1"/>
          <w:spacing w:val="4"/>
          <w:u w:val="single"/>
          <w:lang w:val="en-CA"/>
        </w:rPr>
        <w:t xml:space="preserve"> address the emotional, physical, </w:t>
      </w:r>
      <w:proofErr w:type="gramStart"/>
      <w:r w:rsidRPr="009C3F64">
        <w:rPr>
          <w:rFonts w:asciiTheme="majorHAnsi" w:eastAsiaTheme="majorEastAsia" w:hAnsiTheme="majorHAnsi" w:cs="Times New Roman (Headings CS)"/>
          <w:color w:val="000000" w:themeColor="text1"/>
          <w:spacing w:val="4"/>
          <w:u w:val="single"/>
          <w:lang w:val="en-CA"/>
        </w:rPr>
        <w:t>spiritual</w:t>
      </w:r>
      <w:proofErr w:type="gramEnd"/>
      <w:r w:rsidRPr="009C3F64">
        <w:rPr>
          <w:rFonts w:asciiTheme="majorHAnsi" w:eastAsiaTheme="majorEastAsia" w:hAnsiTheme="majorHAnsi" w:cs="Times New Roman (Headings CS)"/>
          <w:color w:val="000000" w:themeColor="text1"/>
          <w:spacing w:val="4"/>
          <w:u w:val="single"/>
          <w:lang w:val="en-CA"/>
        </w:rPr>
        <w:t xml:space="preserve"> and mental needs of the community?</w:t>
      </w:r>
    </w:p>
    <w:p w14:paraId="5508FB40" w14:textId="4DC48C57" w:rsidR="00266D67" w:rsidRDefault="00266D67" w:rsidP="00266D67">
      <w:pPr>
        <w:pStyle w:val="ListParagraph"/>
        <w:spacing w:line="257" w:lineRule="auto"/>
        <w:ind w:left="1080"/>
        <w:rPr>
          <w:rFonts w:asciiTheme="majorHAnsi" w:eastAsia="Calibri" w:hAnsiTheme="majorHAnsi" w:cstheme="majorHAnsi"/>
          <w:i/>
          <w:iCs/>
          <w:sz w:val="24"/>
          <w:szCs w:val="24"/>
        </w:rPr>
      </w:pPr>
      <w:r w:rsidRPr="00266D67">
        <w:rPr>
          <w:rFonts w:asciiTheme="majorHAnsi" w:eastAsia="Calibri" w:hAnsiTheme="majorHAnsi" w:cstheme="majorHAnsi"/>
          <w:i/>
          <w:iCs/>
          <w:sz w:val="24"/>
          <w:szCs w:val="24"/>
        </w:rPr>
        <w:t xml:space="preserve">Indigenous people in Canada experience racist struggles </w:t>
      </w:r>
      <w:proofErr w:type="gramStart"/>
      <w:r w:rsidRPr="00266D67">
        <w:rPr>
          <w:rFonts w:asciiTheme="majorHAnsi" w:eastAsia="Calibri" w:hAnsiTheme="majorHAnsi" w:cstheme="majorHAnsi"/>
          <w:i/>
          <w:iCs/>
          <w:sz w:val="24"/>
          <w:szCs w:val="24"/>
        </w:rPr>
        <w:t>on a daily basis</w:t>
      </w:r>
      <w:proofErr w:type="gramEnd"/>
      <w:r w:rsidRPr="00266D67">
        <w:rPr>
          <w:rFonts w:asciiTheme="majorHAnsi" w:eastAsia="Calibri" w:hAnsiTheme="majorHAnsi" w:cstheme="majorHAnsi"/>
          <w:i/>
          <w:iCs/>
          <w:sz w:val="24"/>
          <w:szCs w:val="24"/>
        </w:rPr>
        <w:t xml:space="preserve"> leading them to having to constantly fight or stand up for their right to gain access to basic Healthcare (Heather </w:t>
      </w:r>
      <w:proofErr w:type="spellStart"/>
      <w:r w:rsidRPr="00266D67">
        <w:rPr>
          <w:rFonts w:asciiTheme="majorHAnsi" w:eastAsia="Calibri" w:hAnsiTheme="majorHAnsi" w:cstheme="majorHAnsi"/>
          <w:i/>
          <w:iCs/>
          <w:sz w:val="24"/>
          <w:szCs w:val="24"/>
        </w:rPr>
        <w:t>Yourex</w:t>
      </w:r>
      <w:proofErr w:type="spellEnd"/>
      <w:r w:rsidRPr="00266D67">
        <w:rPr>
          <w:rFonts w:asciiTheme="majorHAnsi" w:eastAsia="Calibri" w:hAnsiTheme="majorHAnsi" w:cstheme="majorHAnsi"/>
          <w:i/>
          <w:iCs/>
          <w:sz w:val="24"/>
          <w:szCs w:val="24"/>
        </w:rPr>
        <w:t xml:space="preserve">-Wes, 2022). Even with the increased attention to the health outcomes of Indigenous peoples, </w:t>
      </w:r>
      <w:r>
        <w:rPr>
          <w:rFonts w:asciiTheme="majorHAnsi" w:eastAsia="Calibri" w:hAnsiTheme="majorHAnsi" w:cstheme="majorHAnsi"/>
          <w:i/>
          <w:iCs/>
          <w:sz w:val="24"/>
          <w:szCs w:val="24"/>
        </w:rPr>
        <w:t xml:space="preserve">not much </w:t>
      </w:r>
      <w:proofErr w:type="spellStart"/>
      <w:r>
        <w:rPr>
          <w:rFonts w:asciiTheme="majorHAnsi" w:eastAsia="Calibri" w:hAnsiTheme="majorHAnsi" w:cstheme="majorHAnsi"/>
          <w:i/>
          <w:iCs/>
          <w:sz w:val="24"/>
          <w:szCs w:val="24"/>
        </w:rPr>
        <w:t>as</w:t>
      </w:r>
      <w:proofErr w:type="spellEnd"/>
      <w:r>
        <w:rPr>
          <w:rFonts w:asciiTheme="majorHAnsi" w:eastAsia="Calibri" w:hAnsiTheme="majorHAnsi" w:cstheme="majorHAnsi"/>
          <w:i/>
          <w:iCs/>
          <w:sz w:val="24"/>
          <w:szCs w:val="24"/>
        </w:rPr>
        <w:t xml:space="preserve"> changed</w:t>
      </w:r>
      <w:r w:rsidRPr="00266D67">
        <w:rPr>
          <w:rFonts w:asciiTheme="majorHAnsi" w:eastAsia="Calibri" w:hAnsiTheme="majorHAnsi" w:cstheme="majorHAnsi"/>
          <w:i/>
          <w:iCs/>
          <w:sz w:val="24"/>
          <w:szCs w:val="24"/>
        </w:rPr>
        <w:t xml:space="preserve">. (Ray, L. et al, 2022). As a result, challenges </w:t>
      </w:r>
      <w:r w:rsidRPr="00266D67">
        <w:rPr>
          <w:rFonts w:asciiTheme="majorHAnsi" w:eastAsia="Calibri" w:hAnsiTheme="majorHAnsi" w:cstheme="majorHAnsi"/>
          <w:i/>
          <w:iCs/>
          <w:sz w:val="24"/>
          <w:szCs w:val="24"/>
        </w:rPr>
        <w:t>remain</w:t>
      </w:r>
      <w:r w:rsidRPr="00266D67">
        <w:rPr>
          <w:rFonts w:asciiTheme="majorHAnsi" w:eastAsia="Calibri" w:hAnsiTheme="majorHAnsi" w:cstheme="majorHAnsi"/>
          <w:i/>
          <w:iCs/>
          <w:sz w:val="24"/>
          <w:szCs w:val="24"/>
        </w:rPr>
        <w:t xml:space="preserve"> when attempting to ensure adequate access to appropriate health care </w:t>
      </w:r>
      <w:r>
        <w:rPr>
          <w:rFonts w:asciiTheme="majorHAnsi" w:eastAsia="Calibri" w:hAnsiTheme="majorHAnsi" w:cstheme="majorHAnsi"/>
          <w:i/>
          <w:iCs/>
          <w:sz w:val="24"/>
          <w:szCs w:val="24"/>
        </w:rPr>
        <w:t xml:space="preserve">toward indigenous people </w:t>
      </w:r>
      <w:r w:rsidRPr="00266D67">
        <w:rPr>
          <w:rFonts w:asciiTheme="majorHAnsi" w:eastAsia="Calibri" w:hAnsiTheme="majorHAnsi" w:cstheme="majorHAnsi"/>
          <w:i/>
          <w:iCs/>
          <w:sz w:val="24"/>
          <w:szCs w:val="24"/>
        </w:rPr>
        <w:t>(Lavoie, J. et al, 2021).</w:t>
      </w:r>
      <w:r>
        <w:rPr>
          <w:rFonts w:asciiTheme="majorHAnsi" w:eastAsia="Calibri" w:hAnsiTheme="majorHAnsi" w:cstheme="majorHAnsi"/>
          <w:i/>
          <w:iCs/>
          <w:sz w:val="24"/>
          <w:szCs w:val="24"/>
        </w:rPr>
        <w:t xml:space="preserve"> There are many Healthcare workers that don’t realize how their actions is in turn leading to negative impacts and </w:t>
      </w:r>
      <w:r w:rsidR="002E516D">
        <w:rPr>
          <w:rFonts w:asciiTheme="majorHAnsi" w:eastAsia="Calibri" w:hAnsiTheme="majorHAnsi" w:cstheme="majorHAnsi"/>
          <w:i/>
          <w:iCs/>
          <w:sz w:val="24"/>
          <w:szCs w:val="24"/>
        </w:rPr>
        <w:t>the distrust of the healthcare system as a whole. Partnering with an Indigenous organization to create an ideal education plan that can be used to train staff can set us on the right path to be able to change this and build a new system that is inclusive of everyone.</w:t>
      </w:r>
    </w:p>
    <w:p w14:paraId="0848C60B" w14:textId="77777777" w:rsidR="002E516D" w:rsidRPr="00266D67" w:rsidRDefault="002E516D" w:rsidP="00266D67">
      <w:pPr>
        <w:pStyle w:val="ListParagraph"/>
        <w:spacing w:line="257" w:lineRule="auto"/>
        <w:ind w:left="1080"/>
        <w:rPr>
          <w:rFonts w:asciiTheme="majorHAnsi" w:eastAsia="Calibri" w:hAnsiTheme="majorHAnsi" w:cstheme="majorHAnsi"/>
          <w:i/>
          <w:iCs/>
          <w:sz w:val="24"/>
          <w:szCs w:val="24"/>
        </w:rPr>
      </w:pPr>
    </w:p>
    <w:p w14:paraId="6FAF0B96" w14:textId="6BDB1EBA" w:rsidR="007017CE" w:rsidRPr="009C3F64" w:rsidRDefault="00A86742" w:rsidP="007017CE">
      <w:pPr>
        <w:pStyle w:val="ListParagraph"/>
        <w:numPr>
          <w:ilvl w:val="0"/>
          <w:numId w:val="6"/>
        </w:numPr>
        <w:spacing w:line="257" w:lineRule="auto"/>
        <w:rPr>
          <w:rFonts w:asciiTheme="majorHAnsi" w:eastAsia="Calibri" w:hAnsiTheme="majorHAnsi" w:cstheme="majorHAnsi"/>
          <w:sz w:val="24"/>
          <w:szCs w:val="24"/>
          <w:u w:val="single"/>
        </w:rPr>
      </w:pPr>
      <w:r w:rsidRPr="009C3F64">
        <w:rPr>
          <w:rFonts w:asciiTheme="majorHAnsi" w:hAnsiTheme="majorHAnsi" w:cstheme="majorHAnsi"/>
          <w:sz w:val="24"/>
          <w:szCs w:val="24"/>
          <w:u w:val="single"/>
        </w:rPr>
        <w:t>How is it beneficial to the community from a holistic viewpoint? Provide e</w:t>
      </w:r>
      <w:r w:rsidRPr="009C3F64">
        <w:rPr>
          <w:rFonts w:asciiTheme="majorHAnsi" w:eastAsia="Calibri" w:hAnsiTheme="majorHAnsi" w:cstheme="majorHAnsi"/>
          <w:sz w:val="24"/>
          <w:szCs w:val="24"/>
          <w:u w:val="single"/>
        </w:rPr>
        <w:t>xamples of how it may impact Indigenous community, family, organizations, governance</w:t>
      </w:r>
      <w:r w:rsidR="006D3982" w:rsidRPr="009C3F64">
        <w:rPr>
          <w:rFonts w:asciiTheme="majorHAnsi" w:eastAsia="Calibri" w:hAnsiTheme="majorHAnsi" w:cstheme="majorHAnsi"/>
          <w:sz w:val="24"/>
          <w:szCs w:val="24"/>
          <w:u w:val="single"/>
        </w:rPr>
        <w:t xml:space="preserve"> and/or </w:t>
      </w:r>
      <w:r w:rsidRPr="009C3F64">
        <w:rPr>
          <w:rFonts w:asciiTheme="majorHAnsi" w:eastAsia="Calibri" w:hAnsiTheme="majorHAnsi" w:cstheme="majorHAnsi"/>
          <w:sz w:val="24"/>
          <w:szCs w:val="24"/>
          <w:u w:val="single"/>
        </w:rPr>
        <w:t xml:space="preserve">food/medicine </w:t>
      </w:r>
      <w:r w:rsidR="009C3F64" w:rsidRPr="009C3F64">
        <w:rPr>
          <w:rFonts w:asciiTheme="majorHAnsi" w:eastAsia="Calibri" w:hAnsiTheme="majorHAnsi" w:cstheme="majorHAnsi"/>
          <w:sz w:val="24"/>
          <w:szCs w:val="24"/>
          <w:u w:val="single"/>
        </w:rPr>
        <w:t>security.</w:t>
      </w:r>
    </w:p>
    <w:p w14:paraId="048C6DC4" w14:textId="7C358430" w:rsidR="002E516D" w:rsidRDefault="002E516D" w:rsidP="002E516D">
      <w:pPr>
        <w:pStyle w:val="ListParagraph"/>
        <w:spacing w:before="240" w:line="257" w:lineRule="auto"/>
        <w:ind w:left="1080"/>
        <w:rPr>
          <w:rFonts w:asciiTheme="majorHAnsi" w:eastAsia="Calibri" w:hAnsiTheme="majorHAnsi" w:cstheme="majorHAnsi"/>
          <w:i/>
          <w:iCs/>
          <w:sz w:val="24"/>
          <w:szCs w:val="24"/>
        </w:rPr>
      </w:pPr>
      <w:r w:rsidRPr="002E516D">
        <w:rPr>
          <w:rFonts w:asciiTheme="majorHAnsi" w:eastAsia="Calibri" w:hAnsiTheme="majorHAnsi" w:cstheme="majorHAnsi"/>
          <w:i/>
          <w:iCs/>
          <w:sz w:val="24"/>
          <w:szCs w:val="24"/>
        </w:rPr>
        <w:t xml:space="preserve">Some examples of racism encountered within the healthcare system include the stereotype linking Indigenous identity to </w:t>
      </w:r>
      <w:r w:rsidRPr="002E516D">
        <w:rPr>
          <w:rFonts w:asciiTheme="majorHAnsi" w:eastAsia="Calibri" w:hAnsiTheme="majorHAnsi" w:cstheme="majorHAnsi"/>
          <w:i/>
          <w:iCs/>
          <w:sz w:val="24"/>
          <w:szCs w:val="24"/>
        </w:rPr>
        <w:t>alcoholism,</w:t>
      </w:r>
      <w:r w:rsidRPr="002E516D">
        <w:rPr>
          <w:rFonts w:asciiTheme="majorHAnsi" w:eastAsia="Calibri" w:hAnsiTheme="majorHAnsi" w:cstheme="majorHAnsi"/>
          <w:i/>
          <w:iCs/>
          <w:sz w:val="24"/>
          <w:szCs w:val="24"/>
        </w:rPr>
        <w:t xml:space="preserve"> common amongst Canadians. The destruction of traditional First Nations medical wisdom and the preference of Canadian governments to respond to non-Indigenous peoples. </w:t>
      </w:r>
      <w:r w:rsidRPr="002E516D">
        <w:rPr>
          <w:rFonts w:asciiTheme="majorHAnsi" w:eastAsia="Calibri" w:hAnsiTheme="majorHAnsi" w:cstheme="majorHAnsi"/>
          <w:i/>
          <w:iCs/>
          <w:sz w:val="24"/>
          <w:szCs w:val="24"/>
        </w:rPr>
        <w:t xml:space="preserve">With the plan I am proposing </w:t>
      </w:r>
      <w:r w:rsidRPr="002E516D">
        <w:rPr>
          <w:rFonts w:asciiTheme="majorHAnsi" w:eastAsia="Calibri" w:hAnsiTheme="majorHAnsi" w:cstheme="majorHAnsi"/>
          <w:i/>
          <w:iCs/>
          <w:sz w:val="24"/>
          <w:szCs w:val="24"/>
        </w:rPr>
        <w:t>stories like that of Brian Sinclair who died in the waiting room after waiting 34 hours to be seen for a treatable illness</w:t>
      </w:r>
      <w:r w:rsidRPr="002E516D">
        <w:rPr>
          <w:rFonts w:asciiTheme="majorHAnsi" w:eastAsia="Calibri" w:hAnsiTheme="majorHAnsi" w:cstheme="majorHAnsi"/>
          <w:i/>
          <w:iCs/>
          <w:sz w:val="24"/>
          <w:szCs w:val="24"/>
        </w:rPr>
        <w:t xml:space="preserve"> </w:t>
      </w:r>
      <w:r w:rsidRPr="002E516D">
        <w:rPr>
          <w:rFonts w:asciiTheme="majorHAnsi" w:eastAsia="Calibri" w:hAnsiTheme="majorHAnsi" w:cstheme="majorHAnsi"/>
          <w:i/>
          <w:iCs/>
          <w:sz w:val="24"/>
          <w:szCs w:val="24"/>
        </w:rPr>
        <w:t>(Phillips-Beck, W., 2020)</w:t>
      </w:r>
      <w:r w:rsidRPr="002E516D">
        <w:rPr>
          <w:rFonts w:asciiTheme="majorHAnsi" w:eastAsia="Calibri" w:hAnsiTheme="majorHAnsi" w:cstheme="majorHAnsi"/>
          <w:i/>
          <w:iCs/>
          <w:sz w:val="24"/>
          <w:szCs w:val="24"/>
        </w:rPr>
        <w:t>, could potentially stop being a problem or something for indigenous people to worry about.</w:t>
      </w:r>
    </w:p>
    <w:p w14:paraId="2C1D19CD" w14:textId="77777777" w:rsidR="002E516D" w:rsidRPr="002E516D" w:rsidRDefault="002E516D" w:rsidP="002E516D">
      <w:pPr>
        <w:pStyle w:val="ListParagraph"/>
        <w:spacing w:before="240" w:line="257" w:lineRule="auto"/>
        <w:ind w:left="1080"/>
        <w:rPr>
          <w:rFonts w:asciiTheme="majorHAnsi" w:eastAsia="Calibri" w:hAnsiTheme="majorHAnsi" w:cstheme="majorHAnsi"/>
          <w:i/>
          <w:iCs/>
          <w:sz w:val="24"/>
          <w:szCs w:val="24"/>
        </w:rPr>
      </w:pPr>
    </w:p>
    <w:p w14:paraId="08A0EF52" w14:textId="376AB3C9" w:rsidR="007017CE" w:rsidRPr="009C3F64" w:rsidRDefault="007017CE" w:rsidP="007017CE">
      <w:pPr>
        <w:pStyle w:val="ListParagraph"/>
        <w:numPr>
          <w:ilvl w:val="0"/>
          <w:numId w:val="6"/>
        </w:numPr>
        <w:spacing w:line="257" w:lineRule="auto"/>
        <w:rPr>
          <w:rFonts w:asciiTheme="majorHAnsi" w:eastAsia="Calibri" w:hAnsiTheme="majorHAnsi" w:cstheme="majorHAnsi"/>
          <w:sz w:val="24"/>
          <w:szCs w:val="24"/>
          <w:u w:val="single"/>
        </w:rPr>
      </w:pPr>
      <w:r w:rsidRPr="009C3F64">
        <w:rPr>
          <w:rFonts w:asciiTheme="majorHAnsi" w:eastAsiaTheme="majorEastAsia" w:hAnsiTheme="majorHAnsi" w:cs="Times New Roman (Headings CS)"/>
          <w:color w:val="000000" w:themeColor="text1"/>
          <w:spacing w:val="4"/>
          <w:u w:val="single"/>
          <w:lang w:val="en-CA"/>
        </w:rPr>
        <w:t>How will this strengthen Indigenous- non-Indigenous relationships and collective capacity?</w:t>
      </w:r>
    </w:p>
    <w:p w14:paraId="138001A9" w14:textId="50D21B22" w:rsidR="002E516D" w:rsidRPr="002E516D" w:rsidRDefault="002E516D" w:rsidP="002E516D">
      <w:pPr>
        <w:pStyle w:val="ListParagraph"/>
        <w:spacing w:line="257" w:lineRule="auto"/>
        <w:ind w:left="1080"/>
        <w:rPr>
          <w:rFonts w:asciiTheme="majorHAnsi" w:eastAsia="Calibri" w:hAnsiTheme="majorHAnsi" w:cstheme="majorHAnsi"/>
          <w:i/>
          <w:iCs/>
          <w:sz w:val="24"/>
          <w:szCs w:val="24"/>
        </w:rPr>
      </w:pPr>
      <w:r w:rsidRPr="002E516D">
        <w:rPr>
          <w:rFonts w:asciiTheme="majorHAnsi" w:eastAsia="Calibri" w:hAnsiTheme="majorHAnsi" w:cstheme="majorHAnsi"/>
          <w:i/>
          <w:iCs/>
          <w:sz w:val="24"/>
          <w:szCs w:val="24"/>
        </w:rPr>
        <w:t>History shows that the healthcare system was established and is still geared toward excluding Indigenous people. As a result, many Canadians, including medical professionals, feel empowered to engage in racist systems, despite not being aware of or understanding the racialized damages (</w:t>
      </w:r>
      <w:proofErr w:type="spellStart"/>
      <w:r w:rsidRPr="002E516D">
        <w:rPr>
          <w:rFonts w:asciiTheme="majorHAnsi" w:eastAsia="Calibri" w:hAnsiTheme="majorHAnsi" w:cstheme="majorHAnsi"/>
          <w:i/>
          <w:iCs/>
          <w:sz w:val="24"/>
          <w:szCs w:val="24"/>
        </w:rPr>
        <w:t>Hantke</w:t>
      </w:r>
      <w:proofErr w:type="spellEnd"/>
      <w:r w:rsidRPr="002E516D">
        <w:rPr>
          <w:rFonts w:asciiTheme="majorHAnsi" w:eastAsia="Calibri" w:hAnsiTheme="majorHAnsi" w:cstheme="majorHAnsi"/>
          <w:i/>
          <w:iCs/>
          <w:sz w:val="24"/>
          <w:szCs w:val="24"/>
        </w:rPr>
        <w:t xml:space="preserve">, S. et al,  2022) creating as a result a </w:t>
      </w:r>
      <w:r w:rsidRPr="002E516D">
        <w:rPr>
          <w:rFonts w:asciiTheme="majorHAnsi" w:eastAsia="Calibri" w:hAnsiTheme="majorHAnsi" w:cstheme="majorHAnsi"/>
          <w:i/>
          <w:iCs/>
          <w:sz w:val="24"/>
          <w:szCs w:val="24"/>
        </w:rPr>
        <w:lastRenderedPageBreak/>
        <w:t>social stigma against Indigenous people which can cause problems like depression or fear.</w:t>
      </w:r>
      <w:r>
        <w:rPr>
          <w:rFonts w:asciiTheme="majorHAnsi" w:eastAsia="Calibri" w:hAnsiTheme="majorHAnsi" w:cstheme="majorHAnsi"/>
          <w:i/>
          <w:iCs/>
          <w:sz w:val="24"/>
          <w:szCs w:val="24"/>
        </w:rPr>
        <w:t xml:space="preserve"> This is why to be able to build the kind of relationship that will allow to strengthen indigenous-non-indigenous relationships, collective capacity and trust, it is important for us to be able to build a new system in which the environment is more inclusive diverse and fair. To be able to this we must start with the people who make up the healthcare system and educate them to be able to make this change</w:t>
      </w:r>
      <w:r w:rsidR="001F6AA3">
        <w:rPr>
          <w:rFonts w:asciiTheme="majorHAnsi" w:eastAsia="Calibri" w:hAnsiTheme="majorHAnsi" w:cstheme="majorHAnsi"/>
          <w:i/>
          <w:iCs/>
          <w:sz w:val="24"/>
          <w:szCs w:val="24"/>
        </w:rPr>
        <w:t xml:space="preserve"> successful.</w:t>
      </w:r>
    </w:p>
    <w:p w14:paraId="27B60C7B" w14:textId="77777777" w:rsidR="002E516D" w:rsidRPr="007017CE" w:rsidRDefault="002E516D" w:rsidP="002E516D">
      <w:pPr>
        <w:pStyle w:val="ListParagraph"/>
        <w:spacing w:line="257" w:lineRule="auto"/>
        <w:ind w:left="1080"/>
        <w:rPr>
          <w:rFonts w:asciiTheme="majorHAnsi" w:eastAsia="Calibri" w:hAnsiTheme="majorHAnsi" w:cstheme="majorHAnsi"/>
          <w:sz w:val="24"/>
          <w:szCs w:val="24"/>
        </w:rPr>
      </w:pPr>
    </w:p>
    <w:p w14:paraId="36C50FCE" w14:textId="5A73C870" w:rsidR="007017CE" w:rsidRPr="007017CE" w:rsidRDefault="007017CE" w:rsidP="007017CE">
      <w:pPr>
        <w:pStyle w:val="ListParagraph"/>
        <w:numPr>
          <w:ilvl w:val="0"/>
          <w:numId w:val="6"/>
        </w:numPr>
        <w:spacing w:line="257" w:lineRule="auto"/>
        <w:rPr>
          <w:rFonts w:asciiTheme="majorHAnsi" w:eastAsia="Calibri" w:hAnsiTheme="majorHAnsi" w:cstheme="majorHAnsi"/>
          <w:sz w:val="24"/>
          <w:szCs w:val="24"/>
        </w:rPr>
      </w:pPr>
      <w:r>
        <w:rPr>
          <w:rFonts w:asciiTheme="majorHAnsi" w:eastAsiaTheme="majorEastAsia" w:hAnsiTheme="majorHAnsi" w:cs="Times New Roman (Headings CS)"/>
          <w:color w:val="000000" w:themeColor="text1"/>
          <w:spacing w:val="4"/>
          <w:lang w:val="en-CA"/>
        </w:rPr>
        <w:t xml:space="preserve">Identify </w:t>
      </w:r>
      <w:r>
        <w:rPr>
          <w:rFonts w:asciiTheme="majorHAnsi" w:eastAsiaTheme="majorEastAsia" w:hAnsiTheme="majorHAnsi" w:cs="Times New Roman (Headings CS)"/>
          <w:color w:val="000000" w:themeColor="text1"/>
          <w:spacing w:val="4"/>
        </w:rPr>
        <w:t>what</w:t>
      </w:r>
      <w:r w:rsidR="00A86742" w:rsidRPr="007017CE">
        <w:rPr>
          <w:rFonts w:asciiTheme="majorHAnsi" w:eastAsiaTheme="majorEastAsia" w:hAnsiTheme="majorHAnsi" w:cs="Times New Roman (Headings CS)"/>
          <w:color w:val="000000" w:themeColor="text1"/>
          <w:spacing w:val="4"/>
        </w:rPr>
        <w:t xml:space="preserve"> community would you like to work with</w:t>
      </w:r>
      <w:r>
        <w:rPr>
          <w:rFonts w:asciiTheme="majorHAnsi" w:eastAsiaTheme="majorEastAsia" w:hAnsiTheme="majorHAnsi" w:cs="Times New Roman (Headings CS)"/>
          <w:color w:val="000000" w:themeColor="text1"/>
          <w:spacing w:val="4"/>
        </w:rPr>
        <w:t>.</w:t>
      </w:r>
    </w:p>
    <w:p w14:paraId="42DFCF71" w14:textId="30E5B04C" w:rsidR="009C3F64" w:rsidRPr="0096738F" w:rsidRDefault="0096738F" w:rsidP="009C3F64">
      <w:pPr>
        <w:pStyle w:val="ListParagraph"/>
        <w:spacing w:line="257" w:lineRule="auto"/>
        <w:ind w:left="1080"/>
        <w:rPr>
          <w:rFonts w:asciiTheme="majorHAnsi" w:eastAsia="Calibri" w:hAnsiTheme="majorHAnsi" w:cstheme="majorHAnsi"/>
          <w:i/>
          <w:iCs/>
          <w:sz w:val="24"/>
          <w:szCs w:val="24"/>
        </w:rPr>
      </w:pPr>
      <w:r w:rsidRPr="0096738F">
        <w:rPr>
          <w:rFonts w:asciiTheme="majorHAnsi" w:eastAsia="Calibri" w:hAnsiTheme="majorHAnsi" w:cstheme="majorHAnsi"/>
          <w:i/>
          <w:iCs/>
          <w:sz w:val="24"/>
          <w:szCs w:val="24"/>
        </w:rPr>
        <w:t>Legacy of Hope Foundation</w:t>
      </w:r>
      <w:r>
        <w:rPr>
          <w:rFonts w:asciiTheme="majorHAnsi" w:eastAsia="Calibri" w:hAnsiTheme="majorHAnsi" w:cstheme="majorHAnsi"/>
          <w:i/>
          <w:iCs/>
          <w:sz w:val="24"/>
          <w:szCs w:val="24"/>
        </w:rPr>
        <w:t xml:space="preserve"> (</w:t>
      </w:r>
      <w:hyperlink r:id="rId10" w:history="1">
        <w:r w:rsidRPr="0074639D">
          <w:rPr>
            <w:rStyle w:val="Hyperlink"/>
            <w:rFonts w:asciiTheme="majorHAnsi" w:eastAsia="Calibri" w:hAnsiTheme="majorHAnsi" w:cstheme="majorHAnsi"/>
            <w:i/>
            <w:iCs/>
            <w:sz w:val="24"/>
            <w:szCs w:val="24"/>
          </w:rPr>
          <w:t>https://legacyofhope.ca/</w:t>
        </w:r>
      </w:hyperlink>
      <w:r>
        <w:rPr>
          <w:rFonts w:asciiTheme="majorHAnsi" w:eastAsia="Calibri" w:hAnsiTheme="majorHAnsi" w:cstheme="majorHAnsi"/>
          <w:i/>
          <w:iCs/>
          <w:sz w:val="24"/>
          <w:szCs w:val="24"/>
        </w:rPr>
        <w:t>)</w:t>
      </w:r>
    </w:p>
    <w:p w14:paraId="2684738C" w14:textId="2A309939" w:rsidR="007017CE" w:rsidRDefault="00A86742" w:rsidP="00D0342D">
      <w:pPr>
        <w:spacing w:line="480" w:lineRule="auto"/>
        <w:ind w:left="720"/>
        <w:rPr>
          <w:rFonts w:cs="Times New Roman"/>
          <w:sz w:val="24"/>
          <w:szCs w:val="24"/>
        </w:rPr>
      </w:pPr>
      <w:r w:rsidRPr="000D760C">
        <w:rPr>
          <w:rFonts w:cs="Times New Roman"/>
          <w:b/>
          <w:sz w:val="24"/>
          <w:szCs w:val="24"/>
        </w:rPr>
        <w:t xml:space="preserve">Truth and Reconciliation Commission </w:t>
      </w:r>
      <w:r>
        <w:rPr>
          <w:rFonts w:cs="Times New Roman"/>
          <w:b/>
          <w:sz w:val="24"/>
          <w:szCs w:val="24"/>
        </w:rPr>
        <w:t xml:space="preserve">94 </w:t>
      </w:r>
      <w:r w:rsidRPr="000D760C">
        <w:rPr>
          <w:rFonts w:cs="Times New Roman"/>
          <w:b/>
          <w:sz w:val="24"/>
          <w:szCs w:val="24"/>
        </w:rPr>
        <w:t>Calls to Action Addressed by the Project</w:t>
      </w:r>
      <w:r w:rsidR="00D0342D">
        <w:rPr>
          <w:rFonts w:cs="Times New Roman"/>
          <w:b/>
          <w:sz w:val="24"/>
          <w:szCs w:val="24"/>
        </w:rPr>
        <w:t xml:space="preserve"> </w:t>
      </w:r>
    </w:p>
    <w:p w14:paraId="6EE363BE" w14:textId="77777777" w:rsidR="009C3F64" w:rsidRDefault="00FC669E" w:rsidP="00D0342D">
      <w:pPr>
        <w:pStyle w:val="ListParagraph"/>
        <w:numPr>
          <w:ilvl w:val="0"/>
          <w:numId w:val="7"/>
        </w:numPr>
        <w:spacing w:line="480" w:lineRule="auto"/>
        <w:ind w:left="1440"/>
        <w:rPr>
          <w:rFonts w:cs="Times New Roman"/>
          <w:sz w:val="24"/>
          <w:szCs w:val="24"/>
        </w:rPr>
      </w:pPr>
      <w:r w:rsidRPr="00FC669E">
        <w:rPr>
          <w:rFonts w:cs="Times New Roman"/>
          <w:sz w:val="24"/>
          <w:szCs w:val="24"/>
        </w:rPr>
        <w:t>We call upon medical and nursing schools in Canada to require all students to take a course dealing with Aboriginal health issues, including the history and legacy of residential schools, the United Nations Declaration on the Rights of Indigenous Peoples, Treaties and Aboriginal rights, and Indigenous teachings and practices. This will require skills-based training in intercultural competency, conflict resolution, human rights, and anti-racism.</w:t>
      </w:r>
      <w:r w:rsidR="001F6AA3">
        <w:rPr>
          <w:rFonts w:cs="Times New Roman"/>
          <w:sz w:val="24"/>
          <w:szCs w:val="24"/>
        </w:rPr>
        <w:t xml:space="preserve"> </w:t>
      </w:r>
    </w:p>
    <w:p w14:paraId="31711579" w14:textId="6B66794D" w:rsidR="00FC669E" w:rsidRDefault="001F6AA3" w:rsidP="009C3F64">
      <w:pPr>
        <w:pStyle w:val="ListParagraph"/>
        <w:spacing w:line="480" w:lineRule="auto"/>
        <w:ind w:left="1440"/>
        <w:rPr>
          <w:rFonts w:cs="Times New Roman"/>
          <w:sz w:val="24"/>
          <w:szCs w:val="24"/>
        </w:rPr>
      </w:pPr>
      <w:r>
        <w:rPr>
          <w:rFonts w:cs="Times New Roman"/>
          <w:sz w:val="24"/>
          <w:szCs w:val="24"/>
        </w:rPr>
        <w:t>(</w:t>
      </w:r>
      <w:r>
        <w:rPr>
          <w:rFonts w:cs="Times New Roman"/>
          <w:i/>
          <w:iCs/>
          <w:sz w:val="24"/>
          <w:szCs w:val="24"/>
        </w:rPr>
        <w:t xml:space="preserve">The education plan I would be creating </w:t>
      </w:r>
      <w:r w:rsidR="00E9437A">
        <w:rPr>
          <w:rFonts w:cs="Times New Roman"/>
          <w:i/>
          <w:iCs/>
          <w:sz w:val="24"/>
          <w:szCs w:val="24"/>
        </w:rPr>
        <w:t>would first be introduced in the workplace and eventually transition to schools as well</w:t>
      </w:r>
      <w:r>
        <w:rPr>
          <w:rFonts w:cs="Times New Roman"/>
          <w:sz w:val="24"/>
          <w:szCs w:val="24"/>
        </w:rPr>
        <w:t>)</w:t>
      </w:r>
    </w:p>
    <w:p w14:paraId="2A86ABD2" w14:textId="77777777" w:rsidR="009C3F64" w:rsidRDefault="00FC669E" w:rsidP="00D0342D">
      <w:pPr>
        <w:pStyle w:val="ListParagraph"/>
        <w:numPr>
          <w:ilvl w:val="0"/>
          <w:numId w:val="7"/>
        </w:numPr>
        <w:spacing w:line="480" w:lineRule="auto"/>
        <w:ind w:left="1440"/>
        <w:rPr>
          <w:rFonts w:cs="Times New Roman"/>
          <w:sz w:val="24"/>
          <w:szCs w:val="24"/>
        </w:rPr>
      </w:pPr>
      <w:r w:rsidRPr="00FC669E">
        <w:rPr>
          <w:rFonts w:cs="Times New Roman"/>
          <w:sz w:val="24"/>
          <w:szCs w:val="24"/>
        </w:rPr>
        <w:t>We call upon the federal government, in consultation with Aboriginal peoples, to establish measurable goals to identify and close the gaps in health outcomes between Aboriginal and non-Aboriginal communities, and to publish annual progress reports and assess long term trends. Such efforts would focus on indicators such as</w:t>
      </w:r>
      <w:bookmarkStart w:id="0" w:name="_Hlk127581899"/>
      <w:r w:rsidRPr="00FC669E">
        <w:rPr>
          <w:rFonts w:cs="Times New Roman"/>
          <w:sz w:val="24"/>
          <w:szCs w:val="24"/>
        </w:rPr>
        <w:t xml:space="preserve">: infant mortality, maternal health, suicide, mental health, addictions, life expectancy, birth rates, infant and child health issues, chronic </w:t>
      </w:r>
      <w:r w:rsidRPr="00FC669E">
        <w:rPr>
          <w:rFonts w:cs="Times New Roman"/>
          <w:sz w:val="24"/>
          <w:szCs w:val="24"/>
        </w:rPr>
        <w:lastRenderedPageBreak/>
        <w:t>diseases, illness and injury incidence, and the availability of appropriate health services</w:t>
      </w:r>
      <w:bookmarkEnd w:id="0"/>
      <w:r w:rsidRPr="00FC669E">
        <w:rPr>
          <w:rFonts w:cs="Times New Roman"/>
          <w:sz w:val="24"/>
          <w:szCs w:val="24"/>
        </w:rPr>
        <w:t>.</w:t>
      </w:r>
      <w:r w:rsidR="00E9437A">
        <w:rPr>
          <w:rFonts w:cs="Times New Roman"/>
          <w:sz w:val="24"/>
          <w:szCs w:val="24"/>
        </w:rPr>
        <w:t xml:space="preserve"> </w:t>
      </w:r>
    </w:p>
    <w:p w14:paraId="3D6B3864" w14:textId="1F9B793C" w:rsidR="00FC669E" w:rsidRDefault="00E9437A" w:rsidP="009C3F64">
      <w:pPr>
        <w:pStyle w:val="ListParagraph"/>
        <w:spacing w:line="480" w:lineRule="auto"/>
        <w:ind w:left="1440"/>
        <w:rPr>
          <w:rFonts w:cs="Times New Roman"/>
          <w:sz w:val="24"/>
          <w:szCs w:val="24"/>
        </w:rPr>
      </w:pPr>
      <w:r>
        <w:rPr>
          <w:rFonts w:cs="Times New Roman"/>
          <w:sz w:val="24"/>
          <w:szCs w:val="24"/>
        </w:rPr>
        <w:t>(</w:t>
      </w:r>
      <w:r w:rsidR="00650D41">
        <w:rPr>
          <w:rFonts w:cs="Times New Roman"/>
          <w:i/>
          <w:iCs/>
          <w:sz w:val="24"/>
          <w:szCs w:val="24"/>
        </w:rPr>
        <w:t>To</w:t>
      </w:r>
      <w:r>
        <w:rPr>
          <w:rFonts w:cs="Times New Roman"/>
          <w:i/>
          <w:iCs/>
          <w:sz w:val="24"/>
          <w:szCs w:val="24"/>
        </w:rPr>
        <w:t xml:space="preserve"> create a proper education </w:t>
      </w:r>
      <w:r w:rsidR="00650D41">
        <w:rPr>
          <w:rFonts w:cs="Times New Roman"/>
          <w:i/>
          <w:iCs/>
          <w:sz w:val="24"/>
          <w:szCs w:val="24"/>
        </w:rPr>
        <w:t xml:space="preserve">plan that will be beneficial progress reports and </w:t>
      </w:r>
      <w:r w:rsidR="009C3F64">
        <w:rPr>
          <w:rFonts w:cs="Times New Roman"/>
          <w:i/>
          <w:iCs/>
          <w:sz w:val="24"/>
          <w:szCs w:val="24"/>
        </w:rPr>
        <w:t>long-term</w:t>
      </w:r>
      <w:r w:rsidR="00650D41">
        <w:rPr>
          <w:rFonts w:cs="Times New Roman"/>
          <w:i/>
          <w:iCs/>
          <w:sz w:val="24"/>
          <w:szCs w:val="24"/>
        </w:rPr>
        <w:t xml:space="preserve"> trends will be assessed and allow us to make changes if necessary</w:t>
      </w:r>
      <w:r>
        <w:rPr>
          <w:rFonts w:cs="Times New Roman"/>
          <w:sz w:val="24"/>
          <w:szCs w:val="24"/>
        </w:rPr>
        <w:t>)</w:t>
      </w:r>
    </w:p>
    <w:p w14:paraId="343F3823" w14:textId="77777777" w:rsidR="00FC669E" w:rsidRPr="00FC669E" w:rsidRDefault="00FC669E" w:rsidP="00FC669E">
      <w:pPr>
        <w:pStyle w:val="ListParagraph"/>
        <w:numPr>
          <w:ilvl w:val="0"/>
          <w:numId w:val="7"/>
        </w:numPr>
        <w:spacing w:line="480" w:lineRule="auto"/>
        <w:rPr>
          <w:rFonts w:cs="Times New Roman"/>
          <w:sz w:val="24"/>
          <w:szCs w:val="24"/>
        </w:rPr>
      </w:pPr>
      <w:r w:rsidRPr="00FC669E">
        <w:rPr>
          <w:rFonts w:cs="Times New Roman"/>
          <w:sz w:val="24"/>
          <w:szCs w:val="24"/>
        </w:rPr>
        <w:t>We call upon all levels of government to:</w:t>
      </w:r>
    </w:p>
    <w:p w14:paraId="7859561A" w14:textId="77777777" w:rsidR="00FC669E" w:rsidRPr="00FC669E" w:rsidRDefault="00FC669E" w:rsidP="00FC669E">
      <w:pPr>
        <w:pStyle w:val="ListParagraph"/>
        <w:numPr>
          <w:ilvl w:val="1"/>
          <w:numId w:val="7"/>
        </w:numPr>
        <w:spacing w:line="480" w:lineRule="auto"/>
        <w:rPr>
          <w:rFonts w:cs="Times New Roman"/>
          <w:sz w:val="24"/>
          <w:szCs w:val="24"/>
        </w:rPr>
      </w:pPr>
      <w:proofErr w:type="spellStart"/>
      <w:r w:rsidRPr="00FC669E">
        <w:rPr>
          <w:rFonts w:cs="Times New Roman"/>
          <w:sz w:val="24"/>
          <w:szCs w:val="24"/>
        </w:rPr>
        <w:t>i</w:t>
      </w:r>
      <w:proofErr w:type="spellEnd"/>
      <w:r w:rsidRPr="00FC669E">
        <w:rPr>
          <w:rFonts w:cs="Times New Roman"/>
          <w:sz w:val="24"/>
          <w:szCs w:val="24"/>
        </w:rPr>
        <w:t>. Increase the number of Aboriginal professionals working in the health-care field.</w:t>
      </w:r>
    </w:p>
    <w:p w14:paraId="333DDFA5" w14:textId="0CBFE2E0" w:rsidR="00FC669E" w:rsidRDefault="00FC669E" w:rsidP="00FC669E">
      <w:pPr>
        <w:pStyle w:val="ListParagraph"/>
        <w:numPr>
          <w:ilvl w:val="1"/>
          <w:numId w:val="7"/>
        </w:numPr>
        <w:spacing w:line="480" w:lineRule="auto"/>
        <w:rPr>
          <w:rFonts w:cs="Times New Roman"/>
          <w:sz w:val="24"/>
          <w:szCs w:val="24"/>
        </w:rPr>
      </w:pPr>
      <w:r w:rsidRPr="00FC669E">
        <w:rPr>
          <w:rFonts w:cs="Times New Roman"/>
          <w:sz w:val="24"/>
          <w:szCs w:val="24"/>
        </w:rPr>
        <w:t>ii. Ensure the retention of Aboriginal health-care providers in Aboriginal communities</w:t>
      </w:r>
      <w:r>
        <w:rPr>
          <w:rFonts w:cs="Times New Roman"/>
          <w:sz w:val="24"/>
          <w:szCs w:val="24"/>
        </w:rPr>
        <w:t>.</w:t>
      </w:r>
    </w:p>
    <w:p w14:paraId="130CF788" w14:textId="77777777" w:rsidR="009C3F64" w:rsidRDefault="00FC669E" w:rsidP="00FC669E">
      <w:pPr>
        <w:pStyle w:val="ListParagraph"/>
        <w:numPr>
          <w:ilvl w:val="1"/>
          <w:numId w:val="7"/>
        </w:numPr>
        <w:spacing w:line="480" w:lineRule="auto"/>
        <w:rPr>
          <w:rFonts w:cs="Times New Roman"/>
          <w:sz w:val="24"/>
          <w:szCs w:val="24"/>
        </w:rPr>
      </w:pPr>
      <w:r w:rsidRPr="00FC669E">
        <w:rPr>
          <w:rFonts w:cs="Times New Roman"/>
          <w:sz w:val="24"/>
          <w:szCs w:val="24"/>
        </w:rPr>
        <w:t>iii. Provide cultural competency training for all healthcare professionals.</w:t>
      </w:r>
      <w:r w:rsidR="009C3F64">
        <w:rPr>
          <w:rFonts w:cs="Times New Roman"/>
          <w:sz w:val="24"/>
          <w:szCs w:val="24"/>
        </w:rPr>
        <w:t xml:space="preserve"> </w:t>
      </w:r>
    </w:p>
    <w:p w14:paraId="295CE0F4" w14:textId="554862A0" w:rsidR="00A86742" w:rsidRPr="009C3F64" w:rsidRDefault="009C3F64" w:rsidP="009C3F64">
      <w:pPr>
        <w:pStyle w:val="ListParagraph"/>
        <w:spacing w:line="480" w:lineRule="auto"/>
        <w:ind w:left="1440"/>
        <w:rPr>
          <w:rFonts w:cs="Times New Roman"/>
          <w:sz w:val="24"/>
          <w:szCs w:val="24"/>
        </w:rPr>
      </w:pPr>
      <w:r>
        <w:rPr>
          <w:rFonts w:cs="Times New Roman"/>
          <w:sz w:val="24"/>
          <w:szCs w:val="24"/>
        </w:rPr>
        <w:t>(</w:t>
      </w:r>
      <w:r>
        <w:rPr>
          <w:rFonts w:cs="Times New Roman"/>
          <w:i/>
          <w:iCs/>
          <w:sz w:val="24"/>
          <w:szCs w:val="24"/>
        </w:rPr>
        <w:t>The education plan will include concepts about diversity and will be adapted into the training of healthcare professionals to eventually be made mandatory</w:t>
      </w:r>
      <w:r>
        <w:rPr>
          <w:rFonts w:cs="Times New Roman"/>
          <w:sz w:val="24"/>
          <w:szCs w:val="24"/>
        </w:rPr>
        <w:t>)</w:t>
      </w:r>
    </w:p>
    <w:p w14:paraId="7692A263" w14:textId="77777777" w:rsidR="00D0342D" w:rsidRDefault="00A86742" w:rsidP="00D0342D">
      <w:pPr>
        <w:ind w:left="720"/>
        <w:rPr>
          <w:rFonts w:cs="Times New Roman"/>
          <w:b/>
          <w:bCs/>
          <w:sz w:val="24"/>
          <w:szCs w:val="24"/>
        </w:rPr>
      </w:pPr>
      <w:r w:rsidRPr="651F8910">
        <w:rPr>
          <w:rFonts w:cs="Times New Roman"/>
          <w:b/>
          <w:bCs/>
          <w:sz w:val="24"/>
          <w:szCs w:val="24"/>
        </w:rPr>
        <w:t xml:space="preserve">Ethical Considerations </w:t>
      </w:r>
    </w:p>
    <w:p w14:paraId="50CA998E" w14:textId="7D4785F8" w:rsidR="00D0342D" w:rsidRDefault="00D0342D" w:rsidP="00D0342D">
      <w:pPr>
        <w:ind w:left="720"/>
        <w:rPr>
          <w:rFonts w:cs="Times New Roman"/>
          <w:sz w:val="24"/>
          <w:szCs w:val="24"/>
        </w:rPr>
      </w:pPr>
      <w:r>
        <w:rPr>
          <w:rFonts w:cs="Times New Roman"/>
          <w:sz w:val="24"/>
          <w:szCs w:val="24"/>
        </w:rPr>
        <w:t>This section is about Group Members not about any perceived or known issues within the Indigenous community you are going to work with. Each group member will name a potential ethical consideration that they should be aware of about themselves before engaging an Indigenous community. What to think of for this section:</w:t>
      </w:r>
    </w:p>
    <w:p w14:paraId="0C4826CE" w14:textId="3BFC19BC" w:rsidR="00D0342D" w:rsidRDefault="00D0342D" w:rsidP="00D0342D">
      <w:pPr>
        <w:pStyle w:val="ListParagraph"/>
        <w:numPr>
          <w:ilvl w:val="0"/>
          <w:numId w:val="9"/>
        </w:numPr>
        <w:ind w:left="1440"/>
        <w:rPr>
          <w:rFonts w:cs="Times New Roman"/>
          <w:sz w:val="24"/>
          <w:szCs w:val="24"/>
        </w:rPr>
      </w:pPr>
      <w:r w:rsidRPr="00D0342D">
        <w:rPr>
          <w:rFonts w:cs="Times New Roman"/>
          <w:sz w:val="24"/>
          <w:szCs w:val="24"/>
        </w:rPr>
        <w:t>W</w:t>
      </w:r>
      <w:r w:rsidR="00A86742" w:rsidRPr="00D0342D">
        <w:rPr>
          <w:rFonts w:cs="Times New Roman"/>
          <w:sz w:val="24"/>
          <w:szCs w:val="24"/>
        </w:rPr>
        <w:t>hat do you think you need to know when working with an Indigenous community?</w:t>
      </w:r>
    </w:p>
    <w:p w14:paraId="51740688" w14:textId="19AE3F4D" w:rsidR="000F2933" w:rsidRDefault="000F2933" w:rsidP="000F2933">
      <w:pPr>
        <w:pStyle w:val="ListParagraph"/>
        <w:ind w:left="1440"/>
        <w:rPr>
          <w:rFonts w:cs="Times New Roman"/>
          <w:sz w:val="24"/>
          <w:szCs w:val="24"/>
        </w:rPr>
      </w:pPr>
      <w:r>
        <w:rPr>
          <w:rFonts w:cs="Times New Roman"/>
          <w:sz w:val="24"/>
          <w:szCs w:val="24"/>
        </w:rPr>
        <w:t xml:space="preserve">I believe that when working with Indigenous people I need to </w:t>
      </w:r>
      <w:proofErr w:type="spellStart"/>
      <w:proofErr w:type="gramStart"/>
      <w:r>
        <w:rPr>
          <w:rFonts w:cs="Times New Roman"/>
          <w:sz w:val="24"/>
          <w:szCs w:val="24"/>
        </w:rPr>
        <w:t>kno</w:t>
      </w:r>
      <w:proofErr w:type="spellEnd"/>
      <w:proofErr w:type="gramEnd"/>
    </w:p>
    <w:p w14:paraId="4033C7D5" w14:textId="0F8A551A" w:rsidR="006D3982" w:rsidRDefault="00A86742" w:rsidP="00D0342D">
      <w:pPr>
        <w:pStyle w:val="ListParagraph"/>
        <w:numPr>
          <w:ilvl w:val="0"/>
          <w:numId w:val="9"/>
        </w:numPr>
        <w:ind w:left="1440"/>
        <w:rPr>
          <w:rFonts w:cs="Times New Roman"/>
          <w:sz w:val="24"/>
          <w:szCs w:val="24"/>
        </w:rPr>
      </w:pPr>
      <w:r w:rsidRPr="00D0342D">
        <w:rPr>
          <w:rFonts w:cs="Times New Roman"/>
          <w:sz w:val="24"/>
          <w:szCs w:val="24"/>
        </w:rPr>
        <w:t>Beliefs &amp; values that may impact your idea</w:t>
      </w:r>
      <w:r w:rsidR="00D0342D">
        <w:rPr>
          <w:rFonts w:cs="Times New Roman"/>
          <w:sz w:val="24"/>
          <w:szCs w:val="24"/>
        </w:rPr>
        <w:t>.</w:t>
      </w:r>
    </w:p>
    <w:p w14:paraId="48EF8CA7" w14:textId="77777777" w:rsidR="00F851ED" w:rsidRPr="00F851ED" w:rsidRDefault="00F851ED" w:rsidP="00F851ED">
      <w:pPr>
        <w:pStyle w:val="ListParagraph"/>
        <w:ind w:left="1440"/>
        <w:rPr>
          <w:rFonts w:cs="Times New Roman"/>
          <w:sz w:val="24"/>
          <w:szCs w:val="24"/>
        </w:rPr>
      </w:pPr>
    </w:p>
    <w:p w14:paraId="7B1259C3" w14:textId="1200D279" w:rsidR="00A86742" w:rsidRDefault="00A86742" w:rsidP="00D0342D">
      <w:pPr>
        <w:pStyle w:val="ListParagraph"/>
        <w:numPr>
          <w:ilvl w:val="0"/>
          <w:numId w:val="2"/>
        </w:numPr>
        <w:rPr>
          <w:rFonts w:cs="Times New Roman"/>
          <w:b/>
          <w:bCs/>
          <w:sz w:val="28"/>
          <w:szCs w:val="28"/>
        </w:rPr>
      </w:pPr>
      <w:r w:rsidRPr="00D0342D">
        <w:rPr>
          <w:rFonts w:cs="Times New Roman"/>
          <w:b/>
          <w:bCs/>
          <w:sz w:val="28"/>
          <w:szCs w:val="28"/>
        </w:rPr>
        <w:t xml:space="preserve">Community Engagement Process </w:t>
      </w:r>
    </w:p>
    <w:p w14:paraId="0514775B" w14:textId="50002D39" w:rsidR="00A143B6" w:rsidRDefault="00A143B6" w:rsidP="00A143B6">
      <w:pPr>
        <w:pStyle w:val="ListParagraph"/>
        <w:numPr>
          <w:ilvl w:val="1"/>
          <w:numId w:val="2"/>
        </w:numPr>
        <w:shd w:val="clear" w:color="auto" w:fill="FFFFFF" w:themeFill="background1"/>
        <w:spacing w:before="280" w:after="280" w:line="240" w:lineRule="auto"/>
        <w:ind w:right="150"/>
        <w:textAlignment w:val="baseline"/>
        <w:rPr>
          <w:rFonts w:asciiTheme="majorHAnsi" w:eastAsiaTheme="majorEastAsia" w:hAnsiTheme="majorHAnsi" w:cs="Times New Roman (Headings CS)"/>
          <w:spacing w:val="4"/>
          <w:sz w:val="24"/>
          <w:szCs w:val="24"/>
        </w:rPr>
      </w:pPr>
      <w:r w:rsidRPr="00757A90">
        <w:rPr>
          <w:rFonts w:asciiTheme="majorHAnsi" w:eastAsiaTheme="majorEastAsia" w:hAnsiTheme="majorHAnsi" w:cs="Times New Roman (Headings CS)"/>
          <w:spacing w:val="4"/>
          <w:sz w:val="24"/>
          <w:szCs w:val="24"/>
        </w:rPr>
        <w:t xml:space="preserve">How are you going to engage the community? </w:t>
      </w:r>
    </w:p>
    <w:p w14:paraId="31D3C5B7" w14:textId="3B3F8B1A" w:rsidR="003B29D8" w:rsidRDefault="003B29D8" w:rsidP="003B29D8">
      <w:pPr>
        <w:pStyle w:val="ListParagraph"/>
        <w:shd w:val="clear" w:color="auto" w:fill="FFFFFF" w:themeFill="background1"/>
        <w:spacing w:before="280" w:after="280" w:line="240" w:lineRule="auto"/>
        <w:ind w:left="1440" w:right="150"/>
        <w:textAlignment w:val="baseline"/>
        <w:rPr>
          <w:rFonts w:asciiTheme="majorHAnsi" w:eastAsiaTheme="majorEastAsia" w:hAnsiTheme="majorHAnsi" w:cs="Times New Roman (Headings CS)"/>
          <w:i/>
          <w:iCs/>
          <w:spacing w:val="4"/>
          <w:sz w:val="24"/>
          <w:szCs w:val="24"/>
        </w:rPr>
      </w:pPr>
      <w:r w:rsidRPr="00D224CE">
        <w:rPr>
          <w:rFonts w:asciiTheme="majorHAnsi" w:eastAsiaTheme="majorEastAsia" w:hAnsiTheme="majorHAnsi" w:cs="Times New Roman (Headings CS)"/>
          <w:i/>
          <w:iCs/>
          <w:spacing w:val="4"/>
          <w:sz w:val="24"/>
          <w:szCs w:val="24"/>
        </w:rPr>
        <w:t xml:space="preserve">I will engage with the community by showing respect, recognizing traditional </w:t>
      </w:r>
      <w:r w:rsidR="00D224CE" w:rsidRPr="00D224CE">
        <w:rPr>
          <w:rFonts w:asciiTheme="majorHAnsi" w:eastAsiaTheme="majorEastAsia" w:hAnsiTheme="majorHAnsi" w:cs="Times New Roman (Headings CS)"/>
          <w:i/>
          <w:iCs/>
          <w:spacing w:val="4"/>
          <w:sz w:val="24"/>
          <w:szCs w:val="24"/>
        </w:rPr>
        <w:t>territory, being appropriate, educating myself prior to presenting my idea, maintaining patience, being open to listening and learning.</w:t>
      </w:r>
    </w:p>
    <w:p w14:paraId="0FC838E5" w14:textId="77777777" w:rsidR="00D224CE" w:rsidRPr="00D224CE" w:rsidRDefault="00D224CE" w:rsidP="003B29D8">
      <w:pPr>
        <w:pStyle w:val="ListParagraph"/>
        <w:shd w:val="clear" w:color="auto" w:fill="FFFFFF" w:themeFill="background1"/>
        <w:spacing w:before="280" w:after="280" w:line="240" w:lineRule="auto"/>
        <w:ind w:left="1440" w:right="150"/>
        <w:textAlignment w:val="baseline"/>
        <w:rPr>
          <w:rFonts w:asciiTheme="majorHAnsi" w:eastAsiaTheme="majorEastAsia" w:hAnsiTheme="majorHAnsi" w:cs="Times New Roman (Headings CS)"/>
          <w:i/>
          <w:iCs/>
          <w:spacing w:val="4"/>
          <w:sz w:val="24"/>
          <w:szCs w:val="24"/>
        </w:rPr>
      </w:pPr>
    </w:p>
    <w:p w14:paraId="7D339354" w14:textId="0F3B5182" w:rsidR="00A143B6" w:rsidRDefault="00A143B6" w:rsidP="00A143B6">
      <w:pPr>
        <w:pStyle w:val="ListParagraph"/>
        <w:numPr>
          <w:ilvl w:val="1"/>
          <w:numId w:val="2"/>
        </w:numPr>
        <w:shd w:val="clear" w:color="auto" w:fill="FFFFFF" w:themeFill="background1"/>
        <w:spacing w:before="280" w:after="280" w:line="240" w:lineRule="auto"/>
        <w:ind w:right="150"/>
        <w:textAlignment w:val="baseline"/>
        <w:rPr>
          <w:rFonts w:asciiTheme="majorHAnsi" w:eastAsiaTheme="majorEastAsia" w:hAnsiTheme="majorHAnsi" w:cs="Times New Roman (Headings CS)"/>
          <w:spacing w:val="4"/>
          <w:sz w:val="24"/>
          <w:szCs w:val="24"/>
        </w:rPr>
      </w:pPr>
      <w:r w:rsidRPr="00757A90">
        <w:rPr>
          <w:rFonts w:asciiTheme="majorHAnsi" w:eastAsiaTheme="majorEastAsia" w:hAnsiTheme="majorHAnsi" w:cs="Times New Roman (Headings CS)"/>
          <w:spacing w:val="4"/>
          <w:sz w:val="24"/>
          <w:szCs w:val="24"/>
        </w:rPr>
        <w:t>How are you going to ask if they would be interested in being partners?</w:t>
      </w:r>
    </w:p>
    <w:p w14:paraId="71B2910F" w14:textId="728BFF4A" w:rsidR="00D224CE" w:rsidRPr="00D224CE" w:rsidRDefault="00D224CE" w:rsidP="00D224CE">
      <w:pPr>
        <w:pStyle w:val="ListParagraph"/>
        <w:shd w:val="clear" w:color="auto" w:fill="FFFFFF" w:themeFill="background1"/>
        <w:spacing w:before="280" w:after="280" w:line="240" w:lineRule="auto"/>
        <w:ind w:left="1440" w:right="150"/>
        <w:textAlignment w:val="baseline"/>
        <w:rPr>
          <w:rFonts w:asciiTheme="majorHAnsi" w:eastAsiaTheme="majorEastAsia" w:hAnsiTheme="majorHAnsi" w:cs="Times New Roman (Headings CS)"/>
          <w:i/>
          <w:iCs/>
          <w:spacing w:val="4"/>
          <w:sz w:val="24"/>
          <w:szCs w:val="24"/>
        </w:rPr>
      </w:pPr>
      <w:r w:rsidRPr="00D224CE">
        <w:rPr>
          <w:rFonts w:asciiTheme="majorHAnsi" w:eastAsiaTheme="majorEastAsia" w:hAnsiTheme="majorHAnsi" w:cs="Times New Roman (Headings CS)"/>
          <w:i/>
          <w:iCs/>
          <w:spacing w:val="4"/>
          <w:sz w:val="24"/>
          <w:szCs w:val="24"/>
        </w:rPr>
        <w:lastRenderedPageBreak/>
        <w:t>I will ask by approaching them with a good mind and heart, then ill introduce myself and be clear and honest about my intentions, and truthful about the things I don’t know while always keeping in mind that we aren’t teaching each other but working together using the things and skills we know.</w:t>
      </w:r>
    </w:p>
    <w:p w14:paraId="5E90812F" w14:textId="77777777" w:rsidR="00D224CE" w:rsidRPr="00757A90" w:rsidRDefault="00D224CE" w:rsidP="00D224CE">
      <w:pPr>
        <w:pStyle w:val="ListParagraph"/>
        <w:shd w:val="clear" w:color="auto" w:fill="FFFFFF" w:themeFill="background1"/>
        <w:spacing w:before="280" w:after="280" w:line="240" w:lineRule="auto"/>
        <w:ind w:left="1440" w:right="150"/>
        <w:textAlignment w:val="baseline"/>
        <w:rPr>
          <w:rFonts w:asciiTheme="majorHAnsi" w:eastAsiaTheme="majorEastAsia" w:hAnsiTheme="majorHAnsi" w:cs="Times New Roman (Headings CS)"/>
          <w:spacing w:val="4"/>
          <w:sz w:val="24"/>
          <w:szCs w:val="24"/>
        </w:rPr>
      </w:pPr>
    </w:p>
    <w:p w14:paraId="3EA80357" w14:textId="7FCDA494" w:rsidR="00A143B6" w:rsidRDefault="00A143B6" w:rsidP="00A143B6">
      <w:pPr>
        <w:pStyle w:val="ListParagraph"/>
        <w:numPr>
          <w:ilvl w:val="1"/>
          <w:numId w:val="2"/>
        </w:numPr>
        <w:shd w:val="clear" w:color="auto" w:fill="FFFFFF" w:themeFill="background1"/>
        <w:spacing w:before="280" w:after="280" w:line="240" w:lineRule="auto"/>
        <w:ind w:right="150"/>
        <w:textAlignment w:val="baseline"/>
        <w:rPr>
          <w:rFonts w:asciiTheme="majorHAnsi" w:eastAsiaTheme="majorEastAsia" w:hAnsiTheme="majorHAnsi" w:cs="Times New Roman (Headings CS)"/>
          <w:spacing w:val="4"/>
          <w:sz w:val="24"/>
          <w:szCs w:val="24"/>
        </w:rPr>
      </w:pPr>
      <w:r w:rsidRPr="00757A90">
        <w:rPr>
          <w:rFonts w:asciiTheme="majorHAnsi" w:eastAsiaTheme="majorEastAsia" w:hAnsiTheme="majorHAnsi" w:cs="Times New Roman (Headings CS)"/>
          <w:spacing w:val="4"/>
          <w:sz w:val="24"/>
          <w:szCs w:val="24"/>
        </w:rPr>
        <w:t xml:space="preserve">Are there any culturally relevant protocols which would be necessary for you to learn more about </w:t>
      </w:r>
      <w:proofErr w:type="gramStart"/>
      <w:r w:rsidRPr="00757A90">
        <w:rPr>
          <w:rFonts w:asciiTheme="majorHAnsi" w:eastAsiaTheme="majorEastAsia" w:hAnsiTheme="majorHAnsi" w:cs="Times New Roman (Headings CS)"/>
          <w:spacing w:val="4"/>
          <w:sz w:val="24"/>
          <w:szCs w:val="24"/>
        </w:rPr>
        <w:t>in order to</w:t>
      </w:r>
      <w:proofErr w:type="gramEnd"/>
      <w:r w:rsidRPr="00757A90">
        <w:rPr>
          <w:rFonts w:asciiTheme="majorHAnsi" w:eastAsiaTheme="majorEastAsia" w:hAnsiTheme="majorHAnsi" w:cs="Times New Roman (Headings CS)"/>
          <w:spacing w:val="4"/>
          <w:sz w:val="24"/>
          <w:szCs w:val="24"/>
        </w:rPr>
        <w:t xml:space="preserve"> begin a relationship together in a good way?</w:t>
      </w:r>
    </w:p>
    <w:p w14:paraId="0F2FB4C9" w14:textId="19C6039F" w:rsidR="00D224CE" w:rsidRDefault="00D224CE" w:rsidP="00D224CE">
      <w:pPr>
        <w:pStyle w:val="ListParagraph"/>
        <w:shd w:val="clear" w:color="auto" w:fill="FFFFFF" w:themeFill="background1"/>
        <w:spacing w:before="280" w:after="280" w:line="240" w:lineRule="auto"/>
        <w:ind w:left="1440" w:right="150"/>
        <w:textAlignment w:val="baseline"/>
        <w:rPr>
          <w:rFonts w:asciiTheme="majorHAnsi" w:eastAsiaTheme="majorEastAsia" w:hAnsiTheme="majorHAnsi" w:cs="Times New Roman (Headings CS)"/>
          <w:i/>
          <w:iCs/>
          <w:spacing w:val="4"/>
          <w:sz w:val="24"/>
          <w:szCs w:val="24"/>
        </w:rPr>
      </w:pPr>
      <w:r w:rsidRPr="000A4070">
        <w:rPr>
          <w:rFonts w:asciiTheme="majorHAnsi" w:eastAsiaTheme="majorEastAsia" w:hAnsiTheme="majorHAnsi" w:cs="Times New Roman (Headings CS)"/>
          <w:i/>
          <w:iCs/>
          <w:spacing w:val="4"/>
          <w:sz w:val="24"/>
          <w:szCs w:val="24"/>
        </w:rPr>
        <w:t>Things that would be necessary for me to inform myself on before beginning to work together would include a</w:t>
      </w:r>
      <w:r w:rsidRPr="000A4070">
        <w:rPr>
          <w:rFonts w:asciiTheme="majorHAnsi" w:eastAsiaTheme="majorEastAsia" w:hAnsiTheme="majorHAnsi" w:cs="Times New Roman (Headings CS)"/>
          <w:i/>
          <w:iCs/>
          <w:spacing w:val="4"/>
          <w:sz w:val="24"/>
          <w:szCs w:val="24"/>
        </w:rPr>
        <w:t xml:space="preserve"> base knowledge of the</w:t>
      </w:r>
      <w:r w:rsidRPr="000A4070">
        <w:rPr>
          <w:rFonts w:asciiTheme="majorHAnsi" w:eastAsiaTheme="majorEastAsia" w:hAnsiTheme="majorHAnsi" w:cs="Times New Roman (Headings CS)"/>
          <w:i/>
          <w:iCs/>
          <w:spacing w:val="4"/>
          <w:sz w:val="24"/>
          <w:szCs w:val="24"/>
        </w:rPr>
        <w:t xml:space="preserve"> </w:t>
      </w:r>
      <w:r w:rsidRPr="000A4070">
        <w:rPr>
          <w:rFonts w:asciiTheme="majorHAnsi" w:eastAsiaTheme="majorEastAsia" w:hAnsiTheme="majorHAnsi" w:cs="Times New Roman (Headings CS)"/>
          <w:i/>
          <w:iCs/>
          <w:spacing w:val="4"/>
          <w:sz w:val="24"/>
          <w:szCs w:val="24"/>
        </w:rPr>
        <w:t>historical &amp; contemporary</w:t>
      </w:r>
      <w:r w:rsidRPr="000A4070">
        <w:rPr>
          <w:rFonts w:asciiTheme="majorHAnsi" w:eastAsiaTheme="majorEastAsia" w:hAnsiTheme="majorHAnsi" w:cs="Times New Roman (Headings CS)"/>
          <w:i/>
          <w:iCs/>
          <w:spacing w:val="4"/>
          <w:sz w:val="24"/>
          <w:szCs w:val="24"/>
        </w:rPr>
        <w:t xml:space="preserve"> </w:t>
      </w:r>
      <w:r w:rsidRPr="000A4070">
        <w:rPr>
          <w:rFonts w:asciiTheme="majorHAnsi" w:eastAsiaTheme="majorEastAsia" w:hAnsiTheme="majorHAnsi" w:cs="Times New Roman (Headings CS)"/>
          <w:i/>
          <w:iCs/>
          <w:spacing w:val="4"/>
          <w:sz w:val="24"/>
          <w:szCs w:val="24"/>
        </w:rPr>
        <w:t>context</w:t>
      </w:r>
      <w:r w:rsidRPr="000A4070">
        <w:rPr>
          <w:rFonts w:asciiTheme="majorHAnsi" w:eastAsiaTheme="majorEastAsia" w:hAnsiTheme="majorHAnsi" w:cs="Times New Roman (Headings CS)"/>
          <w:i/>
          <w:iCs/>
          <w:spacing w:val="4"/>
          <w:sz w:val="24"/>
          <w:szCs w:val="24"/>
        </w:rPr>
        <w:t xml:space="preserve">, </w:t>
      </w:r>
      <w:r w:rsidR="000A4070" w:rsidRPr="000A4070">
        <w:rPr>
          <w:rFonts w:asciiTheme="majorHAnsi" w:eastAsiaTheme="majorEastAsia" w:hAnsiTheme="majorHAnsi" w:cs="Times New Roman (Headings CS)"/>
          <w:i/>
          <w:iCs/>
          <w:spacing w:val="4"/>
          <w:sz w:val="24"/>
          <w:szCs w:val="24"/>
        </w:rPr>
        <w:t>an u</w:t>
      </w:r>
      <w:r w:rsidRPr="000A4070">
        <w:rPr>
          <w:rFonts w:asciiTheme="majorHAnsi" w:eastAsiaTheme="majorEastAsia" w:hAnsiTheme="majorHAnsi" w:cs="Times New Roman (Headings CS)"/>
          <w:i/>
          <w:iCs/>
          <w:spacing w:val="4"/>
          <w:sz w:val="24"/>
          <w:szCs w:val="24"/>
        </w:rPr>
        <w:t>nderstanding of relevant</w:t>
      </w:r>
      <w:r w:rsidRPr="000A4070">
        <w:rPr>
          <w:rFonts w:asciiTheme="majorHAnsi" w:eastAsiaTheme="majorEastAsia" w:hAnsiTheme="majorHAnsi" w:cs="Times New Roman (Headings CS)"/>
          <w:i/>
          <w:iCs/>
          <w:spacing w:val="4"/>
          <w:sz w:val="24"/>
          <w:szCs w:val="24"/>
        </w:rPr>
        <w:t xml:space="preserve"> </w:t>
      </w:r>
      <w:r w:rsidRPr="000A4070">
        <w:rPr>
          <w:rFonts w:asciiTheme="majorHAnsi" w:eastAsiaTheme="majorEastAsia" w:hAnsiTheme="majorHAnsi" w:cs="Times New Roman (Headings CS)"/>
          <w:i/>
          <w:iCs/>
          <w:spacing w:val="4"/>
          <w:sz w:val="24"/>
          <w:szCs w:val="24"/>
        </w:rPr>
        <w:t>protocols</w:t>
      </w:r>
      <w:r w:rsidRPr="000A4070">
        <w:rPr>
          <w:rFonts w:asciiTheme="majorHAnsi" w:eastAsiaTheme="majorEastAsia" w:hAnsiTheme="majorHAnsi" w:cs="Times New Roman (Headings CS)"/>
          <w:i/>
          <w:iCs/>
          <w:spacing w:val="4"/>
          <w:sz w:val="24"/>
          <w:szCs w:val="24"/>
        </w:rPr>
        <w:t xml:space="preserve">, </w:t>
      </w:r>
      <w:r w:rsidRPr="000A4070">
        <w:rPr>
          <w:rFonts w:asciiTheme="majorHAnsi" w:eastAsiaTheme="majorEastAsia" w:hAnsiTheme="majorHAnsi" w:cs="Times New Roman (Headings CS)"/>
          <w:i/>
          <w:iCs/>
          <w:spacing w:val="4"/>
          <w:sz w:val="24"/>
          <w:szCs w:val="24"/>
        </w:rPr>
        <w:t>relevant</w:t>
      </w:r>
      <w:r w:rsidRPr="000A4070">
        <w:rPr>
          <w:rFonts w:asciiTheme="majorHAnsi" w:eastAsiaTheme="majorEastAsia" w:hAnsiTheme="majorHAnsi" w:cs="Times New Roman (Headings CS)"/>
          <w:i/>
          <w:iCs/>
          <w:spacing w:val="4"/>
          <w:sz w:val="24"/>
          <w:szCs w:val="24"/>
        </w:rPr>
        <w:t xml:space="preserve"> </w:t>
      </w:r>
      <w:r w:rsidRPr="000A4070">
        <w:rPr>
          <w:rFonts w:asciiTheme="majorHAnsi" w:eastAsiaTheme="majorEastAsia" w:hAnsiTheme="majorHAnsi" w:cs="Times New Roman (Headings CS)"/>
          <w:i/>
          <w:iCs/>
          <w:spacing w:val="4"/>
          <w:sz w:val="24"/>
          <w:szCs w:val="24"/>
        </w:rPr>
        <w:t>ceremonies</w:t>
      </w:r>
      <w:r w:rsidRPr="000A4070">
        <w:rPr>
          <w:rFonts w:asciiTheme="majorHAnsi" w:eastAsiaTheme="majorEastAsia" w:hAnsiTheme="majorHAnsi" w:cs="Times New Roman (Headings CS)"/>
          <w:i/>
          <w:iCs/>
          <w:spacing w:val="4"/>
          <w:sz w:val="24"/>
          <w:szCs w:val="24"/>
        </w:rPr>
        <w:t xml:space="preserve">, </w:t>
      </w:r>
      <w:r w:rsidR="000A4070" w:rsidRPr="000A4070">
        <w:rPr>
          <w:rFonts w:asciiTheme="majorHAnsi" w:eastAsiaTheme="majorEastAsia" w:hAnsiTheme="majorHAnsi" w:cs="Times New Roman (Headings CS)"/>
          <w:i/>
          <w:iCs/>
          <w:spacing w:val="4"/>
          <w:sz w:val="24"/>
          <w:szCs w:val="24"/>
        </w:rPr>
        <w:t>k</w:t>
      </w:r>
      <w:r w:rsidRPr="000A4070">
        <w:rPr>
          <w:rFonts w:asciiTheme="majorHAnsi" w:eastAsiaTheme="majorEastAsia" w:hAnsiTheme="majorHAnsi" w:cs="Times New Roman (Headings CS)"/>
          <w:i/>
          <w:iCs/>
          <w:spacing w:val="4"/>
          <w:sz w:val="24"/>
          <w:szCs w:val="24"/>
        </w:rPr>
        <w:t>now the treaties</w:t>
      </w:r>
      <w:r w:rsidR="000A4070" w:rsidRPr="000A4070">
        <w:rPr>
          <w:rFonts w:asciiTheme="majorHAnsi" w:eastAsiaTheme="majorEastAsia" w:hAnsiTheme="majorHAnsi" w:cs="Times New Roman (Headings CS)"/>
          <w:i/>
          <w:iCs/>
          <w:spacing w:val="4"/>
          <w:sz w:val="24"/>
          <w:szCs w:val="24"/>
        </w:rPr>
        <w:t>,</w:t>
      </w:r>
      <w:r w:rsidRPr="000A4070">
        <w:rPr>
          <w:rFonts w:asciiTheme="majorHAnsi" w:eastAsiaTheme="majorEastAsia" w:hAnsiTheme="majorHAnsi" w:cs="Times New Roman (Headings CS)"/>
          <w:i/>
          <w:iCs/>
          <w:spacing w:val="4"/>
          <w:sz w:val="24"/>
          <w:szCs w:val="24"/>
        </w:rPr>
        <w:t xml:space="preserve"> </w:t>
      </w:r>
      <w:r w:rsidR="000A4070" w:rsidRPr="000A4070">
        <w:rPr>
          <w:rFonts w:asciiTheme="majorHAnsi" w:eastAsiaTheme="majorEastAsia" w:hAnsiTheme="majorHAnsi" w:cs="Times New Roman (Headings CS)"/>
          <w:i/>
          <w:iCs/>
          <w:spacing w:val="4"/>
          <w:sz w:val="24"/>
          <w:szCs w:val="24"/>
        </w:rPr>
        <w:t>the ability</w:t>
      </w:r>
      <w:r w:rsidRPr="000A4070">
        <w:rPr>
          <w:rFonts w:asciiTheme="majorHAnsi" w:eastAsiaTheme="majorEastAsia" w:hAnsiTheme="majorHAnsi" w:cs="Times New Roman (Headings CS)"/>
          <w:i/>
          <w:iCs/>
          <w:spacing w:val="4"/>
          <w:sz w:val="24"/>
          <w:szCs w:val="24"/>
        </w:rPr>
        <w:t xml:space="preserve"> to articulate how</w:t>
      </w:r>
      <w:r w:rsidRPr="000A4070">
        <w:rPr>
          <w:rFonts w:asciiTheme="majorHAnsi" w:eastAsiaTheme="majorEastAsia" w:hAnsiTheme="majorHAnsi" w:cs="Times New Roman (Headings CS)"/>
          <w:i/>
          <w:iCs/>
          <w:spacing w:val="4"/>
          <w:sz w:val="24"/>
          <w:szCs w:val="24"/>
        </w:rPr>
        <w:t xml:space="preserve"> </w:t>
      </w:r>
      <w:r w:rsidRPr="000A4070">
        <w:rPr>
          <w:rFonts w:asciiTheme="majorHAnsi" w:eastAsiaTheme="majorEastAsia" w:hAnsiTheme="majorHAnsi" w:cs="Times New Roman (Headings CS)"/>
          <w:i/>
          <w:iCs/>
          <w:spacing w:val="4"/>
          <w:sz w:val="24"/>
          <w:szCs w:val="24"/>
        </w:rPr>
        <w:t>colonialism and</w:t>
      </w:r>
      <w:r w:rsidRPr="000A4070">
        <w:rPr>
          <w:rFonts w:asciiTheme="majorHAnsi" w:eastAsiaTheme="majorEastAsia" w:hAnsiTheme="majorHAnsi" w:cs="Times New Roman (Headings CS)"/>
          <w:i/>
          <w:iCs/>
          <w:spacing w:val="4"/>
          <w:sz w:val="24"/>
          <w:szCs w:val="24"/>
        </w:rPr>
        <w:t xml:space="preserve"> </w:t>
      </w:r>
      <w:r w:rsidRPr="000A4070">
        <w:rPr>
          <w:rFonts w:asciiTheme="majorHAnsi" w:eastAsiaTheme="majorEastAsia" w:hAnsiTheme="majorHAnsi" w:cs="Times New Roman (Headings CS)"/>
          <w:i/>
          <w:iCs/>
          <w:spacing w:val="4"/>
          <w:sz w:val="24"/>
          <w:szCs w:val="24"/>
        </w:rPr>
        <w:t>assimilation continue to</w:t>
      </w:r>
      <w:r w:rsidRPr="000A4070">
        <w:rPr>
          <w:rFonts w:asciiTheme="majorHAnsi" w:eastAsiaTheme="majorEastAsia" w:hAnsiTheme="majorHAnsi" w:cs="Times New Roman (Headings CS)"/>
          <w:i/>
          <w:iCs/>
          <w:spacing w:val="4"/>
          <w:sz w:val="24"/>
          <w:szCs w:val="24"/>
        </w:rPr>
        <w:t xml:space="preserve"> </w:t>
      </w:r>
      <w:r w:rsidRPr="000A4070">
        <w:rPr>
          <w:rFonts w:asciiTheme="majorHAnsi" w:eastAsiaTheme="majorEastAsia" w:hAnsiTheme="majorHAnsi" w:cs="Times New Roman (Headings CS)"/>
          <w:i/>
          <w:iCs/>
          <w:spacing w:val="4"/>
          <w:sz w:val="24"/>
          <w:szCs w:val="24"/>
        </w:rPr>
        <w:t>have impacts</w:t>
      </w:r>
      <w:r w:rsidR="000A4070" w:rsidRPr="000A4070">
        <w:rPr>
          <w:rFonts w:asciiTheme="majorHAnsi" w:eastAsiaTheme="majorEastAsia" w:hAnsiTheme="majorHAnsi" w:cs="Times New Roman (Headings CS)"/>
          <w:i/>
          <w:iCs/>
          <w:spacing w:val="4"/>
          <w:sz w:val="24"/>
          <w:szCs w:val="24"/>
        </w:rPr>
        <w:t xml:space="preserve"> and</w:t>
      </w:r>
      <w:r w:rsidRPr="000A4070">
        <w:rPr>
          <w:rFonts w:asciiTheme="majorHAnsi" w:eastAsiaTheme="majorEastAsia" w:hAnsiTheme="majorHAnsi" w:cs="Times New Roman (Headings CS)"/>
          <w:i/>
          <w:iCs/>
          <w:spacing w:val="4"/>
          <w:sz w:val="24"/>
          <w:szCs w:val="24"/>
        </w:rPr>
        <w:t xml:space="preserve"> </w:t>
      </w:r>
      <w:r w:rsidR="000A4070" w:rsidRPr="000A4070">
        <w:rPr>
          <w:rFonts w:asciiTheme="majorHAnsi" w:eastAsiaTheme="majorEastAsia" w:hAnsiTheme="majorHAnsi" w:cs="Times New Roman (Headings CS)"/>
          <w:i/>
          <w:iCs/>
          <w:spacing w:val="4"/>
          <w:sz w:val="24"/>
          <w:szCs w:val="24"/>
        </w:rPr>
        <w:t>the k</w:t>
      </w:r>
      <w:r w:rsidRPr="000A4070">
        <w:rPr>
          <w:rFonts w:asciiTheme="majorHAnsi" w:eastAsiaTheme="majorEastAsia" w:hAnsiTheme="majorHAnsi" w:cs="Times New Roman (Headings CS)"/>
          <w:i/>
          <w:iCs/>
          <w:spacing w:val="4"/>
          <w:sz w:val="24"/>
          <w:szCs w:val="24"/>
        </w:rPr>
        <w:t>now</w:t>
      </w:r>
      <w:r w:rsidR="000A4070" w:rsidRPr="000A4070">
        <w:rPr>
          <w:rFonts w:asciiTheme="majorHAnsi" w:eastAsiaTheme="majorEastAsia" w:hAnsiTheme="majorHAnsi" w:cs="Times New Roman (Headings CS)"/>
          <w:i/>
          <w:iCs/>
          <w:spacing w:val="4"/>
          <w:sz w:val="24"/>
          <w:szCs w:val="24"/>
        </w:rPr>
        <w:t>ledge on</w:t>
      </w:r>
      <w:r w:rsidRPr="000A4070">
        <w:rPr>
          <w:rFonts w:asciiTheme="majorHAnsi" w:eastAsiaTheme="majorEastAsia" w:hAnsiTheme="majorHAnsi" w:cs="Times New Roman (Headings CS)"/>
          <w:i/>
          <w:iCs/>
          <w:spacing w:val="4"/>
          <w:sz w:val="24"/>
          <w:szCs w:val="24"/>
        </w:rPr>
        <w:t xml:space="preserve"> how policies impact</w:t>
      </w:r>
      <w:r w:rsidRPr="000A4070">
        <w:rPr>
          <w:rFonts w:asciiTheme="majorHAnsi" w:eastAsiaTheme="majorEastAsia" w:hAnsiTheme="majorHAnsi" w:cs="Times New Roman (Headings CS)"/>
          <w:i/>
          <w:iCs/>
          <w:spacing w:val="4"/>
          <w:sz w:val="24"/>
          <w:szCs w:val="24"/>
        </w:rPr>
        <w:t xml:space="preserve"> </w:t>
      </w:r>
      <w:r w:rsidR="000A4070" w:rsidRPr="000A4070">
        <w:rPr>
          <w:rFonts w:asciiTheme="majorHAnsi" w:eastAsiaTheme="majorEastAsia" w:hAnsiTheme="majorHAnsi" w:cs="Times New Roman (Headings CS)"/>
          <w:i/>
          <w:iCs/>
          <w:spacing w:val="4"/>
          <w:sz w:val="24"/>
          <w:szCs w:val="24"/>
        </w:rPr>
        <w:t>communities.</w:t>
      </w:r>
    </w:p>
    <w:p w14:paraId="5C859AF0" w14:textId="77777777" w:rsidR="000A4070" w:rsidRPr="000A4070" w:rsidRDefault="000A4070" w:rsidP="00D224CE">
      <w:pPr>
        <w:pStyle w:val="ListParagraph"/>
        <w:shd w:val="clear" w:color="auto" w:fill="FFFFFF" w:themeFill="background1"/>
        <w:spacing w:before="280" w:after="280" w:line="240" w:lineRule="auto"/>
        <w:ind w:left="1440" w:right="150"/>
        <w:textAlignment w:val="baseline"/>
        <w:rPr>
          <w:rFonts w:asciiTheme="majorHAnsi" w:eastAsiaTheme="majorEastAsia" w:hAnsiTheme="majorHAnsi" w:cs="Times New Roman (Headings CS)"/>
          <w:i/>
          <w:iCs/>
          <w:spacing w:val="4"/>
          <w:sz w:val="24"/>
          <w:szCs w:val="24"/>
        </w:rPr>
      </w:pPr>
    </w:p>
    <w:p w14:paraId="4E94E3F7" w14:textId="0C95E187" w:rsidR="00A143B6" w:rsidRDefault="00A143B6" w:rsidP="00A143B6">
      <w:pPr>
        <w:pStyle w:val="ListParagraph"/>
        <w:numPr>
          <w:ilvl w:val="1"/>
          <w:numId w:val="2"/>
        </w:numPr>
        <w:shd w:val="clear" w:color="auto" w:fill="FFFFFF" w:themeFill="background1"/>
        <w:spacing w:before="280" w:after="280" w:line="240" w:lineRule="auto"/>
        <w:ind w:right="150"/>
        <w:textAlignment w:val="baseline"/>
        <w:rPr>
          <w:rFonts w:asciiTheme="majorHAnsi" w:eastAsiaTheme="majorEastAsia" w:hAnsiTheme="majorHAnsi" w:cs="Times New Roman (Headings CS)"/>
          <w:spacing w:val="4"/>
          <w:sz w:val="24"/>
          <w:szCs w:val="24"/>
        </w:rPr>
      </w:pPr>
      <w:r w:rsidRPr="00757A90">
        <w:rPr>
          <w:rFonts w:asciiTheme="majorHAnsi" w:eastAsiaTheme="majorEastAsia" w:hAnsiTheme="majorHAnsi" w:cs="Times New Roman (Headings CS)"/>
          <w:spacing w:val="4"/>
          <w:sz w:val="24"/>
          <w:szCs w:val="24"/>
        </w:rPr>
        <w:t xml:space="preserve">Will you have meetings with the community to develop the project together? How many? Where? When? </w:t>
      </w:r>
    </w:p>
    <w:p w14:paraId="6CF9A094" w14:textId="70A02374" w:rsidR="000A4070" w:rsidRPr="000A4070" w:rsidRDefault="000A4070" w:rsidP="000A4070">
      <w:pPr>
        <w:pStyle w:val="ListParagraph"/>
        <w:shd w:val="clear" w:color="auto" w:fill="FFFFFF" w:themeFill="background1"/>
        <w:spacing w:before="280" w:after="280" w:line="240" w:lineRule="auto"/>
        <w:ind w:left="1440" w:right="150"/>
        <w:textAlignment w:val="baseline"/>
        <w:rPr>
          <w:rFonts w:asciiTheme="majorHAnsi" w:eastAsiaTheme="majorEastAsia" w:hAnsiTheme="majorHAnsi" w:cs="Times New Roman (Headings CS)"/>
          <w:i/>
          <w:iCs/>
          <w:spacing w:val="4"/>
          <w:sz w:val="24"/>
          <w:szCs w:val="24"/>
        </w:rPr>
      </w:pPr>
      <w:r w:rsidRPr="000A4070">
        <w:rPr>
          <w:rFonts w:asciiTheme="majorHAnsi" w:eastAsiaTheme="majorEastAsia" w:hAnsiTheme="majorHAnsi" w:cs="Times New Roman (Headings CS)"/>
          <w:i/>
          <w:iCs/>
          <w:spacing w:val="4"/>
          <w:sz w:val="24"/>
          <w:szCs w:val="24"/>
        </w:rPr>
        <w:t>There will be several meetings biweekly until it is believed by both I and the organization that the plan is ready to be implemented. At that point most of the communication will be by email and organized meeting will happen monthly to check on progress extra meetings can be arranged if all parties involve agree.</w:t>
      </w:r>
    </w:p>
    <w:p w14:paraId="0458B2C8" w14:textId="77777777" w:rsidR="000A4070" w:rsidRPr="00757A90" w:rsidRDefault="000A4070" w:rsidP="000A4070">
      <w:pPr>
        <w:pStyle w:val="ListParagraph"/>
        <w:shd w:val="clear" w:color="auto" w:fill="FFFFFF" w:themeFill="background1"/>
        <w:spacing w:before="280" w:after="280" w:line="240" w:lineRule="auto"/>
        <w:ind w:left="1440" w:right="150"/>
        <w:textAlignment w:val="baseline"/>
        <w:rPr>
          <w:rFonts w:asciiTheme="majorHAnsi" w:eastAsiaTheme="majorEastAsia" w:hAnsiTheme="majorHAnsi" w:cs="Times New Roman (Headings CS)"/>
          <w:spacing w:val="4"/>
          <w:sz w:val="24"/>
          <w:szCs w:val="24"/>
        </w:rPr>
      </w:pPr>
    </w:p>
    <w:p w14:paraId="40FA5FE2" w14:textId="4ABAC2D2" w:rsidR="00A143B6" w:rsidRDefault="00A143B6" w:rsidP="00A143B6">
      <w:pPr>
        <w:pStyle w:val="ListParagraph"/>
        <w:numPr>
          <w:ilvl w:val="1"/>
          <w:numId w:val="2"/>
        </w:numPr>
        <w:shd w:val="clear" w:color="auto" w:fill="FFFFFF" w:themeFill="background1"/>
        <w:spacing w:before="280" w:after="280" w:line="240" w:lineRule="auto"/>
        <w:ind w:right="150"/>
        <w:textAlignment w:val="baseline"/>
        <w:rPr>
          <w:rFonts w:asciiTheme="majorHAnsi" w:eastAsiaTheme="majorEastAsia" w:hAnsiTheme="majorHAnsi" w:cs="Times New Roman (Headings CS)"/>
          <w:spacing w:val="4"/>
          <w:sz w:val="24"/>
          <w:szCs w:val="24"/>
        </w:rPr>
      </w:pPr>
      <w:r w:rsidRPr="00757A90">
        <w:rPr>
          <w:rFonts w:asciiTheme="majorHAnsi" w:eastAsiaTheme="majorEastAsia" w:hAnsiTheme="majorHAnsi" w:cs="Times New Roman (Headings CS)"/>
          <w:spacing w:val="4"/>
          <w:sz w:val="24"/>
          <w:szCs w:val="24"/>
        </w:rPr>
        <w:t>What will your process for considering and applying appropriate community feedback look like?</w:t>
      </w:r>
    </w:p>
    <w:p w14:paraId="79D0BF03" w14:textId="38F88389" w:rsidR="007078D0" w:rsidRDefault="007078D0" w:rsidP="007078D0">
      <w:pPr>
        <w:pStyle w:val="ListParagraph"/>
        <w:shd w:val="clear" w:color="auto" w:fill="FFFFFF" w:themeFill="background1"/>
        <w:spacing w:before="280" w:after="280" w:line="240" w:lineRule="auto"/>
        <w:ind w:left="1440" w:right="150"/>
        <w:textAlignment w:val="baseline"/>
        <w:rPr>
          <w:rFonts w:asciiTheme="majorHAnsi" w:eastAsiaTheme="majorEastAsia" w:hAnsiTheme="majorHAnsi" w:cs="Times New Roman (Headings CS)"/>
          <w:i/>
          <w:iCs/>
          <w:spacing w:val="4"/>
          <w:sz w:val="24"/>
          <w:szCs w:val="24"/>
        </w:rPr>
      </w:pPr>
      <w:r>
        <w:rPr>
          <w:rFonts w:asciiTheme="majorHAnsi" w:eastAsiaTheme="majorEastAsia" w:hAnsiTheme="majorHAnsi" w:cs="Times New Roman (Headings CS)"/>
          <w:i/>
          <w:iCs/>
          <w:spacing w:val="4"/>
          <w:sz w:val="24"/>
          <w:szCs w:val="24"/>
        </w:rPr>
        <w:t>To consider and apply appropriate community feedback we would integrate a survey at the end of each training to gain feedback, collected the data and look for where we could make changes to improve this plan. To see if the plan is being effective we would collect</w:t>
      </w:r>
      <w:r w:rsidR="00CB1D93">
        <w:rPr>
          <w:rFonts w:asciiTheme="majorHAnsi" w:eastAsiaTheme="majorEastAsia" w:hAnsiTheme="majorHAnsi" w:cs="Times New Roman (Headings CS)"/>
          <w:i/>
          <w:iCs/>
          <w:spacing w:val="4"/>
          <w:sz w:val="24"/>
          <w:szCs w:val="24"/>
        </w:rPr>
        <w:t xml:space="preserve"> past</w:t>
      </w:r>
      <w:r>
        <w:rPr>
          <w:rFonts w:asciiTheme="majorHAnsi" w:eastAsiaTheme="majorEastAsia" w:hAnsiTheme="majorHAnsi" w:cs="Times New Roman (Headings CS)"/>
          <w:i/>
          <w:iCs/>
          <w:spacing w:val="4"/>
          <w:sz w:val="24"/>
          <w:szCs w:val="24"/>
        </w:rPr>
        <w:t xml:space="preserve"> data on things such as</w:t>
      </w:r>
      <w:r w:rsidRPr="007078D0">
        <w:rPr>
          <w:rFonts w:asciiTheme="majorHAnsi" w:eastAsiaTheme="majorEastAsia" w:hAnsiTheme="majorHAnsi" w:cs="Times New Roman (Headings CS)"/>
          <w:i/>
          <w:iCs/>
          <w:spacing w:val="4"/>
          <w:sz w:val="24"/>
          <w:szCs w:val="24"/>
        </w:rPr>
        <w:t>: infant mortality, maternal health, suicide, mental health, addictions, life expectancy, birth rates, infant and child health issues, chronic diseases, illness and injury incidence, and the availability of appropriate health services</w:t>
      </w:r>
      <w:r>
        <w:rPr>
          <w:rFonts w:asciiTheme="majorHAnsi" w:eastAsiaTheme="majorEastAsia" w:hAnsiTheme="majorHAnsi" w:cs="Times New Roman (Headings CS)"/>
          <w:i/>
          <w:iCs/>
          <w:spacing w:val="4"/>
          <w:sz w:val="24"/>
          <w:szCs w:val="24"/>
        </w:rPr>
        <w:t xml:space="preserve"> and compare it with </w:t>
      </w:r>
      <w:r w:rsidR="00CB1D93">
        <w:rPr>
          <w:rFonts w:asciiTheme="majorHAnsi" w:eastAsiaTheme="majorEastAsia" w:hAnsiTheme="majorHAnsi" w:cs="Times New Roman (Headings CS)"/>
          <w:i/>
          <w:iCs/>
          <w:spacing w:val="4"/>
          <w:sz w:val="24"/>
          <w:szCs w:val="24"/>
        </w:rPr>
        <w:t>present data and see if there any changes or improvements.</w:t>
      </w:r>
    </w:p>
    <w:p w14:paraId="67BCCA99" w14:textId="77777777" w:rsidR="00CB1D93" w:rsidRPr="007078D0" w:rsidRDefault="00CB1D93" w:rsidP="007078D0">
      <w:pPr>
        <w:pStyle w:val="ListParagraph"/>
        <w:shd w:val="clear" w:color="auto" w:fill="FFFFFF" w:themeFill="background1"/>
        <w:spacing w:before="280" w:after="280" w:line="240" w:lineRule="auto"/>
        <w:ind w:left="1440" w:right="150"/>
        <w:textAlignment w:val="baseline"/>
        <w:rPr>
          <w:rFonts w:asciiTheme="majorHAnsi" w:eastAsiaTheme="majorEastAsia" w:hAnsiTheme="majorHAnsi" w:cs="Times New Roman (Headings CS)"/>
          <w:i/>
          <w:iCs/>
          <w:spacing w:val="4"/>
          <w:sz w:val="24"/>
          <w:szCs w:val="24"/>
        </w:rPr>
      </w:pPr>
    </w:p>
    <w:p w14:paraId="44971A6A" w14:textId="50B54B23" w:rsidR="00A143B6" w:rsidRDefault="00A143B6" w:rsidP="00A143B6">
      <w:pPr>
        <w:pStyle w:val="ListParagraph"/>
        <w:numPr>
          <w:ilvl w:val="1"/>
          <w:numId w:val="2"/>
        </w:numPr>
        <w:shd w:val="clear" w:color="auto" w:fill="FFFFFF" w:themeFill="background1"/>
        <w:spacing w:before="280" w:after="280" w:line="240" w:lineRule="auto"/>
        <w:ind w:right="150"/>
        <w:textAlignment w:val="baseline"/>
        <w:rPr>
          <w:rFonts w:asciiTheme="majorHAnsi" w:eastAsiaTheme="majorEastAsia" w:hAnsiTheme="majorHAnsi" w:cs="Times New Roman (Headings CS)"/>
          <w:spacing w:val="4"/>
          <w:sz w:val="24"/>
          <w:szCs w:val="24"/>
        </w:rPr>
      </w:pPr>
      <w:r w:rsidRPr="00757A90">
        <w:rPr>
          <w:rFonts w:asciiTheme="majorHAnsi" w:eastAsiaTheme="majorEastAsia" w:hAnsiTheme="majorHAnsi" w:cs="Times New Roman (Headings CS)"/>
          <w:spacing w:val="4"/>
          <w:sz w:val="24"/>
          <w:szCs w:val="24"/>
        </w:rPr>
        <w:t>Who will ‘own’ the reports, data, etc. that come out of this project?</w:t>
      </w:r>
    </w:p>
    <w:p w14:paraId="2DEA8B48" w14:textId="20254FE7" w:rsidR="00A143B6" w:rsidRPr="00F851ED" w:rsidRDefault="00CB1D93" w:rsidP="00F851ED">
      <w:pPr>
        <w:pStyle w:val="ListParagraph"/>
        <w:shd w:val="clear" w:color="auto" w:fill="FFFFFF" w:themeFill="background1"/>
        <w:spacing w:before="280" w:after="280" w:line="240" w:lineRule="auto"/>
        <w:ind w:left="1440" w:right="150"/>
        <w:textAlignment w:val="baseline"/>
        <w:rPr>
          <w:rFonts w:asciiTheme="majorHAnsi" w:eastAsiaTheme="majorEastAsia" w:hAnsiTheme="majorHAnsi" w:cs="Times New Roman (Headings CS)"/>
          <w:i/>
          <w:iCs/>
          <w:spacing w:val="4"/>
          <w:sz w:val="24"/>
          <w:szCs w:val="24"/>
        </w:rPr>
      </w:pPr>
      <w:r>
        <w:rPr>
          <w:rFonts w:asciiTheme="majorHAnsi" w:eastAsiaTheme="majorEastAsia" w:hAnsiTheme="majorHAnsi" w:cs="Times New Roman (Headings CS)"/>
          <w:i/>
          <w:iCs/>
          <w:spacing w:val="4"/>
          <w:sz w:val="24"/>
          <w:szCs w:val="24"/>
        </w:rPr>
        <w:t>The education plan and training will be owned by me and the organization I am collaborating with. Resources related to this plan will be most likely found on the website of the organization I am collaborating with</w:t>
      </w:r>
      <w:r w:rsidR="00F851ED">
        <w:rPr>
          <w:rFonts w:asciiTheme="majorHAnsi" w:eastAsiaTheme="majorEastAsia" w:hAnsiTheme="majorHAnsi" w:cs="Times New Roman (Headings CS)"/>
          <w:i/>
          <w:iCs/>
          <w:spacing w:val="4"/>
          <w:sz w:val="24"/>
          <w:szCs w:val="24"/>
        </w:rPr>
        <w:t>.</w:t>
      </w:r>
    </w:p>
    <w:p w14:paraId="74BD806B" w14:textId="77777777" w:rsidR="00A143B6" w:rsidRPr="00A143B6" w:rsidRDefault="00A143B6" w:rsidP="00A143B6">
      <w:pPr>
        <w:pStyle w:val="ListParagraph"/>
        <w:shd w:val="clear" w:color="auto" w:fill="FFFFFF" w:themeFill="background1"/>
        <w:spacing w:before="280" w:after="280" w:line="240" w:lineRule="auto"/>
        <w:ind w:left="1440" w:right="150"/>
        <w:textAlignment w:val="baseline"/>
        <w:rPr>
          <w:rFonts w:asciiTheme="majorHAnsi" w:eastAsiaTheme="majorEastAsia" w:hAnsiTheme="majorHAnsi" w:cs="Times New Roman (Headings CS)"/>
          <w:spacing w:val="4"/>
        </w:rPr>
      </w:pPr>
    </w:p>
    <w:p w14:paraId="0F2DBCE6" w14:textId="73215186" w:rsidR="00A86742" w:rsidRPr="00A143B6" w:rsidRDefault="00A86742" w:rsidP="00D0342D">
      <w:pPr>
        <w:pStyle w:val="ListParagraph"/>
        <w:numPr>
          <w:ilvl w:val="0"/>
          <w:numId w:val="2"/>
        </w:numPr>
        <w:rPr>
          <w:rFonts w:cs="Times New Roman"/>
          <w:b/>
          <w:bCs/>
          <w:sz w:val="28"/>
          <w:szCs w:val="28"/>
        </w:rPr>
      </w:pPr>
      <w:r w:rsidRPr="00A143B6">
        <w:rPr>
          <w:rFonts w:cs="Times New Roman"/>
          <w:b/>
          <w:bCs/>
          <w:sz w:val="28"/>
          <w:szCs w:val="28"/>
        </w:rPr>
        <w:t>Questions for the Community</w:t>
      </w:r>
      <w:r w:rsidR="003809F4">
        <w:rPr>
          <w:rFonts w:cs="Times New Roman"/>
          <w:b/>
          <w:bCs/>
          <w:sz w:val="28"/>
          <w:szCs w:val="28"/>
        </w:rPr>
        <w:t xml:space="preserve"> Engagement Session</w:t>
      </w:r>
      <w:r w:rsidRPr="00A143B6">
        <w:rPr>
          <w:rFonts w:cs="Times New Roman"/>
          <w:b/>
          <w:bCs/>
          <w:sz w:val="28"/>
          <w:szCs w:val="28"/>
        </w:rPr>
        <w:t xml:space="preserve"> </w:t>
      </w:r>
    </w:p>
    <w:p w14:paraId="68B47BF9" w14:textId="3014479B" w:rsidR="00A86742" w:rsidRPr="00757A90" w:rsidRDefault="00A86742" w:rsidP="00A86742">
      <w:pPr>
        <w:pStyle w:val="ListParagraph"/>
        <w:rPr>
          <w:rFonts w:asciiTheme="majorHAnsi" w:hAnsiTheme="majorHAnsi" w:cstheme="majorHAnsi"/>
          <w:sz w:val="24"/>
          <w:szCs w:val="24"/>
        </w:rPr>
      </w:pPr>
      <w:r w:rsidRPr="00757A90">
        <w:rPr>
          <w:rFonts w:asciiTheme="majorHAnsi" w:hAnsiTheme="majorHAnsi" w:cstheme="majorHAnsi"/>
          <w:sz w:val="24"/>
          <w:szCs w:val="24"/>
        </w:rPr>
        <w:t xml:space="preserve">Thought </w:t>
      </w:r>
      <w:r w:rsidR="00D0342D" w:rsidRPr="00757A90">
        <w:rPr>
          <w:rFonts w:asciiTheme="majorHAnsi" w:hAnsiTheme="majorHAnsi" w:cstheme="majorHAnsi"/>
          <w:sz w:val="24"/>
          <w:szCs w:val="24"/>
        </w:rPr>
        <w:t>Provoking question about your project</w:t>
      </w:r>
      <w:r w:rsidR="00A143B6" w:rsidRPr="00757A90">
        <w:rPr>
          <w:rFonts w:asciiTheme="majorHAnsi" w:hAnsiTheme="majorHAnsi" w:cstheme="majorHAnsi"/>
          <w:sz w:val="24"/>
          <w:szCs w:val="24"/>
        </w:rPr>
        <w:t xml:space="preserve">. You are strongly </w:t>
      </w:r>
      <w:r w:rsidR="00E75F43" w:rsidRPr="00757A90">
        <w:rPr>
          <w:rFonts w:asciiTheme="majorHAnsi" w:hAnsiTheme="majorHAnsi" w:cstheme="majorHAnsi"/>
          <w:sz w:val="24"/>
          <w:szCs w:val="24"/>
        </w:rPr>
        <w:t>encouraged</w:t>
      </w:r>
      <w:r w:rsidR="00A143B6" w:rsidRPr="00757A90">
        <w:rPr>
          <w:rFonts w:asciiTheme="majorHAnsi" w:hAnsiTheme="majorHAnsi" w:cstheme="majorHAnsi"/>
          <w:sz w:val="24"/>
          <w:szCs w:val="24"/>
        </w:rPr>
        <w:t xml:space="preserve"> to use open-ended questions. </w:t>
      </w:r>
    </w:p>
    <w:p w14:paraId="798806FB" w14:textId="7280BDAC" w:rsidR="00A143B6" w:rsidRPr="00757A90" w:rsidRDefault="00A143B6" w:rsidP="00A86742">
      <w:pPr>
        <w:pStyle w:val="ListParagraph"/>
        <w:rPr>
          <w:rFonts w:asciiTheme="majorHAnsi" w:hAnsiTheme="majorHAnsi" w:cstheme="majorHAnsi"/>
          <w:sz w:val="24"/>
          <w:szCs w:val="24"/>
        </w:rPr>
      </w:pPr>
    </w:p>
    <w:p w14:paraId="659C3A01" w14:textId="72AFF317" w:rsidR="00A143B6" w:rsidRPr="00757A90" w:rsidRDefault="00A143B6" w:rsidP="00A143B6">
      <w:pPr>
        <w:pStyle w:val="ListParagraph"/>
        <w:numPr>
          <w:ilvl w:val="0"/>
          <w:numId w:val="13"/>
        </w:numPr>
        <w:rPr>
          <w:rFonts w:asciiTheme="majorHAnsi" w:hAnsiTheme="majorHAnsi" w:cstheme="majorHAnsi"/>
          <w:sz w:val="24"/>
          <w:szCs w:val="24"/>
        </w:rPr>
      </w:pPr>
      <w:r w:rsidRPr="00757A90">
        <w:rPr>
          <w:rFonts w:asciiTheme="majorHAnsi" w:hAnsiTheme="majorHAnsi" w:cstheme="majorHAnsi"/>
          <w:sz w:val="24"/>
          <w:szCs w:val="24"/>
        </w:rPr>
        <w:lastRenderedPageBreak/>
        <w:t>Question 1</w:t>
      </w:r>
      <w:r w:rsidR="00970AD6">
        <w:rPr>
          <w:rFonts w:asciiTheme="majorHAnsi" w:hAnsiTheme="majorHAnsi" w:cstheme="majorHAnsi"/>
          <w:sz w:val="24"/>
          <w:szCs w:val="24"/>
        </w:rPr>
        <w:t>, Why is it that after so many years Indigenous people still struggle to access basic healthcare?</w:t>
      </w:r>
    </w:p>
    <w:p w14:paraId="013AB060" w14:textId="7CC2A393" w:rsidR="00A143B6" w:rsidRPr="00757A90" w:rsidRDefault="00A143B6" w:rsidP="00A143B6">
      <w:pPr>
        <w:pStyle w:val="ListParagraph"/>
        <w:numPr>
          <w:ilvl w:val="0"/>
          <w:numId w:val="13"/>
        </w:numPr>
        <w:rPr>
          <w:rFonts w:asciiTheme="majorHAnsi" w:hAnsiTheme="majorHAnsi" w:cstheme="majorHAnsi"/>
          <w:sz w:val="24"/>
          <w:szCs w:val="24"/>
        </w:rPr>
      </w:pPr>
      <w:r w:rsidRPr="00757A90">
        <w:rPr>
          <w:rFonts w:asciiTheme="majorHAnsi" w:hAnsiTheme="majorHAnsi" w:cstheme="majorHAnsi"/>
          <w:sz w:val="24"/>
          <w:szCs w:val="24"/>
        </w:rPr>
        <w:t>Question 2</w:t>
      </w:r>
      <w:r w:rsidR="00970AD6">
        <w:rPr>
          <w:rFonts w:asciiTheme="majorHAnsi" w:hAnsiTheme="majorHAnsi" w:cstheme="majorHAnsi"/>
          <w:sz w:val="24"/>
          <w:szCs w:val="24"/>
        </w:rPr>
        <w:t xml:space="preserve">, </w:t>
      </w:r>
      <w:r w:rsidR="00970AD6">
        <w:rPr>
          <w:rFonts w:asciiTheme="majorHAnsi" w:hAnsiTheme="majorHAnsi" w:cstheme="majorHAnsi"/>
          <w:i/>
          <w:iCs/>
          <w:sz w:val="24"/>
          <w:szCs w:val="24"/>
        </w:rPr>
        <w:t>Why would the mandatory teaching of indigenous studies be important when training in a job in the healthcare field?</w:t>
      </w:r>
    </w:p>
    <w:p w14:paraId="2C8636F1" w14:textId="402A2375" w:rsidR="00A86742" w:rsidRPr="00F851ED" w:rsidRDefault="00A143B6" w:rsidP="00A86742">
      <w:pPr>
        <w:pStyle w:val="ListParagraph"/>
        <w:numPr>
          <w:ilvl w:val="0"/>
          <w:numId w:val="13"/>
        </w:numPr>
        <w:rPr>
          <w:rFonts w:asciiTheme="majorHAnsi" w:hAnsiTheme="majorHAnsi" w:cstheme="majorHAnsi"/>
          <w:sz w:val="24"/>
          <w:szCs w:val="24"/>
        </w:rPr>
      </w:pPr>
      <w:r w:rsidRPr="00757A90">
        <w:rPr>
          <w:rFonts w:asciiTheme="majorHAnsi" w:hAnsiTheme="majorHAnsi" w:cstheme="majorHAnsi"/>
          <w:sz w:val="24"/>
          <w:szCs w:val="24"/>
        </w:rPr>
        <w:t>Question 3</w:t>
      </w:r>
      <w:r w:rsidR="00970AD6">
        <w:rPr>
          <w:rFonts w:asciiTheme="majorHAnsi" w:hAnsiTheme="majorHAnsi" w:cstheme="majorHAnsi"/>
          <w:sz w:val="24"/>
          <w:szCs w:val="24"/>
        </w:rPr>
        <w:t xml:space="preserve">, </w:t>
      </w:r>
      <w:r w:rsidR="00970AD6">
        <w:rPr>
          <w:rFonts w:asciiTheme="majorHAnsi" w:hAnsiTheme="majorHAnsi" w:cstheme="majorHAnsi"/>
          <w:i/>
          <w:iCs/>
          <w:sz w:val="24"/>
          <w:szCs w:val="24"/>
        </w:rPr>
        <w:t>What is the difference between indigenous knowledge and indigenous perspective?</w:t>
      </w:r>
    </w:p>
    <w:p w14:paraId="2B9F1CDE" w14:textId="77777777" w:rsidR="00F851ED" w:rsidRPr="00F851ED" w:rsidRDefault="00F851ED" w:rsidP="00F851ED">
      <w:pPr>
        <w:pStyle w:val="ListParagraph"/>
        <w:rPr>
          <w:rFonts w:asciiTheme="majorHAnsi" w:hAnsiTheme="majorHAnsi" w:cstheme="majorHAnsi"/>
          <w:sz w:val="24"/>
          <w:szCs w:val="24"/>
        </w:rPr>
      </w:pPr>
    </w:p>
    <w:p w14:paraId="7CCA0A01" w14:textId="0BA44BD5" w:rsidR="00A86742" w:rsidRPr="00E75F43" w:rsidRDefault="00A86742" w:rsidP="00D0342D">
      <w:pPr>
        <w:pStyle w:val="ListParagraph"/>
        <w:numPr>
          <w:ilvl w:val="0"/>
          <w:numId w:val="2"/>
        </w:numPr>
        <w:rPr>
          <w:rFonts w:cs="Times New Roman"/>
          <w:b/>
          <w:bCs/>
          <w:sz w:val="28"/>
          <w:szCs w:val="28"/>
        </w:rPr>
      </w:pPr>
      <w:r w:rsidRPr="00E75F43">
        <w:rPr>
          <w:rFonts w:cs="Times New Roman"/>
          <w:b/>
          <w:bCs/>
          <w:sz w:val="28"/>
          <w:szCs w:val="28"/>
        </w:rPr>
        <w:t xml:space="preserve">References </w:t>
      </w:r>
    </w:p>
    <w:p w14:paraId="0F3CF2BA" w14:textId="043B9D88" w:rsidR="006F69D2" w:rsidRDefault="00A143B6" w:rsidP="00A143B6">
      <w:pPr>
        <w:ind w:left="360"/>
        <w:rPr>
          <w:rFonts w:asciiTheme="majorHAnsi" w:eastAsiaTheme="majorEastAsia" w:hAnsiTheme="majorHAnsi" w:cstheme="majorBidi"/>
          <w:color w:val="000000" w:themeColor="text1"/>
          <w:sz w:val="24"/>
          <w:szCs w:val="24"/>
          <w:lang w:val="en-CA"/>
        </w:rPr>
      </w:pPr>
      <w:r w:rsidRPr="00715B2E">
        <w:rPr>
          <w:rFonts w:asciiTheme="majorHAnsi" w:eastAsiaTheme="majorEastAsia" w:hAnsiTheme="majorHAnsi" w:cstheme="majorBidi"/>
          <w:color w:val="000000" w:themeColor="text1"/>
          <w:sz w:val="24"/>
          <w:szCs w:val="24"/>
          <w:lang w:val="en-CA"/>
        </w:rPr>
        <w:t xml:space="preserve">All proposals should have a minimum of 5 references, 4 of those need to be an Indigenous source. APA Format. </w:t>
      </w:r>
    </w:p>
    <w:p w14:paraId="0EA1E2AC" w14:textId="77777777" w:rsidR="00F851ED" w:rsidRDefault="00F851ED" w:rsidP="00F851ED">
      <w:pPr>
        <w:pStyle w:val="paragraph"/>
        <w:spacing w:before="0" w:beforeAutospacing="0" w:after="0" w:afterAutospacing="0"/>
        <w:ind w:left="720" w:hanging="720"/>
        <w:textAlignment w:val="baseline"/>
        <w:rPr>
          <w:rFonts w:ascii="Segoe UI" w:hAnsi="Segoe UI" w:cs="Segoe UI"/>
          <w:sz w:val="18"/>
          <w:szCs w:val="18"/>
          <w:lang w:val="en-US"/>
        </w:rPr>
      </w:pPr>
      <w:r>
        <w:rPr>
          <w:rStyle w:val="eop"/>
          <w:rFonts w:ascii="Calibri" w:hAnsi="Calibri" w:cs="Calibri"/>
          <w:sz w:val="22"/>
          <w:szCs w:val="22"/>
          <w:lang w:val="en-US"/>
        </w:rPr>
        <w:t> </w:t>
      </w:r>
    </w:p>
    <w:p w14:paraId="738187BE" w14:textId="29C3BEF3" w:rsidR="00F851ED" w:rsidRDefault="00F851ED" w:rsidP="00F851ED">
      <w:pPr>
        <w:pStyle w:val="paragraph"/>
        <w:spacing w:before="0" w:beforeAutospacing="0" w:after="0" w:afterAutospacing="0"/>
        <w:ind w:left="555" w:hanging="555"/>
        <w:textAlignment w:val="baseline"/>
        <w:rPr>
          <w:rStyle w:val="eop"/>
          <w:lang w:val="en-US"/>
        </w:rPr>
      </w:pPr>
      <w:r>
        <w:rPr>
          <w:rStyle w:val="normaltextrun"/>
          <w:lang w:val="en-US"/>
        </w:rPr>
        <w:t>17th</w:t>
      </w:r>
      <w:proofErr w:type="gramStart"/>
      <w:r>
        <w:rPr>
          <w:rStyle w:val="normaltextrun"/>
          <w:lang w:val="en-US"/>
        </w:rPr>
        <w:t>, :</w:t>
      </w:r>
      <w:proofErr w:type="gramEnd"/>
      <w:r>
        <w:rPr>
          <w:rStyle w:val="normaltextrun"/>
          <w:lang w:val="en-US"/>
        </w:rPr>
        <w:t xml:space="preserve"> J. F.- F., 17th, : N. G.- F., &amp; 6th, : E. L. L. E. C.- F. (n.d.). </w:t>
      </w:r>
      <w:r>
        <w:rPr>
          <w:rStyle w:val="normaltextrun"/>
          <w:i/>
          <w:iCs/>
          <w:lang w:val="en-US"/>
        </w:rPr>
        <w:t>11 indigenous organizations to support</w:t>
      </w:r>
      <w:r>
        <w:rPr>
          <w:rStyle w:val="normaltextrun"/>
          <w:lang w:val="en-US"/>
        </w:rPr>
        <w:t xml:space="preserve">. Elle Canada. Retrieved February 18, 2023, from </w:t>
      </w:r>
      <w:hyperlink r:id="rId11" w:tgtFrame="_blank" w:history="1">
        <w:r>
          <w:rPr>
            <w:rStyle w:val="normaltextrun"/>
            <w:color w:val="0563C1"/>
            <w:u w:val="single"/>
            <w:lang w:val="en-US"/>
          </w:rPr>
          <w:t>https://www.ellecanada.com/culture/society/11-indigenous-organizations-to-support</w:t>
        </w:r>
      </w:hyperlink>
      <w:r>
        <w:rPr>
          <w:rStyle w:val="normaltextrun"/>
          <w:lang w:val="en-US"/>
        </w:rPr>
        <w:t xml:space="preserve"> </w:t>
      </w:r>
      <w:r>
        <w:rPr>
          <w:rStyle w:val="eop"/>
          <w:lang w:val="en-US"/>
        </w:rPr>
        <w:t> </w:t>
      </w:r>
    </w:p>
    <w:p w14:paraId="55812F5E" w14:textId="77777777" w:rsidR="00F851ED" w:rsidRDefault="00F851ED" w:rsidP="00F851ED">
      <w:pPr>
        <w:pStyle w:val="paragraph"/>
        <w:spacing w:before="0" w:beforeAutospacing="0" w:after="0" w:afterAutospacing="0"/>
        <w:ind w:left="555" w:hanging="555"/>
        <w:textAlignment w:val="baseline"/>
        <w:rPr>
          <w:rFonts w:ascii="Segoe UI" w:hAnsi="Segoe UI" w:cs="Segoe UI"/>
          <w:sz w:val="18"/>
          <w:szCs w:val="18"/>
          <w:lang w:val="en-US"/>
        </w:rPr>
      </w:pPr>
    </w:p>
    <w:p w14:paraId="4B418B1E" w14:textId="7BA25EBA" w:rsidR="00F851ED" w:rsidRDefault="00F851ED" w:rsidP="00F851ED">
      <w:pPr>
        <w:pStyle w:val="paragraph"/>
        <w:spacing w:before="0" w:beforeAutospacing="0" w:after="0" w:afterAutospacing="0"/>
        <w:ind w:left="720" w:hanging="720"/>
        <w:textAlignment w:val="baseline"/>
        <w:rPr>
          <w:rFonts w:ascii="Segoe UI" w:hAnsi="Segoe UI" w:cs="Segoe UI"/>
          <w:sz w:val="18"/>
          <w:szCs w:val="18"/>
          <w:lang w:val="en-US"/>
        </w:rPr>
      </w:pPr>
      <w:proofErr w:type="spellStart"/>
      <w:r>
        <w:rPr>
          <w:rStyle w:val="normaltextrun"/>
          <w:rFonts w:ascii="Calibri" w:hAnsi="Calibri" w:cs="Calibri"/>
          <w:sz w:val="22"/>
          <w:szCs w:val="22"/>
          <w:lang w:val="en-US"/>
        </w:rPr>
        <w:t>Hantke</w:t>
      </w:r>
      <w:proofErr w:type="spellEnd"/>
      <w:r>
        <w:rPr>
          <w:rStyle w:val="normaltextrun"/>
          <w:rFonts w:ascii="Calibri" w:hAnsi="Calibri" w:cs="Calibri"/>
          <w:sz w:val="22"/>
          <w:szCs w:val="22"/>
          <w:lang w:val="en-US"/>
        </w:rPr>
        <w:t xml:space="preserve">, S., St Denis, V., &amp; Graham, H. (2022). Racism and antiracism in nursing education: confronting the problem of whiteness. </w:t>
      </w:r>
      <w:r>
        <w:rPr>
          <w:rStyle w:val="normaltextrun"/>
          <w:lang w:val="en-US"/>
        </w:rPr>
        <w:t xml:space="preserve">BMC Nursing, 21(1), 146–146. </w:t>
      </w:r>
      <w:hyperlink r:id="rId12" w:tgtFrame="_blank" w:history="1">
        <w:r>
          <w:rPr>
            <w:rStyle w:val="normaltextrun"/>
            <w:color w:val="0563C1"/>
            <w:u w:val="single"/>
            <w:lang w:val="en-US"/>
          </w:rPr>
          <w:t>https://doi.org/10.1186/s12912-022-00929-8</w:t>
        </w:r>
      </w:hyperlink>
      <w:r>
        <w:rPr>
          <w:rStyle w:val="normaltextrun"/>
          <w:lang w:val="en-US"/>
        </w:rPr>
        <w:t>   </w:t>
      </w:r>
      <w:r>
        <w:rPr>
          <w:rStyle w:val="eop"/>
          <w:lang w:val="en-US"/>
        </w:rPr>
        <w:t> </w:t>
      </w:r>
    </w:p>
    <w:p w14:paraId="2C82EAEC" w14:textId="77777777" w:rsidR="00F851ED" w:rsidRDefault="00F851ED" w:rsidP="00F851ED">
      <w:pPr>
        <w:pStyle w:val="paragraph"/>
        <w:spacing w:before="0" w:beforeAutospacing="0" w:after="0" w:afterAutospacing="0"/>
        <w:ind w:left="720" w:hanging="720"/>
        <w:textAlignment w:val="baseline"/>
        <w:rPr>
          <w:rFonts w:ascii="Segoe UI" w:hAnsi="Segoe UI" w:cs="Segoe UI"/>
          <w:sz w:val="18"/>
          <w:szCs w:val="18"/>
          <w:lang w:val="en-US"/>
        </w:rPr>
      </w:pPr>
      <w:r>
        <w:rPr>
          <w:rStyle w:val="normaltextrun"/>
          <w:rFonts w:ascii="Segoe UI" w:hAnsi="Segoe UI" w:cs="Segoe UI"/>
          <w:sz w:val="18"/>
          <w:szCs w:val="18"/>
          <w:lang w:val="en-US"/>
        </w:rPr>
        <w:t> </w:t>
      </w:r>
      <w:r>
        <w:rPr>
          <w:rStyle w:val="eop"/>
          <w:rFonts w:ascii="Segoe UI" w:hAnsi="Segoe UI" w:cs="Segoe UI"/>
          <w:sz w:val="18"/>
          <w:szCs w:val="18"/>
          <w:lang w:val="en-US"/>
        </w:rPr>
        <w:t> </w:t>
      </w:r>
    </w:p>
    <w:p w14:paraId="357B1E3A" w14:textId="59CD0849" w:rsidR="00F851ED" w:rsidRDefault="00F851ED" w:rsidP="00F851ED">
      <w:pPr>
        <w:pStyle w:val="paragraph"/>
        <w:spacing w:before="0" w:beforeAutospacing="0" w:after="0" w:afterAutospacing="0"/>
        <w:ind w:left="720" w:hanging="720"/>
        <w:textAlignment w:val="baseline"/>
        <w:rPr>
          <w:rFonts w:ascii="Segoe UI" w:hAnsi="Segoe UI" w:cs="Segoe UI"/>
          <w:sz w:val="18"/>
          <w:szCs w:val="18"/>
          <w:lang w:val="en-US"/>
        </w:rPr>
      </w:pPr>
      <w:r>
        <w:rPr>
          <w:rStyle w:val="normaltextrun"/>
          <w:rFonts w:ascii="Calibri" w:hAnsi="Calibri" w:cs="Calibri"/>
          <w:sz w:val="22"/>
          <w:szCs w:val="22"/>
          <w:lang w:val="en-US"/>
        </w:rPr>
        <w:t xml:space="preserve">Heather </w:t>
      </w:r>
      <w:proofErr w:type="spellStart"/>
      <w:r>
        <w:rPr>
          <w:rStyle w:val="normaltextrun"/>
          <w:lang w:val="en-US"/>
        </w:rPr>
        <w:t>Yourex</w:t>
      </w:r>
      <w:proofErr w:type="spellEnd"/>
      <w:r>
        <w:rPr>
          <w:rStyle w:val="normaltextrun"/>
          <w:lang w:val="en-US"/>
        </w:rPr>
        <w:t xml:space="preserve">-Wes. (2022, January </w:t>
      </w:r>
      <w:proofErr w:type="gramStart"/>
      <w:r>
        <w:rPr>
          <w:rStyle w:val="normaltextrun"/>
          <w:lang w:val="en-US"/>
        </w:rPr>
        <w:t>19 )</w:t>
      </w:r>
      <w:proofErr w:type="gramEnd"/>
      <w:r>
        <w:rPr>
          <w:rStyle w:val="normaltextrun"/>
          <w:lang w:val="en-US"/>
        </w:rPr>
        <w:t xml:space="preserve">. Evidence of racism against Indigenous patients is growing: Is a reckoning in Canadian </w:t>
      </w:r>
      <w:r>
        <w:rPr>
          <w:rStyle w:val="normaltextrun"/>
          <w:rFonts w:ascii="Calibri" w:hAnsi="Calibri" w:cs="Calibri"/>
          <w:sz w:val="22"/>
          <w:szCs w:val="22"/>
          <w:lang w:val="en-US"/>
        </w:rPr>
        <w:t xml:space="preserve">health care </w:t>
      </w:r>
      <w:proofErr w:type="gramStart"/>
      <w:r>
        <w:rPr>
          <w:rStyle w:val="normaltextrun"/>
          <w:rFonts w:ascii="Calibri" w:hAnsi="Calibri" w:cs="Calibri"/>
          <w:sz w:val="22"/>
          <w:szCs w:val="22"/>
          <w:lang w:val="en-US"/>
        </w:rPr>
        <w:t>overdue?.</w:t>
      </w:r>
      <w:proofErr w:type="gramEnd"/>
      <w:r>
        <w:rPr>
          <w:rStyle w:val="normaltextrun"/>
          <w:rFonts w:ascii="Calibri" w:hAnsi="Calibri" w:cs="Calibri"/>
          <w:sz w:val="22"/>
          <w:szCs w:val="22"/>
          <w:lang w:val="en-US"/>
        </w:rPr>
        <w:t xml:space="preserve"> Global News. </w:t>
      </w:r>
      <w:r>
        <w:rPr>
          <w:rStyle w:val="normaltextrun"/>
          <w:lang w:val="en-US"/>
        </w:rPr>
        <w:t> </w:t>
      </w:r>
      <w:r>
        <w:rPr>
          <w:rStyle w:val="scxw66853232"/>
          <w:lang w:val="en-US"/>
        </w:rPr>
        <w:t> </w:t>
      </w:r>
      <w:r>
        <w:rPr>
          <w:lang w:val="en-US"/>
        </w:rPr>
        <w:br/>
      </w:r>
      <w:hyperlink r:id="rId13" w:tgtFrame="_blank" w:history="1">
        <w:r>
          <w:rPr>
            <w:rStyle w:val="normaltextrun"/>
            <w:color w:val="0563C1"/>
            <w:u w:val="single"/>
            <w:lang w:val="en-US"/>
          </w:rPr>
          <w:t>https://globalnews.ca/news/8523488/evidence-of-racism-against-indigenous-</w:t>
        </w:r>
      </w:hyperlink>
      <w:r>
        <w:rPr>
          <w:rStyle w:val="normaltextrun"/>
          <w:rFonts w:ascii="Calibri" w:hAnsi="Calibri" w:cs="Calibri"/>
          <w:sz w:val="22"/>
          <w:szCs w:val="22"/>
          <w:lang w:val="en-US"/>
        </w:rPr>
        <w:t>patients-is-growing-is-a-reckoning-in-canadian-heal</w:t>
      </w:r>
      <w:r>
        <w:rPr>
          <w:rStyle w:val="normaltextrun"/>
          <w:lang w:val="en-US"/>
        </w:rPr>
        <w:t>th-care-overdue/ </w:t>
      </w:r>
      <w:r>
        <w:rPr>
          <w:rStyle w:val="normaltextrun"/>
          <w:rFonts w:ascii="Calibri" w:hAnsi="Calibri" w:cs="Calibri"/>
          <w:sz w:val="22"/>
          <w:szCs w:val="22"/>
          <w:lang w:val="en-US"/>
        </w:rPr>
        <w:t> </w:t>
      </w:r>
      <w:r>
        <w:rPr>
          <w:rStyle w:val="eop"/>
          <w:rFonts w:ascii="Calibri" w:hAnsi="Calibri" w:cs="Calibri"/>
          <w:sz w:val="22"/>
          <w:szCs w:val="22"/>
          <w:lang w:val="en-US"/>
        </w:rPr>
        <w:t> </w:t>
      </w:r>
    </w:p>
    <w:p w14:paraId="4F435D47" w14:textId="77777777" w:rsidR="00F851ED" w:rsidRDefault="00F851ED" w:rsidP="00F851ED">
      <w:pPr>
        <w:pStyle w:val="paragraph"/>
        <w:spacing w:before="0" w:beforeAutospacing="0" w:after="0" w:afterAutospacing="0"/>
        <w:ind w:left="720" w:hanging="720"/>
        <w:textAlignment w:val="baseline"/>
        <w:rPr>
          <w:rFonts w:ascii="Segoe UI" w:hAnsi="Segoe UI" w:cs="Segoe UI"/>
          <w:sz w:val="18"/>
          <w:szCs w:val="18"/>
          <w:lang w:val="en-US"/>
        </w:rPr>
      </w:pPr>
      <w:r>
        <w:rPr>
          <w:rStyle w:val="normaltextrun"/>
          <w:rFonts w:ascii="Segoe UI" w:hAnsi="Segoe UI" w:cs="Segoe UI"/>
          <w:sz w:val="18"/>
          <w:szCs w:val="18"/>
          <w:lang w:val="en-US"/>
        </w:rPr>
        <w:t> </w:t>
      </w:r>
      <w:r>
        <w:rPr>
          <w:rStyle w:val="eop"/>
          <w:rFonts w:ascii="Segoe UI" w:hAnsi="Segoe UI" w:cs="Segoe UI"/>
          <w:sz w:val="18"/>
          <w:szCs w:val="18"/>
          <w:lang w:val="en-US"/>
        </w:rPr>
        <w:t> </w:t>
      </w:r>
    </w:p>
    <w:p w14:paraId="665E4E33" w14:textId="12C8C531" w:rsidR="00F851ED" w:rsidRDefault="00F851ED" w:rsidP="00F851ED">
      <w:pPr>
        <w:pStyle w:val="paragraph"/>
        <w:spacing w:before="0" w:beforeAutospacing="0" w:after="0" w:afterAutospacing="0"/>
        <w:ind w:left="720" w:hanging="720"/>
        <w:textAlignment w:val="baseline"/>
        <w:rPr>
          <w:rStyle w:val="eop"/>
          <w:lang w:val="en-US"/>
        </w:rPr>
      </w:pPr>
      <w:r>
        <w:rPr>
          <w:rStyle w:val="normaltextrun"/>
          <w:lang w:val="en-US"/>
        </w:rPr>
        <w:t xml:space="preserve">Legacy of Hope Foundation. (2023, February 1). </w:t>
      </w:r>
      <w:r>
        <w:rPr>
          <w:rStyle w:val="normaltextrun"/>
          <w:i/>
          <w:iCs/>
          <w:lang w:val="en-US"/>
        </w:rPr>
        <w:t>Home</w:t>
      </w:r>
      <w:r>
        <w:rPr>
          <w:rStyle w:val="normaltextrun"/>
          <w:lang w:val="en-US"/>
        </w:rPr>
        <w:t xml:space="preserve">. Legacy of Hope Foundation. Retrieved February 18, 2023, from </w:t>
      </w:r>
      <w:hyperlink r:id="rId14" w:tgtFrame="_blank" w:history="1">
        <w:r>
          <w:rPr>
            <w:rStyle w:val="normaltextrun"/>
            <w:color w:val="0563C1"/>
            <w:u w:val="single"/>
            <w:lang w:val="en-US"/>
          </w:rPr>
          <w:t>https://legacyofhope.ca/</w:t>
        </w:r>
      </w:hyperlink>
      <w:r>
        <w:rPr>
          <w:rStyle w:val="normaltextrun"/>
          <w:lang w:val="en-US"/>
        </w:rPr>
        <w:t xml:space="preserve"> </w:t>
      </w:r>
      <w:r>
        <w:rPr>
          <w:rStyle w:val="eop"/>
          <w:lang w:val="en-US"/>
        </w:rPr>
        <w:t> </w:t>
      </w:r>
    </w:p>
    <w:p w14:paraId="3B419EF9" w14:textId="77777777" w:rsidR="00F851ED" w:rsidRDefault="00F851ED" w:rsidP="00F851ED">
      <w:pPr>
        <w:pStyle w:val="paragraph"/>
        <w:spacing w:before="0" w:beforeAutospacing="0" w:after="0" w:afterAutospacing="0"/>
        <w:ind w:left="720" w:hanging="720"/>
        <w:textAlignment w:val="baseline"/>
        <w:rPr>
          <w:rFonts w:ascii="Segoe UI" w:hAnsi="Segoe UI" w:cs="Segoe UI"/>
          <w:sz w:val="18"/>
          <w:szCs w:val="18"/>
          <w:lang w:val="en-US"/>
        </w:rPr>
      </w:pPr>
    </w:p>
    <w:p w14:paraId="4AEAD976" w14:textId="6FFE8888" w:rsidR="00F851ED" w:rsidRDefault="00F851ED" w:rsidP="00F851ED">
      <w:pPr>
        <w:pStyle w:val="paragraph"/>
        <w:spacing w:before="0" w:beforeAutospacing="0" w:after="0" w:afterAutospacing="0"/>
        <w:ind w:left="720" w:hanging="720"/>
        <w:textAlignment w:val="baseline"/>
        <w:rPr>
          <w:rFonts w:ascii="Segoe UI" w:hAnsi="Segoe UI" w:cs="Segoe UI"/>
          <w:sz w:val="18"/>
          <w:szCs w:val="18"/>
          <w:lang w:val="en-US"/>
        </w:rPr>
      </w:pPr>
      <w:r>
        <w:rPr>
          <w:rStyle w:val="normaltextrun"/>
          <w:rFonts w:ascii="Calibri" w:hAnsi="Calibri" w:cs="Calibri"/>
          <w:sz w:val="22"/>
          <w:szCs w:val="22"/>
          <w:lang w:val="en-US"/>
        </w:rPr>
        <w:t xml:space="preserve">Peter </w:t>
      </w:r>
      <w:proofErr w:type="spellStart"/>
      <w:r>
        <w:rPr>
          <w:rStyle w:val="normaltextrun"/>
          <w:lang w:val="en-US"/>
        </w:rPr>
        <w:t>Zimonjic</w:t>
      </w:r>
      <w:proofErr w:type="spellEnd"/>
      <w:r>
        <w:rPr>
          <w:rStyle w:val="normaltextrun"/>
          <w:lang w:val="en-US"/>
        </w:rPr>
        <w:t xml:space="preserve">. (2020, October 16). Health care system was designed to </w:t>
      </w:r>
      <w:proofErr w:type="gramStart"/>
      <w:r>
        <w:rPr>
          <w:rStyle w:val="normaltextrun"/>
          <w:lang w:val="en-US"/>
        </w:rPr>
        <w:t xml:space="preserve">subject </w:t>
      </w:r>
      <w:r>
        <w:rPr>
          <w:rStyle w:val="normaltextrun"/>
          <w:rFonts w:ascii="Calibri" w:hAnsi="Calibri" w:cs="Calibri"/>
          <w:lang w:val="en-US"/>
        </w:rPr>
        <w:t> </w:t>
      </w:r>
      <w:r>
        <w:rPr>
          <w:rStyle w:val="normaltextrun"/>
          <w:rFonts w:ascii="Calibri" w:hAnsi="Calibri" w:cs="Calibri"/>
          <w:sz w:val="22"/>
          <w:szCs w:val="22"/>
          <w:lang w:val="en-US"/>
        </w:rPr>
        <w:t>Indigenous</w:t>
      </w:r>
      <w:proofErr w:type="gramEnd"/>
      <w:r>
        <w:rPr>
          <w:rStyle w:val="normaltextrun"/>
          <w:rFonts w:ascii="Calibri" w:hAnsi="Calibri" w:cs="Calibri"/>
          <w:sz w:val="22"/>
          <w:szCs w:val="22"/>
          <w:lang w:val="en-US"/>
        </w:rPr>
        <w:t xml:space="preserve"> people to systemic racism: Hajdu. (Pub. No.</w:t>
      </w:r>
      <w:r>
        <w:rPr>
          <w:rStyle w:val="normaltextrun"/>
          <w:rFonts w:ascii="Calibri" w:hAnsi="Calibri" w:cs="Calibri"/>
          <w:sz w:val="22"/>
          <w:szCs w:val="22"/>
          <w:lang w:val="en-US"/>
        </w:rPr>
        <w:t xml:space="preserve"> </w:t>
      </w:r>
      <w:r>
        <w:rPr>
          <w:rStyle w:val="normaltextrun"/>
          <w:lang w:val="en-US"/>
        </w:rPr>
        <w:t xml:space="preserve">Publication Number if given). CBC News. </w:t>
      </w:r>
      <w:hyperlink r:id="rId15" w:tgtFrame="_blank" w:history="1">
        <w:r>
          <w:rPr>
            <w:rStyle w:val="normaltextrun"/>
            <w:color w:val="0563C1"/>
            <w:u w:val="single"/>
            <w:lang w:val="en-US"/>
          </w:rPr>
          <w:t>https://www.cbc.ca/news/politics/health-indigenous-racism-miller-1.5764659</w:t>
        </w:r>
      </w:hyperlink>
      <w:r>
        <w:rPr>
          <w:rStyle w:val="normaltextrun"/>
          <w:lang w:val="en-US"/>
        </w:rPr>
        <w:t>   </w:t>
      </w:r>
      <w:r>
        <w:rPr>
          <w:rStyle w:val="eop"/>
          <w:lang w:val="en-US"/>
        </w:rPr>
        <w:t> </w:t>
      </w:r>
    </w:p>
    <w:p w14:paraId="2EA56307" w14:textId="77777777" w:rsidR="00F851ED" w:rsidRDefault="00F851ED" w:rsidP="00F851ED">
      <w:pPr>
        <w:pStyle w:val="paragraph"/>
        <w:spacing w:before="0" w:beforeAutospacing="0" w:after="0" w:afterAutospacing="0"/>
        <w:ind w:left="720" w:hanging="720"/>
        <w:textAlignment w:val="baseline"/>
        <w:rPr>
          <w:rFonts w:ascii="Segoe UI" w:hAnsi="Segoe UI" w:cs="Segoe UI"/>
          <w:sz w:val="18"/>
          <w:szCs w:val="18"/>
          <w:lang w:val="en-US"/>
        </w:rPr>
      </w:pPr>
      <w:r>
        <w:rPr>
          <w:rStyle w:val="normaltextrun"/>
          <w:rFonts w:ascii="Segoe UI" w:hAnsi="Segoe UI" w:cs="Segoe UI"/>
          <w:sz w:val="18"/>
          <w:szCs w:val="18"/>
          <w:lang w:val="en-US"/>
        </w:rPr>
        <w:t> </w:t>
      </w:r>
      <w:r>
        <w:rPr>
          <w:rStyle w:val="eop"/>
          <w:rFonts w:ascii="Segoe UI" w:hAnsi="Segoe UI" w:cs="Segoe UI"/>
          <w:sz w:val="18"/>
          <w:szCs w:val="18"/>
          <w:lang w:val="en-US"/>
        </w:rPr>
        <w:t> </w:t>
      </w:r>
    </w:p>
    <w:p w14:paraId="19D4D13F" w14:textId="422354FF" w:rsidR="00F851ED" w:rsidRDefault="00F851ED" w:rsidP="00F851ED">
      <w:pPr>
        <w:pStyle w:val="paragraph"/>
        <w:spacing w:before="0" w:beforeAutospacing="0" w:after="0" w:afterAutospacing="0"/>
        <w:ind w:left="720" w:hanging="720"/>
        <w:textAlignment w:val="baseline"/>
        <w:rPr>
          <w:rFonts w:ascii="Segoe UI" w:hAnsi="Segoe UI" w:cs="Segoe UI"/>
          <w:sz w:val="18"/>
          <w:szCs w:val="18"/>
          <w:lang w:val="en-US"/>
        </w:rPr>
      </w:pPr>
      <w:r>
        <w:rPr>
          <w:rStyle w:val="normaltextrun"/>
          <w:rFonts w:ascii="Calibri" w:hAnsi="Calibri" w:cs="Calibri"/>
          <w:sz w:val="22"/>
          <w:szCs w:val="22"/>
          <w:lang w:val="en-US"/>
        </w:rPr>
        <w:t xml:space="preserve">Phillips-Beck, W., Eni, R., Lavoie, J. G., Avery </w:t>
      </w:r>
      <w:proofErr w:type="spellStart"/>
      <w:r>
        <w:rPr>
          <w:rStyle w:val="normaltextrun"/>
          <w:rFonts w:ascii="Calibri" w:hAnsi="Calibri" w:cs="Calibri"/>
          <w:sz w:val="22"/>
          <w:szCs w:val="22"/>
          <w:lang w:val="en-US"/>
        </w:rPr>
        <w:t>Kinew</w:t>
      </w:r>
      <w:proofErr w:type="spellEnd"/>
      <w:r>
        <w:rPr>
          <w:rStyle w:val="normaltextrun"/>
          <w:rFonts w:ascii="Calibri" w:hAnsi="Calibri" w:cs="Calibri"/>
          <w:sz w:val="22"/>
          <w:szCs w:val="22"/>
          <w:lang w:val="en-US"/>
        </w:rPr>
        <w:t xml:space="preserve">, K., </w:t>
      </w:r>
      <w:proofErr w:type="spellStart"/>
      <w:r>
        <w:rPr>
          <w:rStyle w:val="normaltextrun"/>
          <w:rFonts w:ascii="Calibri" w:hAnsi="Calibri" w:cs="Calibri"/>
          <w:sz w:val="22"/>
          <w:szCs w:val="22"/>
          <w:lang w:val="en-US"/>
        </w:rPr>
        <w:t>Kyoon</w:t>
      </w:r>
      <w:proofErr w:type="spellEnd"/>
      <w:r>
        <w:rPr>
          <w:rStyle w:val="normaltextrun"/>
          <w:rFonts w:ascii="Calibri" w:hAnsi="Calibri" w:cs="Calibri"/>
          <w:sz w:val="22"/>
          <w:szCs w:val="22"/>
          <w:lang w:val="en-US"/>
        </w:rPr>
        <w:t xml:space="preserve"> </w:t>
      </w:r>
      <w:proofErr w:type="spellStart"/>
      <w:r>
        <w:rPr>
          <w:rStyle w:val="normaltextrun"/>
          <w:rFonts w:ascii="Calibri" w:hAnsi="Calibri" w:cs="Calibri"/>
          <w:sz w:val="22"/>
          <w:szCs w:val="22"/>
          <w:lang w:val="en-US"/>
        </w:rPr>
        <w:t>Achan</w:t>
      </w:r>
      <w:proofErr w:type="spellEnd"/>
      <w:r>
        <w:rPr>
          <w:rStyle w:val="normaltextrun"/>
          <w:rFonts w:ascii="Calibri" w:hAnsi="Calibri" w:cs="Calibri"/>
          <w:sz w:val="22"/>
          <w:szCs w:val="22"/>
          <w:lang w:val="en-US"/>
        </w:rPr>
        <w:t xml:space="preserve">, G., &amp; Katz, A. (2020). Confronting Racism within the </w:t>
      </w:r>
      <w:r>
        <w:rPr>
          <w:rStyle w:val="normaltextrun"/>
          <w:lang w:val="en-US"/>
        </w:rPr>
        <w:t xml:space="preserve">Canadian Healthcare System: Systemic Exclusion of First Nations from Quality and Consistent Care. International Journal </w:t>
      </w:r>
      <w:proofErr w:type="gramStart"/>
      <w:r>
        <w:rPr>
          <w:rStyle w:val="normaltextrun"/>
          <w:lang w:val="en-US"/>
        </w:rPr>
        <w:t>of  Environmental</w:t>
      </w:r>
      <w:proofErr w:type="gramEnd"/>
      <w:r>
        <w:rPr>
          <w:rStyle w:val="normaltextrun"/>
          <w:lang w:val="en-US"/>
        </w:rPr>
        <w:t xml:space="preserve"> Research and Public Health, 17(22), 8343–.</w:t>
      </w:r>
      <w:r>
        <w:rPr>
          <w:rStyle w:val="normaltextrun"/>
          <w:lang w:val="en-US"/>
        </w:rPr>
        <w:t xml:space="preserve"> </w:t>
      </w:r>
      <w:hyperlink r:id="rId16" w:history="1">
        <w:r w:rsidRPr="0074639D">
          <w:rPr>
            <w:rStyle w:val="Hyperlink"/>
            <w:lang w:val="en-US"/>
          </w:rPr>
          <w:t>https://www.ncbi.nlm.nih.gov/pmc/articles/PMC7697016/</w:t>
        </w:r>
      </w:hyperlink>
      <w:r>
        <w:rPr>
          <w:rStyle w:val="normaltextrun"/>
          <w:lang w:val="en-US"/>
        </w:rPr>
        <w:t>  </w:t>
      </w:r>
      <w:r>
        <w:rPr>
          <w:rStyle w:val="eop"/>
          <w:lang w:val="en-US"/>
        </w:rPr>
        <w:t> </w:t>
      </w:r>
    </w:p>
    <w:p w14:paraId="146C1F3A" w14:textId="77777777" w:rsidR="00F851ED" w:rsidRDefault="00F851ED" w:rsidP="00F851ED">
      <w:pPr>
        <w:pStyle w:val="paragraph"/>
        <w:spacing w:before="0" w:beforeAutospacing="0" w:after="0" w:afterAutospacing="0"/>
        <w:ind w:left="720" w:hanging="720"/>
        <w:textAlignment w:val="baseline"/>
        <w:rPr>
          <w:rFonts w:ascii="Segoe UI" w:hAnsi="Segoe UI" w:cs="Segoe UI"/>
          <w:sz w:val="18"/>
          <w:szCs w:val="18"/>
          <w:lang w:val="en-US"/>
        </w:rPr>
      </w:pPr>
      <w:r>
        <w:rPr>
          <w:rStyle w:val="normaltextrun"/>
          <w:rFonts w:ascii="Segoe UI" w:hAnsi="Segoe UI" w:cs="Segoe UI"/>
          <w:sz w:val="18"/>
          <w:szCs w:val="18"/>
          <w:lang w:val="en-US"/>
        </w:rPr>
        <w:t> </w:t>
      </w:r>
      <w:r>
        <w:rPr>
          <w:rStyle w:val="eop"/>
          <w:rFonts w:ascii="Segoe UI" w:hAnsi="Segoe UI" w:cs="Segoe UI"/>
          <w:sz w:val="18"/>
          <w:szCs w:val="18"/>
          <w:lang w:val="en-US"/>
        </w:rPr>
        <w:t> </w:t>
      </w:r>
    </w:p>
    <w:p w14:paraId="12F6B689" w14:textId="3F22F69E" w:rsidR="00F851ED" w:rsidRDefault="00F851ED" w:rsidP="00F851ED">
      <w:pPr>
        <w:pStyle w:val="paragraph"/>
        <w:spacing w:before="0" w:beforeAutospacing="0" w:after="0" w:afterAutospacing="0"/>
        <w:ind w:left="720" w:hanging="720"/>
        <w:textAlignment w:val="baseline"/>
        <w:rPr>
          <w:rFonts w:ascii="Segoe UI" w:hAnsi="Segoe UI" w:cs="Segoe UI"/>
          <w:sz w:val="18"/>
          <w:szCs w:val="18"/>
          <w:lang w:val="en-US"/>
        </w:rPr>
      </w:pPr>
      <w:r>
        <w:rPr>
          <w:rStyle w:val="normaltextrun"/>
          <w:rFonts w:ascii="Calibri" w:hAnsi="Calibri" w:cs="Calibri"/>
          <w:sz w:val="22"/>
          <w:szCs w:val="22"/>
          <w:lang w:val="en-US"/>
        </w:rPr>
        <w:t xml:space="preserve">Ray, L., Wylie, L., &amp; </w:t>
      </w:r>
      <w:proofErr w:type="spellStart"/>
      <w:r>
        <w:rPr>
          <w:rStyle w:val="normaltextrun"/>
          <w:rFonts w:ascii="Calibri" w:hAnsi="Calibri" w:cs="Calibri"/>
          <w:sz w:val="22"/>
          <w:szCs w:val="22"/>
          <w:lang w:val="en-US"/>
        </w:rPr>
        <w:t>Corrado</w:t>
      </w:r>
      <w:proofErr w:type="spellEnd"/>
      <w:r>
        <w:rPr>
          <w:rStyle w:val="normaltextrun"/>
          <w:rFonts w:ascii="Calibri" w:hAnsi="Calibri" w:cs="Calibri"/>
          <w:sz w:val="22"/>
          <w:szCs w:val="22"/>
          <w:lang w:val="en-US"/>
        </w:rPr>
        <w:t>, A. M. (2022). Shapeshifters, systems thinking and settler</w:t>
      </w:r>
      <w:r>
        <w:rPr>
          <w:rStyle w:val="normaltextrun"/>
          <w:rFonts w:ascii="Calibri" w:hAnsi="Calibri" w:cs="Calibri"/>
          <w:lang w:val="en-US"/>
        </w:rPr>
        <w:t xml:space="preserve"> </w:t>
      </w:r>
      <w:r>
        <w:rPr>
          <w:rStyle w:val="normaltextrun"/>
          <w:rFonts w:ascii="Calibri" w:hAnsi="Calibri" w:cs="Calibri"/>
          <w:sz w:val="22"/>
          <w:szCs w:val="22"/>
          <w:lang w:val="en-US"/>
        </w:rPr>
        <w:t xml:space="preserve">colonial logic: Expanding the framework of analysis of Indigenous </w:t>
      </w:r>
      <w:r>
        <w:rPr>
          <w:rStyle w:val="normaltextrun"/>
          <w:lang w:val="en-US"/>
        </w:rPr>
        <w:t xml:space="preserve">health equity. Social Science &amp; Medicine (1982), 300, 114422–114422. </w:t>
      </w:r>
      <w:hyperlink r:id="rId17" w:tgtFrame="_blank" w:history="1">
        <w:r>
          <w:rPr>
            <w:rStyle w:val="normaltextrun"/>
            <w:color w:val="0563C1"/>
            <w:u w:val="single"/>
            <w:lang w:val="en-US"/>
          </w:rPr>
          <w:t>https://doi.org/10.1016/j.socscimed.2021.114422</w:t>
        </w:r>
      </w:hyperlink>
      <w:r>
        <w:rPr>
          <w:rStyle w:val="normaltextrun"/>
          <w:lang w:val="en-US"/>
        </w:rPr>
        <w:t>  </w:t>
      </w:r>
      <w:r>
        <w:rPr>
          <w:rStyle w:val="eop"/>
          <w:lang w:val="en-US"/>
        </w:rPr>
        <w:t> </w:t>
      </w:r>
    </w:p>
    <w:p w14:paraId="1DC55DAB" w14:textId="77777777" w:rsidR="00F851ED" w:rsidRDefault="00F851ED" w:rsidP="00F851ED">
      <w:pPr>
        <w:pStyle w:val="paragraph"/>
        <w:spacing w:before="0" w:beforeAutospacing="0" w:after="0" w:afterAutospacing="0"/>
        <w:ind w:left="720" w:hanging="720"/>
        <w:textAlignment w:val="baseline"/>
        <w:rPr>
          <w:rFonts w:ascii="Segoe UI" w:hAnsi="Segoe UI" w:cs="Segoe UI"/>
          <w:sz w:val="18"/>
          <w:szCs w:val="18"/>
          <w:lang w:val="en-US"/>
        </w:rPr>
      </w:pPr>
      <w:r>
        <w:rPr>
          <w:rStyle w:val="normaltextrun"/>
          <w:rFonts w:ascii="Segoe UI" w:hAnsi="Segoe UI" w:cs="Segoe UI"/>
          <w:sz w:val="18"/>
          <w:szCs w:val="18"/>
          <w:lang w:val="en-US"/>
        </w:rPr>
        <w:t> </w:t>
      </w:r>
      <w:r>
        <w:rPr>
          <w:rStyle w:val="eop"/>
          <w:rFonts w:ascii="Segoe UI" w:hAnsi="Segoe UI" w:cs="Segoe UI"/>
          <w:sz w:val="18"/>
          <w:szCs w:val="18"/>
          <w:lang w:val="en-US"/>
        </w:rPr>
        <w:t> </w:t>
      </w:r>
    </w:p>
    <w:p w14:paraId="37A72FEE" w14:textId="77777777" w:rsidR="00F851ED" w:rsidRDefault="00F851ED" w:rsidP="00F851ED">
      <w:pPr>
        <w:pStyle w:val="paragraph"/>
        <w:spacing w:before="0" w:beforeAutospacing="0" w:after="0" w:afterAutospacing="0"/>
        <w:ind w:left="720" w:hanging="720"/>
        <w:textAlignment w:val="baseline"/>
        <w:rPr>
          <w:rFonts w:ascii="Segoe UI" w:hAnsi="Segoe UI" w:cs="Segoe UI"/>
          <w:sz w:val="18"/>
          <w:szCs w:val="18"/>
          <w:lang w:val="en-US"/>
        </w:rPr>
      </w:pPr>
      <w:r>
        <w:rPr>
          <w:rStyle w:val="normaltextrun"/>
          <w:rFonts w:ascii="Calibri" w:hAnsi="Calibri" w:cs="Calibri"/>
          <w:sz w:val="22"/>
          <w:szCs w:val="22"/>
          <w:lang w:val="en-US"/>
        </w:rPr>
        <w:t xml:space="preserve">Lavoie, J. G., </w:t>
      </w:r>
      <w:proofErr w:type="spellStart"/>
      <w:r>
        <w:rPr>
          <w:rStyle w:val="normaltextrun"/>
          <w:rFonts w:ascii="Calibri" w:hAnsi="Calibri" w:cs="Calibri"/>
          <w:sz w:val="22"/>
          <w:szCs w:val="22"/>
          <w:lang w:val="en-US"/>
        </w:rPr>
        <w:t>Stoor</w:t>
      </w:r>
      <w:proofErr w:type="spellEnd"/>
      <w:r>
        <w:rPr>
          <w:rStyle w:val="normaltextrun"/>
          <w:rFonts w:ascii="Calibri" w:hAnsi="Calibri" w:cs="Calibri"/>
          <w:sz w:val="22"/>
          <w:szCs w:val="22"/>
          <w:lang w:val="en-US"/>
        </w:rPr>
        <w:t xml:space="preserve">, J. P., Rink, E., Cueva, K., </w:t>
      </w:r>
      <w:proofErr w:type="spellStart"/>
      <w:r>
        <w:rPr>
          <w:rStyle w:val="normaltextrun"/>
          <w:lang w:val="en-US"/>
        </w:rPr>
        <w:t>Gladun</w:t>
      </w:r>
      <w:proofErr w:type="spellEnd"/>
      <w:r>
        <w:rPr>
          <w:rStyle w:val="normaltextrun"/>
          <w:lang w:val="en-US"/>
        </w:rPr>
        <w:t xml:space="preserve">, E., Larsen, C. V. L., </w:t>
      </w:r>
      <w:proofErr w:type="spellStart"/>
      <w:r>
        <w:rPr>
          <w:rStyle w:val="normaltextrun"/>
          <w:lang w:val="en-US"/>
        </w:rPr>
        <w:t>Akearok</w:t>
      </w:r>
      <w:proofErr w:type="spellEnd"/>
      <w:r>
        <w:rPr>
          <w:rStyle w:val="normaltextrun"/>
          <w:lang w:val="en-US"/>
        </w:rPr>
        <w:t xml:space="preserve">, G. H., &amp; </w:t>
      </w:r>
      <w:proofErr w:type="spellStart"/>
      <w:r>
        <w:rPr>
          <w:rStyle w:val="normaltextrun"/>
          <w:lang w:val="en-US"/>
        </w:rPr>
        <w:t>Kanayurak</w:t>
      </w:r>
      <w:proofErr w:type="spellEnd"/>
      <w:r>
        <w:rPr>
          <w:rStyle w:val="normaltextrun"/>
          <w:lang w:val="en-US"/>
        </w:rPr>
        <w:t xml:space="preserve">, N. (2021). Historical foundations and contemporary expressions of a right to </w:t>
      </w:r>
      <w:r>
        <w:rPr>
          <w:rStyle w:val="normaltextrun"/>
          <w:lang w:val="en-US"/>
        </w:rPr>
        <w:lastRenderedPageBreak/>
        <w:t xml:space="preserve">health care in Circumpolar Indigenous contexts: A cross-national analysis. Elementa (Washington, D.C.). </w:t>
      </w:r>
      <w:hyperlink r:id="rId18" w:tgtFrame="_blank" w:history="1">
        <w:r>
          <w:rPr>
            <w:rStyle w:val="normaltextrun"/>
            <w:color w:val="0563C1"/>
            <w:u w:val="single"/>
            <w:lang w:val="en-US"/>
          </w:rPr>
          <w:t>https://doi.org/10.1525/elementa.2019.00079</w:t>
        </w:r>
      </w:hyperlink>
      <w:r>
        <w:rPr>
          <w:rStyle w:val="normaltextrun"/>
          <w:lang w:val="en-US"/>
        </w:rPr>
        <w:t xml:space="preserve">  </w:t>
      </w:r>
      <w:r>
        <w:rPr>
          <w:rStyle w:val="normaltextrun"/>
          <w:rFonts w:ascii="Calibri" w:hAnsi="Calibri" w:cs="Calibri"/>
          <w:sz w:val="22"/>
          <w:szCs w:val="22"/>
          <w:lang w:val="en-US"/>
        </w:rPr>
        <w:t> </w:t>
      </w:r>
      <w:r>
        <w:rPr>
          <w:rStyle w:val="eop"/>
          <w:rFonts w:ascii="Calibri" w:hAnsi="Calibri" w:cs="Calibri"/>
          <w:sz w:val="22"/>
          <w:szCs w:val="22"/>
          <w:lang w:val="en-US"/>
        </w:rPr>
        <w:t> </w:t>
      </w:r>
    </w:p>
    <w:p w14:paraId="5196B7C2" w14:textId="77777777" w:rsidR="00FC669E" w:rsidRPr="0096738F" w:rsidRDefault="00FC669E" w:rsidP="0096738F">
      <w:pPr>
        <w:ind w:left="360"/>
        <w:rPr>
          <w:sz w:val="24"/>
          <w:szCs w:val="24"/>
        </w:rPr>
      </w:pPr>
    </w:p>
    <w:p w14:paraId="6924C4EA" w14:textId="42A33327" w:rsidR="00715B2E" w:rsidRPr="00715B2E" w:rsidRDefault="00715B2E" w:rsidP="00715B2E">
      <w:pPr>
        <w:rPr>
          <w:sz w:val="24"/>
          <w:szCs w:val="24"/>
        </w:rPr>
      </w:pPr>
    </w:p>
    <w:p w14:paraId="09EE3976" w14:textId="131F12A0" w:rsidR="00715B2E" w:rsidRPr="00715B2E" w:rsidRDefault="00715B2E" w:rsidP="00715B2E">
      <w:pPr>
        <w:rPr>
          <w:sz w:val="24"/>
          <w:szCs w:val="24"/>
        </w:rPr>
      </w:pPr>
    </w:p>
    <w:p w14:paraId="2A1A44CA" w14:textId="4CCDC9DB" w:rsidR="00715B2E" w:rsidRPr="00715B2E" w:rsidRDefault="00715B2E" w:rsidP="00715B2E">
      <w:pPr>
        <w:rPr>
          <w:sz w:val="24"/>
          <w:szCs w:val="24"/>
        </w:rPr>
      </w:pPr>
    </w:p>
    <w:p w14:paraId="0DC5B38C" w14:textId="7485C54B" w:rsidR="00715B2E" w:rsidRPr="00715B2E" w:rsidRDefault="00715B2E" w:rsidP="00715B2E">
      <w:pPr>
        <w:rPr>
          <w:sz w:val="24"/>
          <w:szCs w:val="24"/>
        </w:rPr>
      </w:pPr>
    </w:p>
    <w:p w14:paraId="4AEEBA5E" w14:textId="4370862F" w:rsidR="00715B2E" w:rsidRPr="00715B2E" w:rsidRDefault="00715B2E" w:rsidP="00715B2E">
      <w:pPr>
        <w:rPr>
          <w:sz w:val="24"/>
          <w:szCs w:val="24"/>
        </w:rPr>
      </w:pPr>
    </w:p>
    <w:p w14:paraId="4ED89157" w14:textId="654C8F65" w:rsidR="00715B2E" w:rsidRPr="00715B2E" w:rsidRDefault="00715B2E" w:rsidP="00715B2E">
      <w:pPr>
        <w:rPr>
          <w:sz w:val="24"/>
          <w:szCs w:val="24"/>
        </w:rPr>
      </w:pPr>
    </w:p>
    <w:p w14:paraId="4525F8E5" w14:textId="5CCA55E9" w:rsidR="00715B2E" w:rsidRPr="00715B2E" w:rsidRDefault="00715B2E" w:rsidP="00715B2E">
      <w:pPr>
        <w:rPr>
          <w:sz w:val="24"/>
          <w:szCs w:val="24"/>
        </w:rPr>
      </w:pPr>
    </w:p>
    <w:p w14:paraId="594EBAFD" w14:textId="3C68529A" w:rsidR="00715B2E" w:rsidRPr="00715B2E" w:rsidRDefault="00715B2E" w:rsidP="00715B2E">
      <w:pPr>
        <w:rPr>
          <w:sz w:val="24"/>
          <w:szCs w:val="24"/>
        </w:rPr>
      </w:pPr>
    </w:p>
    <w:p w14:paraId="0935BDDB" w14:textId="6DC14137" w:rsidR="00715B2E" w:rsidRPr="00715B2E" w:rsidRDefault="00715B2E" w:rsidP="00715B2E">
      <w:pPr>
        <w:rPr>
          <w:sz w:val="24"/>
          <w:szCs w:val="24"/>
        </w:rPr>
      </w:pPr>
    </w:p>
    <w:p w14:paraId="29EFBFD6" w14:textId="6D9F3B19" w:rsidR="00715B2E" w:rsidRPr="00715B2E" w:rsidRDefault="00715B2E" w:rsidP="00715B2E">
      <w:pPr>
        <w:rPr>
          <w:sz w:val="24"/>
          <w:szCs w:val="24"/>
        </w:rPr>
      </w:pPr>
    </w:p>
    <w:p w14:paraId="10AB1D6E" w14:textId="0F94B571" w:rsidR="00715B2E" w:rsidRPr="00715B2E" w:rsidRDefault="00715B2E" w:rsidP="00715B2E">
      <w:pPr>
        <w:rPr>
          <w:sz w:val="24"/>
          <w:szCs w:val="24"/>
        </w:rPr>
      </w:pPr>
    </w:p>
    <w:p w14:paraId="57017788" w14:textId="6E53812F" w:rsidR="00715B2E" w:rsidRPr="00715B2E" w:rsidRDefault="00715B2E" w:rsidP="00715B2E">
      <w:pPr>
        <w:rPr>
          <w:sz w:val="24"/>
          <w:szCs w:val="24"/>
        </w:rPr>
      </w:pPr>
    </w:p>
    <w:p w14:paraId="148FCDAE" w14:textId="6BD24B60" w:rsidR="00715B2E" w:rsidRPr="00715B2E" w:rsidRDefault="00715B2E" w:rsidP="00715B2E">
      <w:pPr>
        <w:rPr>
          <w:sz w:val="24"/>
          <w:szCs w:val="24"/>
        </w:rPr>
      </w:pPr>
    </w:p>
    <w:p w14:paraId="7DA2806E" w14:textId="5E260527" w:rsidR="00715B2E" w:rsidRPr="00715B2E" w:rsidRDefault="00715B2E" w:rsidP="00715B2E">
      <w:pPr>
        <w:rPr>
          <w:sz w:val="24"/>
          <w:szCs w:val="24"/>
        </w:rPr>
      </w:pPr>
    </w:p>
    <w:p w14:paraId="73A0997C" w14:textId="732D0E99" w:rsidR="00715B2E" w:rsidRPr="00715B2E" w:rsidRDefault="00715B2E" w:rsidP="00715B2E">
      <w:pPr>
        <w:rPr>
          <w:sz w:val="24"/>
          <w:szCs w:val="24"/>
        </w:rPr>
      </w:pPr>
    </w:p>
    <w:p w14:paraId="2295FACC" w14:textId="6EC31748" w:rsidR="00715B2E" w:rsidRPr="00715B2E" w:rsidRDefault="00715B2E" w:rsidP="00715B2E">
      <w:pPr>
        <w:rPr>
          <w:sz w:val="24"/>
          <w:szCs w:val="24"/>
        </w:rPr>
      </w:pPr>
    </w:p>
    <w:p w14:paraId="4D6127AE" w14:textId="233C283D" w:rsidR="00715B2E" w:rsidRPr="00715B2E" w:rsidRDefault="00715B2E" w:rsidP="00715B2E">
      <w:pPr>
        <w:rPr>
          <w:sz w:val="24"/>
          <w:szCs w:val="24"/>
        </w:rPr>
      </w:pPr>
    </w:p>
    <w:p w14:paraId="55E06076" w14:textId="1BE16077" w:rsidR="00715B2E" w:rsidRPr="00715B2E" w:rsidRDefault="00715B2E" w:rsidP="00715B2E">
      <w:pPr>
        <w:rPr>
          <w:sz w:val="24"/>
          <w:szCs w:val="24"/>
        </w:rPr>
      </w:pPr>
    </w:p>
    <w:p w14:paraId="303E87A7" w14:textId="69E6E403" w:rsidR="00715B2E" w:rsidRPr="00715B2E" w:rsidRDefault="00715B2E" w:rsidP="00715B2E">
      <w:pPr>
        <w:rPr>
          <w:sz w:val="24"/>
          <w:szCs w:val="24"/>
        </w:rPr>
      </w:pPr>
    </w:p>
    <w:p w14:paraId="59C638D4" w14:textId="247F12E1" w:rsidR="00715B2E" w:rsidRPr="00715B2E" w:rsidRDefault="00715B2E" w:rsidP="00715B2E">
      <w:pPr>
        <w:rPr>
          <w:sz w:val="24"/>
          <w:szCs w:val="24"/>
        </w:rPr>
      </w:pPr>
    </w:p>
    <w:p w14:paraId="3A0410DD" w14:textId="4907C0EE" w:rsidR="00715B2E" w:rsidRDefault="00715B2E" w:rsidP="00715B2E">
      <w:pPr>
        <w:rPr>
          <w:rFonts w:asciiTheme="majorHAnsi" w:eastAsiaTheme="majorEastAsia" w:hAnsiTheme="majorHAnsi" w:cstheme="majorBidi"/>
          <w:color w:val="000000" w:themeColor="text1"/>
          <w:sz w:val="24"/>
          <w:szCs w:val="24"/>
          <w:lang w:val="en-CA"/>
        </w:rPr>
      </w:pPr>
    </w:p>
    <w:p w14:paraId="498151B6" w14:textId="0FC8A9E8" w:rsidR="00715B2E" w:rsidRPr="00715B2E" w:rsidRDefault="00715B2E" w:rsidP="00715B2E">
      <w:pPr>
        <w:spacing w:before="240"/>
        <w:jc w:val="center"/>
        <w:rPr>
          <w:rFonts w:eastAsiaTheme="minorEastAsia"/>
          <w:sz w:val="28"/>
          <w:szCs w:val="28"/>
          <w:lang w:val="en-CA"/>
        </w:rPr>
      </w:pPr>
      <w:r>
        <w:rPr>
          <w:sz w:val="24"/>
          <w:szCs w:val="24"/>
        </w:rPr>
        <w:tab/>
      </w:r>
    </w:p>
    <w:sectPr w:rsidR="00715B2E" w:rsidRPr="00715B2E" w:rsidSect="004E4C72">
      <w:headerReference w:type="default" r:id="rId19"/>
      <w:footerReference w:type="default" r:id="rId20"/>
      <w:headerReference w:type="first" r:id="rId21"/>
      <w:footerReference w:type="first" r:id="rId2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C7CD7" w14:textId="77777777" w:rsidR="0076027B" w:rsidRDefault="0076027B">
      <w:pPr>
        <w:spacing w:after="0" w:line="240" w:lineRule="auto"/>
      </w:pPr>
      <w:r>
        <w:separator/>
      </w:r>
    </w:p>
  </w:endnote>
  <w:endnote w:type="continuationSeparator" w:id="0">
    <w:p w14:paraId="62CAA1B0" w14:textId="77777777" w:rsidR="0076027B" w:rsidRDefault="00760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Headings C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898013"/>
      <w:docPartObj>
        <w:docPartGallery w:val="Page Numbers (Bottom of Page)"/>
        <w:docPartUnique/>
      </w:docPartObj>
    </w:sdtPr>
    <w:sdtEndPr>
      <w:rPr>
        <w:noProof/>
      </w:rPr>
    </w:sdtEndPr>
    <w:sdtContent>
      <w:p w14:paraId="7BF7026C" w14:textId="77777777" w:rsidR="009D22E8" w:rsidRDefault="00A143B6">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14:paraId="4E24D55B" w14:textId="77777777" w:rsidR="009D22E8" w:rsidRDefault="00AA26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38C30" w14:textId="77777777" w:rsidR="009D22E8" w:rsidRPr="009D22E8" w:rsidRDefault="00A143B6">
    <w:pPr>
      <w:pStyle w:val="Foo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B53AD" w14:textId="77777777" w:rsidR="0076027B" w:rsidRDefault="0076027B">
      <w:pPr>
        <w:spacing w:after="0" w:line="240" w:lineRule="auto"/>
      </w:pPr>
      <w:r>
        <w:separator/>
      </w:r>
    </w:p>
  </w:footnote>
  <w:footnote w:type="continuationSeparator" w:id="0">
    <w:p w14:paraId="58EBF5C9" w14:textId="77777777" w:rsidR="0076027B" w:rsidRDefault="00760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1A75" w14:textId="1A1A6F35" w:rsidR="00C22F39" w:rsidRPr="00F851ED" w:rsidRDefault="00F851ED" w:rsidP="00F851ED">
    <w:pPr>
      <w:pStyle w:val="Header"/>
    </w:pPr>
    <w:r w:rsidRPr="00F851ED">
      <w:rPr>
        <w:rFonts w:ascii="Times New Roman" w:hAnsi="Times New Roman" w:cs="Times New Roman"/>
        <w:sz w:val="24"/>
        <w:szCs w:val="24"/>
      </w:rPr>
      <w:t>Change through Education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38AFC" w14:textId="78001D12" w:rsidR="009D22E8" w:rsidRPr="009D22E8" w:rsidRDefault="00A143B6">
    <w:pPr>
      <w:pStyle w:val="Header"/>
      <w:rPr>
        <w:rFonts w:ascii="Times New Roman" w:hAnsi="Times New Roman" w:cs="Times New Roman"/>
        <w:sz w:val="24"/>
        <w:szCs w:val="24"/>
      </w:rPr>
    </w:pPr>
    <w:r>
      <w:rPr>
        <w:rFonts w:ascii="Times New Roman" w:hAnsi="Times New Roman" w:cs="Times New Roman"/>
        <w:sz w:val="24"/>
        <w:szCs w:val="24"/>
      </w:rPr>
      <w:t>Running head</w:t>
    </w:r>
    <w:r w:rsidR="005D6D08">
      <w:rPr>
        <w:rFonts w:ascii="Times New Roman" w:hAnsi="Times New Roman" w:cs="Times New Roman"/>
        <w:sz w:val="24"/>
        <w:szCs w:val="24"/>
      </w:rPr>
      <w:t xml:space="preserve">: </w:t>
    </w:r>
    <w:bookmarkStart w:id="1" w:name="_Hlk127584150"/>
    <w:r w:rsidR="005D6D08">
      <w:rPr>
        <w:rFonts w:ascii="Times New Roman" w:hAnsi="Times New Roman" w:cs="Times New Roman"/>
        <w:sz w:val="24"/>
        <w:szCs w:val="24"/>
      </w:rPr>
      <w:t>Change through Education</w:t>
    </w:r>
    <w:bookmarkEnd w:id="1"/>
    <w:r w:rsidR="003A29C6">
      <w:rPr>
        <w:rFonts w:ascii="Times New Roman" w:hAnsi="Times New Roman" w:cs="Times New Roman"/>
        <w:sz w:val="24"/>
        <w:szCs w:val="24"/>
      </w:rPr>
      <w:tab/>
    </w:r>
    <w:r w:rsidR="003A29C6">
      <w:rPr>
        <w:rFonts w:ascii="Times New Roman" w:hAnsi="Times New Roman" w:cs="Times New Roman"/>
        <w:sz w:val="24"/>
        <w:szCs w:val="24"/>
      </w:rPr>
      <w:tab/>
    </w:r>
    <w:r w:rsidR="003A29C6">
      <w:rPr>
        <w:rFonts w:ascii="Times New Roman" w:hAnsi="Times New Roman" w:cs="Times New Roman"/>
        <w:noProof/>
        <w:sz w:val="24"/>
        <w:szCs w:val="24"/>
      </w:rPr>
      <w:drawing>
        <wp:inline distT="0" distB="0" distL="0" distR="0" wp14:anchorId="2A7E8FD3" wp14:editId="2E6F381C">
          <wp:extent cx="489486" cy="499403"/>
          <wp:effectExtent l="0" t="0" r="635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4270" cy="585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129F5"/>
    <w:multiLevelType w:val="hybridMultilevel"/>
    <w:tmpl w:val="833CFF64"/>
    <w:lvl w:ilvl="0" w:tplc="5DEA59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F70DB2"/>
    <w:multiLevelType w:val="hybridMultilevel"/>
    <w:tmpl w:val="CA0253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39F503D"/>
    <w:multiLevelType w:val="hybridMultilevel"/>
    <w:tmpl w:val="D82EE1B4"/>
    <w:lvl w:ilvl="0" w:tplc="7ADE1CF2">
      <w:start w:val="1"/>
      <w:numFmt w:val="bullet"/>
      <w:lvlText w:val=""/>
      <w:lvlJc w:val="left"/>
      <w:pPr>
        <w:ind w:left="720" w:hanging="360"/>
      </w:pPr>
      <w:rPr>
        <w:rFonts w:ascii="Symbol" w:hAnsi="Symbol" w:hint="default"/>
      </w:rPr>
    </w:lvl>
    <w:lvl w:ilvl="1" w:tplc="C1C40A44">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4E5C9D2C">
      <w:start w:val="1"/>
      <w:numFmt w:val="bullet"/>
      <w:lvlText w:val=""/>
      <w:lvlJc w:val="left"/>
      <w:pPr>
        <w:ind w:left="2880" w:hanging="360"/>
      </w:pPr>
      <w:rPr>
        <w:rFonts w:ascii="Symbol" w:hAnsi="Symbol" w:hint="default"/>
      </w:rPr>
    </w:lvl>
    <w:lvl w:ilvl="4" w:tplc="3B64EE66">
      <w:start w:val="1"/>
      <w:numFmt w:val="bullet"/>
      <w:lvlText w:val="o"/>
      <w:lvlJc w:val="left"/>
      <w:pPr>
        <w:ind w:left="3600" w:hanging="360"/>
      </w:pPr>
      <w:rPr>
        <w:rFonts w:ascii="Courier New" w:hAnsi="Courier New" w:hint="default"/>
      </w:rPr>
    </w:lvl>
    <w:lvl w:ilvl="5" w:tplc="516861AC">
      <w:start w:val="1"/>
      <w:numFmt w:val="bullet"/>
      <w:lvlText w:val=""/>
      <w:lvlJc w:val="left"/>
      <w:pPr>
        <w:ind w:left="4320" w:hanging="360"/>
      </w:pPr>
      <w:rPr>
        <w:rFonts w:ascii="Wingdings" w:hAnsi="Wingdings" w:hint="default"/>
      </w:rPr>
    </w:lvl>
    <w:lvl w:ilvl="6" w:tplc="9ADEB9AE">
      <w:start w:val="1"/>
      <w:numFmt w:val="bullet"/>
      <w:lvlText w:val=""/>
      <w:lvlJc w:val="left"/>
      <w:pPr>
        <w:ind w:left="5040" w:hanging="360"/>
      </w:pPr>
      <w:rPr>
        <w:rFonts w:ascii="Symbol" w:hAnsi="Symbol" w:hint="default"/>
      </w:rPr>
    </w:lvl>
    <w:lvl w:ilvl="7" w:tplc="EAC04E38">
      <w:start w:val="1"/>
      <w:numFmt w:val="bullet"/>
      <w:lvlText w:val="o"/>
      <w:lvlJc w:val="left"/>
      <w:pPr>
        <w:ind w:left="5760" w:hanging="360"/>
      </w:pPr>
      <w:rPr>
        <w:rFonts w:ascii="Courier New" w:hAnsi="Courier New" w:hint="default"/>
      </w:rPr>
    </w:lvl>
    <w:lvl w:ilvl="8" w:tplc="0C72B482">
      <w:start w:val="1"/>
      <w:numFmt w:val="bullet"/>
      <w:lvlText w:val=""/>
      <w:lvlJc w:val="left"/>
      <w:pPr>
        <w:ind w:left="6480" w:hanging="360"/>
      </w:pPr>
      <w:rPr>
        <w:rFonts w:ascii="Wingdings" w:hAnsi="Wingdings" w:hint="default"/>
      </w:rPr>
    </w:lvl>
  </w:abstractNum>
  <w:abstractNum w:abstractNumId="3" w15:restartNumberingAfterBreak="0">
    <w:nsid w:val="2AC44BD8"/>
    <w:multiLevelType w:val="multilevel"/>
    <w:tmpl w:val="B4D846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B67234"/>
    <w:multiLevelType w:val="hybridMultilevel"/>
    <w:tmpl w:val="520292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1C0233"/>
    <w:multiLevelType w:val="hybridMultilevel"/>
    <w:tmpl w:val="FB14BA36"/>
    <w:lvl w:ilvl="0" w:tplc="560451BC">
      <w:start w:val="2"/>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6F47DC9"/>
    <w:multiLevelType w:val="hybridMultilevel"/>
    <w:tmpl w:val="BDFE5C2A"/>
    <w:lvl w:ilvl="0" w:tplc="7ADE1CF2">
      <w:start w:val="1"/>
      <w:numFmt w:val="bullet"/>
      <w:lvlText w:val=""/>
      <w:lvlJc w:val="left"/>
      <w:pPr>
        <w:ind w:left="720" w:hanging="360"/>
      </w:pPr>
      <w:rPr>
        <w:rFonts w:ascii="Symbol" w:hAnsi="Symbol" w:hint="default"/>
      </w:rPr>
    </w:lvl>
    <w:lvl w:ilvl="1" w:tplc="C1C40A44">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4E5C9D2C">
      <w:start w:val="1"/>
      <w:numFmt w:val="bullet"/>
      <w:lvlText w:val=""/>
      <w:lvlJc w:val="left"/>
      <w:pPr>
        <w:ind w:left="2880" w:hanging="360"/>
      </w:pPr>
      <w:rPr>
        <w:rFonts w:ascii="Symbol" w:hAnsi="Symbol" w:hint="default"/>
      </w:rPr>
    </w:lvl>
    <w:lvl w:ilvl="4" w:tplc="3B64EE66">
      <w:start w:val="1"/>
      <w:numFmt w:val="bullet"/>
      <w:lvlText w:val="o"/>
      <w:lvlJc w:val="left"/>
      <w:pPr>
        <w:ind w:left="3600" w:hanging="360"/>
      </w:pPr>
      <w:rPr>
        <w:rFonts w:ascii="Courier New" w:hAnsi="Courier New" w:hint="default"/>
      </w:rPr>
    </w:lvl>
    <w:lvl w:ilvl="5" w:tplc="516861AC">
      <w:start w:val="1"/>
      <w:numFmt w:val="bullet"/>
      <w:lvlText w:val=""/>
      <w:lvlJc w:val="left"/>
      <w:pPr>
        <w:ind w:left="4320" w:hanging="360"/>
      </w:pPr>
      <w:rPr>
        <w:rFonts w:ascii="Wingdings" w:hAnsi="Wingdings" w:hint="default"/>
      </w:rPr>
    </w:lvl>
    <w:lvl w:ilvl="6" w:tplc="9ADEB9AE">
      <w:start w:val="1"/>
      <w:numFmt w:val="bullet"/>
      <w:lvlText w:val=""/>
      <w:lvlJc w:val="left"/>
      <w:pPr>
        <w:ind w:left="5040" w:hanging="360"/>
      </w:pPr>
      <w:rPr>
        <w:rFonts w:ascii="Symbol" w:hAnsi="Symbol" w:hint="default"/>
      </w:rPr>
    </w:lvl>
    <w:lvl w:ilvl="7" w:tplc="EAC04E38">
      <w:start w:val="1"/>
      <w:numFmt w:val="bullet"/>
      <w:lvlText w:val="o"/>
      <w:lvlJc w:val="left"/>
      <w:pPr>
        <w:ind w:left="5760" w:hanging="360"/>
      </w:pPr>
      <w:rPr>
        <w:rFonts w:ascii="Courier New" w:hAnsi="Courier New" w:hint="default"/>
      </w:rPr>
    </w:lvl>
    <w:lvl w:ilvl="8" w:tplc="0C72B482">
      <w:start w:val="1"/>
      <w:numFmt w:val="bullet"/>
      <w:lvlText w:val=""/>
      <w:lvlJc w:val="left"/>
      <w:pPr>
        <w:ind w:left="6480" w:hanging="360"/>
      </w:pPr>
      <w:rPr>
        <w:rFonts w:ascii="Wingdings" w:hAnsi="Wingdings" w:hint="default"/>
      </w:rPr>
    </w:lvl>
  </w:abstractNum>
  <w:abstractNum w:abstractNumId="7" w15:restartNumberingAfterBreak="0">
    <w:nsid w:val="3DB873F9"/>
    <w:multiLevelType w:val="hybridMultilevel"/>
    <w:tmpl w:val="7E5AD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504B28"/>
    <w:multiLevelType w:val="hybridMultilevel"/>
    <w:tmpl w:val="F70E8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5B3317"/>
    <w:multiLevelType w:val="hybridMultilevel"/>
    <w:tmpl w:val="7318D3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63F1B31"/>
    <w:multiLevelType w:val="hybridMultilevel"/>
    <w:tmpl w:val="A50A0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053F7B"/>
    <w:multiLevelType w:val="hybridMultilevel"/>
    <w:tmpl w:val="2E166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014D3"/>
    <w:multiLevelType w:val="hybridMultilevel"/>
    <w:tmpl w:val="4B9E7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2C15C2"/>
    <w:multiLevelType w:val="hybridMultilevel"/>
    <w:tmpl w:val="EE4EB2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28390271">
    <w:abstractNumId w:val="1"/>
  </w:num>
  <w:num w:numId="2" w16cid:durableId="1053457892">
    <w:abstractNumId w:val="4"/>
  </w:num>
  <w:num w:numId="3" w16cid:durableId="1355769261">
    <w:abstractNumId w:val="3"/>
  </w:num>
  <w:num w:numId="4" w16cid:durableId="337386155">
    <w:abstractNumId w:val="10"/>
  </w:num>
  <w:num w:numId="5" w16cid:durableId="36702335">
    <w:abstractNumId w:val="12"/>
  </w:num>
  <w:num w:numId="6" w16cid:durableId="1118259477">
    <w:abstractNumId w:val="9"/>
  </w:num>
  <w:num w:numId="7" w16cid:durableId="695271930">
    <w:abstractNumId w:val="8"/>
  </w:num>
  <w:num w:numId="8" w16cid:durableId="671877847">
    <w:abstractNumId w:val="13"/>
  </w:num>
  <w:num w:numId="9" w16cid:durableId="1409376131">
    <w:abstractNumId w:val="11"/>
  </w:num>
  <w:num w:numId="10" w16cid:durableId="16516270">
    <w:abstractNumId w:val="6"/>
  </w:num>
  <w:num w:numId="11" w16cid:durableId="848328933">
    <w:abstractNumId w:val="2"/>
  </w:num>
  <w:num w:numId="12" w16cid:durableId="1533808900">
    <w:abstractNumId w:val="0"/>
  </w:num>
  <w:num w:numId="13" w16cid:durableId="608584666">
    <w:abstractNumId w:val="7"/>
  </w:num>
  <w:num w:numId="14" w16cid:durableId="12308460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742"/>
    <w:rsid w:val="000A4070"/>
    <w:rsid w:val="000F0212"/>
    <w:rsid w:val="000F2933"/>
    <w:rsid w:val="001F6AA3"/>
    <w:rsid w:val="00266D67"/>
    <w:rsid w:val="0028503B"/>
    <w:rsid w:val="002E516D"/>
    <w:rsid w:val="003809F4"/>
    <w:rsid w:val="003A29C6"/>
    <w:rsid w:val="003B29D8"/>
    <w:rsid w:val="004E4C72"/>
    <w:rsid w:val="005D6D08"/>
    <w:rsid w:val="00650D41"/>
    <w:rsid w:val="006D3982"/>
    <w:rsid w:val="007017CE"/>
    <w:rsid w:val="007078D0"/>
    <w:rsid w:val="00715B2E"/>
    <w:rsid w:val="00757A90"/>
    <w:rsid w:val="0076027B"/>
    <w:rsid w:val="00893FE3"/>
    <w:rsid w:val="0096738F"/>
    <w:rsid w:val="00970AD6"/>
    <w:rsid w:val="00982460"/>
    <w:rsid w:val="009C3F64"/>
    <w:rsid w:val="00A143B6"/>
    <w:rsid w:val="00A86742"/>
    <w:rsid w:val="00B2173D"/>
    <w:rsid w:val="00B27EAA"/>
    <w:rsid w:val="00CB1D93"/>
    <w:rsid w:val="00D0342D"/>
    <w:rsid w:val="00D224CE"/>
    <w:rsid w:val="00E75F43"/>
    <w:rsid w:val="00E9437A"/>
    <w:rsid w:val="00EC5202"/>
    <w:rsid w:val="00F851ED"/>
    <w:rsid w:val="00FC66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CC3AC"/>
  <w15:chartTrackingRefBased/>
  <w15:docId w15:val="{140059FE-E005-8241-A1D1-84D7D5150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742"/>
    <w:pPr>
      <w:spacing w:after="160" w:line="259" w:lineRule="auto"/>
    </w:pPr>
    <w:rPr>
      <w:sz w:val="22"/>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67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742"/>
    <w:rPr>
      <w:sz w:val="22"/>
      <w:szCs w:val="22"/>
      <w:lang w:val="en-US"/>
    </w:rPr>
  </w:style>
  <w:style w:type="paragraph" w:styleId="Footer">
    <w:name w:val="footer"/>
    <w:basedOn w:val="Normal"/>
    <w:link w:val="FooterChar"/>
    <w:uiPriority w:val="99"/>
    <w:unhideWhenUsed/>
    <w:rsid w:val="00A86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742"/>
    <w:rPr>
      <w:sz w:val="22"/>
      <w:szCs w:val="22"/>
      <w:lang w:val="en-US"/>
    </w:rPr>
  </w:style>
  <w:style w:type="paragraph" w:styleId="ListParagraph">
    <w:name w:val="List Paragraph"/>
    <w:basedOn w:val="Normal"/>
    <w:uiPriority w:val="34"/>
    <w:qFormat/>
    <w:rsid w:val="00A86742"/>
    <w:pPr>
      <w:ind w:left="720"/>
      <w:contextualSpacing/>
    </w:pPr>
  </w:style>
  <w:style w:type="table" w:styleId="TableGrid">
    <w:name w:val="Table Grid"/>
    <w:basedOn w:val="TableNormal"/>
    <w:uiPriority w:val="39"/>
    <w:rsid w:val="00A86742"/>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669E"/>
    <w:rPr>
      <w:color w:val="0563C1" w:themeColor="hyperlink"/>
      <w:u w:val="single"/>
    </w:rPr>
  </w:style>
  <w:style w:type="character" w:styleId="UnresolvedMention">
    <w:name w:val="Unresolved Mention"/>
    <w:basedOn w:val="DefaultParagraphFont"/>
    <w:uiPriority w:val="99"/>
    <w:semiHidden/>
    <w:unhideWhenUsed/>
    <w:rsid w:val="00FC669E"/>
    <w:rPr>
      <w:color w:val="605E5C"/>
      <w:shd w:val="clear" w:color="auto" w:fill="E1DFDD"/>
    </w:rPr>
  </w:style>
  <w:style w:type="character" w:customStyle="1" w:styleId="normaltextrun">
    <w:name w:val="normaltextrun"/>
    <w:basedOn w:val="DefaultParagraphFont"/>
    <w:rsid w:val="00FC669E"/>
  </w:style>
  <w:style w:type="paragraph" w:customStyle="1" w:styleId="paragraph">
    <w:name w:val="paragraph"/>
    <w:basedOn w:val="Normal"/>
    <w:rsid w:val="00FC669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scxw49078381">
    <w:name w:val="scxw49078381"/>
    <w:basedOn w:val="DefaultParagraphFont"/>
    <w:rsid w:val="00FC669E"/>
  </w:style>
  <w:style w:type="character" w:customStyle="1" w:styleId="tabchar">
    <w:name w:val="tabchar"/>
    <w:basedOn w:val="DefaultParagraphFont"/>
    <w:rsid w:val="00FC669E"/>
  </w:style>
  <w:style w:type="character" w:customStyle="1" w:styleId="eop">
    <w:name w:val="eop"/>
    <w:basedOn w:val="DefaultParagraphFont"/>
    <w:rsid w:val="00FC669E"/>
  </w:style>
  <w:style w:type="character" w:customStyle="1" w:styleId="scxw32852164">
    <w:name w:val="scxw32852164"/>
    <w:basedOn w:val="DefaultParagraphFont"/>
    <w:rsid w:val="00266D67"/>
  </w:style>
  <w:style w:type="paragraph" w:styleId="NormalWeb">
    <w:name w:val="Normal (Web)"/>
    <w:basedOn w:val="Normal"/>
    <w:uiPriority w:val="99"/>
    <w:unhideWhenUsed/>
    <w:rsid w:val="0096738F"/>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scxw66853232">
    <w:name w:val="scxw66853232"/>
    <w:basedOn w:val="DefaultParagraphFont"/>
    <w:rsid w:val="00F85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760552">
      <w:bodyDiv w:val="1"/>
      <w:marLeft w:val="0"/>
      <w:marRight w:val="0"/>
      <w:marTop w:val="0"/>
      <w:marBottom w:val="0"/>
      <w:divBdr>
        <w:top w:val="none" w:sz="0" w:space="0" w:color="auto"/>
        <w:left w:val="none" w:sz="0" w:space="0" w:color="auto"/>
        <w:bottom w:val="none" w:sz="0" w:space="0" w:color="auto"/>
        <w:right w:val="none" w:sz="0" w:space="0" w:color="auto"/>
      </w:divBdr>
      <w:divsChild>
        <w:div w:id="1014653002">
          <w:marLeft w:val="0"/>
          <w:marRight w:val="0"/>
          <w:marTop w:val="0"/>
          <w:marBottom w:val="0"/>
          <w:divBdr>
            <w:top w:val="none" w:sz="0" w:space="0" w:color="auto"/>
            <w:left w:val="none" w:sz="0" w:space="0" w:color="auto"/>
            <w:bottom w:val="none" w:sz="0" w:space="0" w:color="auto"/>
            <w:right w:val="none" w:sz="0" w:space="0" w:color="auto"/>
          </w:divBdr>
        </w:div>
        <w:div w:id="726685444">
          <w:marLeft w:val="0"/>
          <w:marRight w:val="0"/>
          <w:marTop w:val="0"/>
          <w:marBottom w:val="0"/>
          <w:divBdr>
            <w:top w:val="none" w:sz="0" w:space="0" w:color="auto"/>
            <w:left w:val="none" w:sz="0" w:space="0" w:color="auto"/>
            <w:bottom w:val="none" w:sz="0" w:space="0" w:color="auto"/>
            <w:right w:val="none" w:sz="0" w:space="0" w:color="auto"/>
          </w:divBdr>
        </w:div>
        <w:div w:id="1340888966">
          <w:marLeft w:val="0"/>
          <w:marRight w:val="0"/>
          <w:marTop w:val="0"/>
          <w:marBottom w:val="0"/>
          <w:divBdr>
            <w:top w:val="none" w:sz="0" w:space="0" w:color="auto"/>
            <w:left w:val="none" w:sz="0" w:space="0" w:color="auto"/>
            <w:bottom w:val="none" w:sz="0" w:space="0" w:color="auto"/>
            <w:right w:val="none" w:sz="0" w:space="0" w:color="auto"/>
          </w:divBdr>
        </w:div>
        <w:div w:id="1471559675">
          <w:marLeft w:val="0"/>
          <w:marRight w:val="0"/>
          <w:marTop w:val="0"/>
          <w:marBottom w:val="0"/>
          <w:divBdr>
            <w:top w:val="none" w:sz="0" w:space="0" w:color="auto"/>
            <w:left w:val="none" w:sz="0" w:space="0" w:color="auto"/>
            <w:bottom w:val="none" w:sz="0" w:space="0" w:color="auto"/>
            <w:right w:val="none" w:sz="0" w:space="0" w:color="auto"/>
          </w:divBdr>
        </w:div>
        <w:div w:id="579221191">
          <w:marLeft w:val="0"/>
          <w:marRight w:val="0"/>
          <w:marTop w:val="0"/>
          <w:marBottom w:val="0"/>
          <w:divBdr>
            <w:top w:val="none" w:sz="0" w:space="0" w:color="auto"/>
            <w:left w:val="none" w:sz="0" w:space="0" w:color="auto"/>
            <w:bottom w:val="none" w:sz="0" w:space="0" w:color="auto"/>
            <w:right w:val="none" w:sz="0" w:space="0" w:color="auto"/>
          </w:divBdr>
        </w:div>
        <w:div w:id="363485961">
          <w:marLeft w:val="0"/>
          <w:marRight w:val="0"/>
          <w:marTop w:val="0"/>
          <w:marBottom w:val="0"/>
          <w:divBdr>
            <w:top w:val="none" w:sz="0" w:space="0" w:color="auto"/>
            <w:left w:val="none" w:sz="0" w:space="0" w:color="auto"/>
            <w:bottom w:val="none" w:sz="0" w:space="0" w:color="auto"/>
            <w:right w:val="none" w:sz="0" w:space="0" w:color="auto"/>
          </w:divBdr>
        </w:div>
      </w:divsChild>
    </w:div>
    <w:div w:id="678314294">
      <w:bodyDiv w:val="1"/>
      <w:marLeft w:val="0"/>
      <w:marRight w:val="0"/>
      <w:marTop w:val="0"/>
      <w:marBottom w:val="0"/>
      <w:divBdr>
        <w:top w:val="none" w:sz="0" w:space="0" w:color="auto"/>
        <w:left w:val="none" w:sz="0" w:space="0" w:color="auto"/>
        <w:bottom w:val="none" w:sz="0" w:space="0" w:color="auto"/>
        <w:right w:val="none" w:sz="0" w:space="0" w:color="auto"/>
      </w:divBdr>
      <w:divsChild>
        <w:div w:id="461117330">
          <w:marLeft w:val="0"/>
          <w:marRight w:val="0"/>
          <w:marTop w:val="0"/>
          <w:marBottom w:val="0"/>
          <w:divBdr>
            <w:top w:val="none" w:sz="0" w:space="0" w:color="auto"/>
            <w:left w:val="none" w:sz="0" w:space="0" w:color="auto"/>
            <w:bottom w:val="none" w:sz="0" w:space="0" w:color="auto"/>
            <w:right w:val="none" w:sz="0" w:space="0" w:color="auto"/>
          </w:divBdr>
        </w:div>
        <w:div w:id="989093875">
          <w:marLeft w:val="0"/>
          <w:marRight w:val="0"/>
          <w:marTop w:val="0"/>
          <w:marBottom w:val="0"/>
          <w:divBdr>
            <w:top w:val="none" w:sz="0" w:space="0" w:color="auto"/>
            <w:left w:val="none" w:sz="0" w:space="0" w:color="auto"/>
            <w:bottom w:val="none" w:sz="0" w:space="0" w:color="auto"/>
            <w:right w:val="none" w:sz="0" w:space="0" w:color="auto"/>
          </w:divBdr>
        </w:div>
        <w:div w:id="85544402">
          <w:marLeft w:val="0"/>
          <w:marRight w:val="0"/>
          <w:marTop w:val="0"/>
          <w:marBottom w:val="0"/>
          <w:divBdr>
            <w:top w:val="none" w:sz="0" w:space="0" w:color="auto"/>
            <w:left w:val="none" w:sz="0" w:space="0" w:color="auto"/>
            <w:bottom w:val="none" w:sz="0" w:space="0" w:color="auto"/>
            <w:right w:val="none" w:sz="0" w:space="0" w:color="auto"/>
          </w:divBdr>
        </w:div>
        <w:div w:id="14231109">
          <w:marLeft w:val="0"/>
          <w:marRight w:val="0"/>
          <w:marTop w:val="0"/>
          <w:marBottom w:val="0"/>
          <w:divBdr>
            <w:top w:val="none" w:sz="0" w:space="0" w:color="auto"/>
            <w:left w:val="none" w:sz="0" w:space="0" w:color="auto"/>
            <w:bottom w:val="none" w:sz="0" w:space="0" w:color="auto"/>
            <w:right w:val="none" w:sz="0" w:space="0" w:color="auto"/>
          </w:divBdr>
        </w:div>
        <w:div w:id="1206792812">
          <w:marLeft w:val="0"/>
          <w:marRight w:val="0"/>
          <w:marTop w:val="0"/>
          <w:marBottom w:val="0"/>
          <w:divBdr>
            <w:top w:val="none" w:sz="0" w:space="0" w:color="auto"/>
            <w:left w:val="none" w:sz="0" w:space="0" w:color="auto"/>
            <w:bottom w:val="none" w:sz="0" w:space="0" w:color="auto"/>
            <w:right w:val="none" w:sz="0" w:space="0" w:color="auto"/>
          </w:divBdr>
        </w:div>
        <w:div w:id="1881086812">
          <w:marLeft w:val="0"/>
          <w:marRight w:val="0"/>
          <w:marTop w:val="0"/>
          <w:marBottom w:val="0"/>
          <w:divBdr>
            <w:top w:val="none" w:sz="0" w:space="0" w:color="auto"/>
            <w:left w:val="none" w:sz="0" w:space="0" w:color="auto"/>
            <w:bottom w:val="none" w:sz="0" w:space="0" w:color="auto"/>
            <w:right w:val="none" w:sz="0" w:space="0" w:color="auto"/>
          </w:divBdr>
        </w:div>
      </w:divsChild>
    </w:div>
    <w:div w:id="1655452164">
      <w:bodyDiv w:val="1"/>
      <w:marLeft w:val="0"/>
      <w:marRight w:val="0"/>
      <w:marTop w:val="0"/>
      <w:marBottom w:val="0"/>
      <w:divBdr>
        <w:top w:val="none" w:sz="0" w:space="0" w:color="auto"/>
        <w:left w:val="none" w:sz="0" w:space="0" w:color="auto"/>
        <w:bottom w:val="none" w:sz="0" w:space="0" w:color="auto"/>
        <w:right w:val="none" w:sz="0" w:space="0" w:color="auto"/>
      </w:divBdr>
      <w:divsChild>
        <w:div w:id="1280333041">
          <w:marLeft w:val="0"/>
          <w:marRight w:val="0"/>
          <w:marTop w:val="0"/>
          <w:marBottom w:val="0"/>
          <w:divBdr>
            <w:top w:val="none" w:sz="0" w:space="0" w:color="auto"/>
            <w:left w:val="none" w:sz="0" w:space="0" w:color="auto"/>
            <w:bottom w:val="none" w:sz="0" w:space="0" w:color="auto"/>
            <w:right w:val="none" w:sz="0" w:space="0" w:color="auto"/>
          </w:divBdr>
        </w:div>
        <w:div w:id="963075056">
          <w:marLeft w:val="0"/>
          <w:marRight w:val="0"/>
          <w:marTop w:val="0"/>
          <w:marBottom w:val="0"/>
          <w:divBdr>
            <w:top w:val="none" w:sz="0" w:space="0" w:color="auto"/>
            <w:left w:val="none" w:sz="0" w:space="0" w:color="auto"/>
            <w:bottom w:val="none" w:sz="0" w:space="0" w:color="auto"/>
            <w:right w:val="none" w:sz="0" w:space="0" w:color="auto"/>
          </w:divBdr>
        </w:div>
        <w:div w:id="427121517">
          <w:marLeft w:val="0"/>
          <w:marRight w:val="0"/>
          <w:marTop w:val="0"/>
          <w:marBottom w:val="0"/>
          <w:divBdr>
            <w:top w:val="none" w:sz="0" w:space="0" w:color="auto"/>
            <w:left w:val="none" w:sz="0" w:space="0" w:color="auto"/>
            <w:bottom w:val="none" w:sz="0" w:space="0" w:color="auto"/>
            <w:right w:val="none" w:sz="0" w:space="0" w:color="auto"/>
          </w:divBdr>
        </w:div>
        <w:div w:id="2046058578">
          <w:marLeft w:val="0"/>
          <w:marRight w:val="0"/>
          <w:marTop w:val="0"/>
          <w:marBottom w:val="0"/>
          <w:divBdr>
            <w:top w:val="none" w:sz="0" w:space="0" w:color="auto"/>
            <w:left w:val="none" w:sz="0" w:space="0" w:color="auto"/>
            <w:bottom w:val="none" w:sz="0" w:space="0" w:color="auto"/>
            <w:right w:val="none" w:sz="0" w:space="0" w:color="auto"/>
          </w:divBdr>
        </w:div>
        <w:div w:id="1557934243">
          <w:marLeft w:val="0"/>
          <w:marRight w:val="0"/>
          <w:marTop w:val="0"/>
          <w:marBottom w:val="0"/>
          <w:divBdr>
            <w:top w:val="none" w:sz="0" w:space="0" w:color="auto"/>
            <w:left w:val="none" w:sz="0" w:space="0" w:color="auto"/>
            <w:bottom w:val="none" w:sz="0" w:space="0" w:color="auto"/>
            <w:right w:val="none" w:sz="0" w:space="0" w:color="auto"/>
          </w:divBdr>
        </w:div>
        <w:div w:id="20325385">
          <w:marLeft w:val="0"/>
          <w:marRight w:val="0"/>
          <w:marTop w:val="0"/>
          <w:marBottom w:val="0"/>
          <w:divBdr>
            <w:top w:val="none" w:sz="0" w:space="0" w:color="auto"/>
            <w:left w:val="none" w:sz="0" w:space="0" w:color="auto"/>
            <w:bottom w:val="none" w:sz="0" w:space="0" w:color="auto"/>
            <w:right w:val="none" w:sz="0" w:space="0" w:color="auto"/>
          </w:divBdr>
        </w:div>
        <w:div w:id="86316503">
          <w:marLeft w:val="0"/>
          <w:marRight w:val="0"/>
          <w:marTop w:val="0"/>
          <w:marBottom w:val="0"/>
          <w:divBdr>
            <w:top w:val="none" w:sz="0" w:space="0" w:color="auto"/>
            <w:left w:val="none" w:sz="0" w:space="0" w:color="auto"/>
            <w:bottom w:val="none" w:sz="0" w:space="0" w:color="auto"/>
            <w:right w:val="none" w:sz="0" w:space="0" w:color="auto"/>
          </w:divBdr>
        </w:div>
        <w:div w:id="1965848332">
          <w:marLeft w:val="0"/>
          <w:marRight w:val="0"/>
          <w:marTop w:val="0"/>
          <w:marBottom w:val="0"/>
          <w:divBdr>
            <w:top w:val="none" w:sz="0" w:space="0" w:color="auto"/>
            <w:left w:val="none" w:sz="0" w:space="0" w:color="auto"/>
            <w:bottom w:val="none" w:sz="0" w:space="0" w:color="auto"/>
            <w:right w:val="none" w:sz="0" w:space="0" w:color="auto"/>
          </w:divBdr>
        </w:div>
        <w:div w:id="674917048">
          <w:marLeft w:val="0"/>
          <w:marRight w:val="0"/>
          <w:marTop w:val="0"/>
          <w:marBottom w:val="0"/>
          <w:divBdr>
            <w:top w:val="none" w:sz="0" w:space="0" w:color="auto"/>
            <w:left w:val="none" w:sz="0" w:space="0" w:color="auto"/>
            <w:bottom w:val="none" w:sz="0" w:space="0" w:color="auto"/>
            <w:right w:val="none" w:sz="0" w:space="0" w:color="auto"/>
          </w:divBdr>
        </w:div>
        <w:div w:id="1182819859">
          <w:marLeft w:val="0"/>
          <w:marRight w:val="0"/>
          <w:marTop w:val="0"/>
          <w:marBottom w:val="0"/>
          <w:divBdr>
            <w:top w:val="none" w:sz="0" w:space="0" w:color="auto"/>
            <w:left w:val="none" w:sz="0" w:space="0" w:color="auto"/>
            <w:bottom w:val="none" w:sz="0" w:space="0" w:color="auto"/>
            <w:right w:val="none" w:sz="0" w:space="0" w:color="auto"/>
          </w:divBdr>
        </w:div>
        <w:div w:id="232128913">
          <w:marLeft w:val="0"/>
          <w:marRight w:val="0"/>
          <w:marTop w:val="0"/>
          <w:marBottom w:val="0"/>
          <w:divBdr>
            <w:top w:val="none" w:sz="0" w:space="0" w:color="auto"/>
            <w:left w:val="none" w:sz="0" w:space="0" w:color="auto"/>
            <w:bottom w:val="none" w:sz="0" w:space="0" w:color="auto"/>
            <w:right w:val="none" w:sz="0" w:space="0" w:color="auto"/>
          </w:divBdr>
        </w:div>
        <w:div w:id="696933425">
          <w:marLeft w:val="0"/>
          <w:marRight w:val="0"/>
          <w:marTop w:val="0"/>
          <w:marBottom w:val="0"/>
          <w:divBdr>
            <w:top w:val="none" w:sz="0" w:space="0" w:color="auto"/>
            <w:left w:val="none" w:sz="0" w:space="0" w:color="auto"/>
            <w:bottom w:val="none" w:sz="0" w:space="0" w:color="auto"/>
            <w:right w:val="none" w:sz="0" w:space="0" w:color="auto"/>
          </w:divBdr>
        </w:div>
        <w:div w:id="2047484630">
          <w:marLeft w:val="0"/>
          <w:marRight w:val="0"/>
          <w:marTop w:val="0"/>
          <w:marBottom w:val="0"/>
          <w:divBdr>
            <w:top w:val="none" w:sz="0" w:space="0" w:color="auto"/>
            <w:left w:val="none" w:sz="0" w:space="0" w:color="auto"/>
            <w:bottom w:val="none" w:sz="0" w:space="0" w:color="auto"/>
            <w:right w:val="none" w:sz="0" w:space="0" w:color="auto"/>
          </w:divBdr>
        </w:div>
        <w:div w:id="73089151">
          <w:marLeft w:val="0"/>
          <w:marRight w:val="0"/>
          <w:marTop w:val="0"/>
          <w:marBottom w:val="0"/>
          <w:divBdr>
            <w:top w:val="none" w:sz="0" w:space="0" w:color="auto"/>
            <w:left w:val="none" w:sz="0" w:space="0" w:color="auto"/>
            <w:bottom w:val="none" w:sz="0" w:space="0" w:color="auto"/>
            <w:right w:val="none" w:sz="0" w:space="0" w:color="auto"/>
          </w:divBdr>
        </w:div>
      </w:divsChild>
    </w:div>
    <w:div w:id="193882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lobalnews.ca/news/8523488/evidence-of-racism-against-indigenous-" TargetMode="External"/><Relationship Id="rId18" Type="http://schemas.openxmlformats.org/officeDocument/2006/relationships/hyperlink" Target="https://doi.org/10.1525/elementa.2019.00079"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doi.org/10.1186/s12912-022-00929-8" TargetMode="External"/><Relationship Id="rId17" Type="http://schemas.openxmlformats.org/officeDocument/2006/relationships/hyperlink" Target="https://doi.org/10.1016/j.socscimed.2021.114422" TargetMode="External"/><Relationship Id="rId2" Type="http://schemas.openxmlformats.org/officeDocument/2006/relationships/customXml" Target="../customXml/item2.xml"/><Relationship Id="rId16" Type="http://schemas.openxmlformats.org/officeDocument/2006/relationships/hyperlink" Target="https://www.ncbi.nlm.nih.gov/pmc/articles/PMC769701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llecanada.com/culture/society/11-indigenous-organizations-to-support"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cbc.ca/news/politics/health-indigenous-racism-miller-1.5764659" TargetMode="External"/><Relationship Id="rId23" Type="http://schemas.openxmlformats.org/officeDocument/2006/relationships/fontTable" Target="fontTable.xml"/><Relationship Id="rId10" Type="http://schemas.openxmlformats.org/officeDocument/2006/relationships/hyperlink" Target="https://legacyofhope.ca/"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egacyofhope.ca/"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E6F4FEA7A79144B013CA631350CD01" ma:contentTypeVersion="10" ma:contentTypeDescription="Create a new document." ma:contentTypeScope="" ma:versionID="95157acdf0178874ea7f02ea9acab6c9">
  <xsd:schema xmlns:xsd="http://www.w3.org/2001/XMLSchema" xmlns:xs="http://www.w3.org/2001/XMLSchema" xmlns:p="http://schemas.microsoft.com/office/2006/metadata/properties" xmlns:ns3="f9df412e-141c-4716-a4d4-d26a5292113c" xmlns:ns4="13f9ae58-9870-4e48-87a1-225cde2df459" targetNamespace="http://schemas.microsoft.com/office/2006/metadata/properties" ma:root="true" ma:fieldsID="dace2b06489bb9ce94c73bab331dafbd" ns3:_="" ns4:_="">
    <xsd:import namespace="f9df412e-141c-4716-a4d4-d26a5292113c"/>
    <xsd:import namespace="13f9ae58-9870-4e48-87a1-225cde2df4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f412e-141c-4716-a4d4-d26a52921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f9ae58-9870-4e48-87a1-225cde2df45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9df412e-141c-4716-a4d4-d26a5292113c" xsi:nil="true"/>
  </documentManagement>
</p:properties>
</file>

<file path=customXml/itemProps1.xml><?xml version="1.0" encoding="utf-8"?>
<ds:datastoreItem xmlns:ds="http://schemas.openxmlformats.org/officeDocument/2006/customXml" ds:itemID="{AF6AF5FD-FEF5-4114-90A6-7DE16390D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f412e-141c-4716-a4d4-d26a5292113c"/>
    <ds:schemaRef ds:uri="13f9ae58-9870-4e48-87a1-225cde2df4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7F277B-6EF0-453D-B460-B2EAB22A2283}">
  <ds:schemaRefs>
    <ds:schemaRef ds:uri="http://schemas.microsoft.com/sharepoint/v3/contenttype/forms"/>
  </ds:schemaRefs>
</ds:datastoreItem>
</file>

<file path=customXml/itemProps3.xml><?xml version="1.0" encoding="utf-8"?>
<ds:datastoreItem xmlns:ds="http://schemas.openxmlformats.org/officeDocument/2006/customXml" ds:itemID="{EB8E84A8-2EE6-4675-90C2-63E2599601C5}">
  <ds:schemaRefs>
    <ds:schemaRef ds:uri="http://schemas.microsoft.com/office/2006/documentManagement/types"/>
    <ds:schemaRef ds:uri="13f9ae58-9870-4e48-87a1-225cde2df459"/>
    <ds:schemaRef ds:uri="http://purl.org/dc/elements/1.1/"/>
    <ds:schemaRef ds:uri="http://www.w3.org/XML/1998/namespace"/>
    <ds:schemaRef ds:uri="f9df412e-141c-4716-a4d4-d26a5292113c"/>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1738</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Cherylanne James</dc:creator>
  <cp:keywords/>
  <dc:description/>
  <cp:lastModifiedBy>Uvbi Osatohangbon</cp:lastModifiedBy>
  <cp:revision>2</cp:revision>
  <dcterms:created xsi:type="dcterms:W3CDTF">2023-02-18T08:43:00Z</dcterms:created>
  <dcterms:modified xsi:type="dcterms:W3CDTF">2023-02-18T08:43:00Z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0x010100ECE6F4FEA7A79144B013CA631350CD01</vt:lpwstr>
  </property>
</Properties>
</file>