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2043E" w14:textId="77777777" w:rsidR="00F96987" w:rsidRPr="00B745CD" w:rsidRDefault="00F96987" w:rsidP="00F96987">
      <w:pPr>
        <w:rPr>
          <w:rFonts w:eastAsia="MS Gothic" w:cstheme="minorHAnsi"/>
          <w:b/>
          <w:bCs/>
          <w:sz w:val="24"/>
          <w:szCs w:val="24"/>
        </w:rPr>
      </w:pPr>
      <w:r w:rsidRPr="00B745CD">
        <w:rPr>
          <w:rFonts w:eastAsia="MS Gothic" w:cstheme="minorHAnsi"/>
          <w:b/>
          <w:bCs/>
          <w:sz w:val="24"/>
          <w:szCs w:val="24"/>
        </w:rPr>
        <w:t>Hospital Sample Field Placement Rotation</w:t>
      </w:r>
    </w:p>
    <w:p w14:paraId="2DB99E5C" w14:textId="77777777" w:rsidR="00F96987" w:rsidRPr="00B745CD" w:rsidRDefault="00F96987" w:rsidP="00F96987">
      <w:pPr>
        <w:rPr>
          <w:rFonts w:eastAsia="MS Gothic" w:cstheme="minorHAnsi"/>
          <w:b/>
          <w:bCs/>
          <w:u w:val="single"/>
        </w:rPr>
      </w:pPr>
      <w:r w:rsidRPr="00B745CD">
        <w:rPr>
          <w:rFonts w:eastAsia="MS Gothic" w:cstheme="minorHAnsi"/>
          <w:b/>
          <w:bCs/>
          <w:u w:val="single"/>
        </w:rPr>
        <w:t>Week 1-3</w:t>
      </w:r>
    </w:p>
    <w:bookmarkStart w:id="0" w:name="_Hlk156466581"/>
    <w:p w14:paraId="44FCEF1C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-447631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bookmarkEnd w:id="0"/>
      <w:r w:rsidRPr="00B745CD">
        <w:rPr>
          <w:rFonts w:cstheme="minorHAnsi"/>
        </w:rPr>
        <w:t xml:space="preserve"> Orientation</w:t>
      </w:r>
    </w:p>
    <w:p w14:paraId="366DEE26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-1631697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Organization chart, </w:t>
      </w:r>
      <w:sdt>
        <w:sdtPr>
          <w:rPr>
            <w:rFonts w:cstheme="minorHAnsi"/>
          </w:rPr>
          <w:id w:val="-1775008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Facility and Department Policies and Procedures </w:t>
      </w:r>
      <w:sdt>
        <w:sdtPr>
          <w:rPr>
            <w:rFonts w:cstheme="minorHAnsi"/>
          </w:rPr>
          <w:id w:val="-1761681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Introduction to department staff and inter-professional team </w:t>
      </w:r>
      <w:sdt>
        <w:sdtPr>
          <w:rPr>
            <w:rFonts w:cstheme="minorHAnsi"/>
          </w:rPr>
          <w:id w:val="-21121927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Department Job Descriptions and Routines and Schedules</w:t>
      </w:r>
    </w:p>
    <w:p w14:paraId="3255EDA4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17418307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Review Department Team leads/Supervisors/Managers orientation checklist Organization chart</w:t>
      </w:r>
    </w:p>
    <w:p w14:paraId="258A6B25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162749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Review Department Policies and Procedures to cross reference with PIDAC, IPAC department</w:t>
      </w:r>
    </w:p>
    <w:p w14:paraId="4A3D379E" w14:textId="77777777" w:rsidR="00F96987" w:rsidRPr="00B745CD" w:rsidRDefault="00F96987" w:rsidP="00F96987">
      <w:pPr>
        <w:rPr>
          <w:rFonts w:cstheme="minorHAnsi"/>
          <w:u w:val="single"/>
        </w:rPr>
      </w:pPr>
      <w:r w:rsidRPr="00B745CD">
        <w:rPr>
          <w:rFonts w:cstheme="minorHAnsi"/>
          <w:u w:val="single"/>
        </w:rPr>
        <w:t>Infection Control and Safety Procedures</w:t>
      </w:r>
    </w:p>
    <w:p w14:paraId="298B85B0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-8211917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WHMIS, Global Harmonized System (GHS) </w:t>
      </w:r>
    </w:p>
    <w:p w14:paraId="689469E1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-1231223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Infection Control and Prevention committee</w:t>
      </w:r>
    </w:p>
    <w:p w14:paraId="20AEDEBE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14005500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Occupational Health and Safety Committee</w:t>
      </w:r>
    </w:p>
    <w:p w14:paraId="6FA3D81E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-10284063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Proper lifting Procedures </w:t>
      </w:r>
      <w:sdt>
        <w:sdtPr>
          <w:rPr>
            <w:rFonts w:cstheme="minorHAnsi"/>
          </w:rPr>
          <w:id w:val="-658077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Ergonomics</w:t>
      </w:r>
    </w:p>
    <w:p w14:paraId="7BA6E078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132144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Fire Safety and drills</w:t>
      </w:r>
    </w:p>
    <w:p w14:paraId="4BFE5940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-1307311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Evacuation procedures</w:t>
      </w:r>
    </w:p>
    <w:p w14:paraId="77B2B740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2316704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Emergency codes</w:t>
      </w:r>
    </w:p>
    <w:p w14:paraId="1E2D0BA3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-1484155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Additional Precautions protocols, </w:t>
      </w:r>
      <w:sdt>
        <w:sdtPr>
          <w:rPr>
            <w:rFonts w:cstheme="minorHAnsi"/>
          </w:rPr>
          <w:id w:val="2343684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Contact Precautions, </w:t>
      </w:r>
      <w:sdt>
        <w:sdtPr>
          <w:rPr>
            <w:rFonts w:cstheme="minorHAnsi"/>
          </w:rPr>
          <w:id w:val="-73583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Droplet Precautions and </w:t>
      </w:r>
      <w:sdt>
        <w:sdtPr>
          <w:rPr>
            <w:rFonts w:cstheme="minorHAnsi"/>
          </w:rPr>
          <w:id w:val="-499961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Airborne Precautions, </w:t>
      </w:r>
      <w:sdt>
        <w:sdtPr>
          <w:rPr>
            <w:rFonts w:cstheme="minorHAnsi"/>
          </w:rPr>
          <w:id w:val="-686137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PPE don and doff, </w:t>
      </w:r>
      <w:r w:rsidRPr="00B745CD">
        <w:rPr>
          <w:rFonts w:ascii="Segoe UI Symbol" w:hAnsi="Segoe UI Symbol" w:cs="Segoe UI Symbol"/>
        </w:rPr>
        <w:t>☐</w:t>
      </w:r>
      <w:r w:rsidRPr="00B745CD">
        <w:rPr>
          <w:rFonts w:cstheme="minorHAnsi"/>
        </w:rPr>
        <w:t xml:space="preserve"> Personal Protective Gear re-stocking, signage protocols</w:t>
      </w:r>
    </w:p>
    <w:p w14:paraId="41242995" w14:textId="77777777" w:rsidR="00F96987" w:rsidRPr="00B745CD" w:rsidRDefault="00F96987" w:rsidP="00F96987">
      <w:pPr>
        <w:rPr>
          <w:rFonts w:cstheme="minorHAnsi"/>
          <w:u w:val="single"/>
        </w:rPr>
      </w:pPr>
      <w:r w:rsidRPr="00B745CD">
        <w:rPr>
          <w:rFonts w:cstheme="minorHAnsi"/>
          <w:u w:val="single"/>
        </w:rPr>
        <w:t>Waste Management and Recycling</w:t>
      </w:r>
    </w:p>
    <w:p w14:paraId="235C09E7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-1366354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Waste streams for Biomedical and General Waste</w:t>
      </w:r>
    </w:p>
    <w:p w14:paraId="1CF4B56B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-511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Hazardous waste (</w:t>
      </w:r>
      <w:proofErr w:type="spellStart"/>
      <w:r w:rsidRPr="00B745CD">
        <w:rPr>
          <w:rFonts w:cstheme="minorHAnsi"/>
        </w:rPr>
        <w:t>ie</w:t>
      </w:r>
      <w:proofErr w:type="spellEnd"/>
      <w:r w:rsidRPr="00B745CD">
        <w:rPr>
          <w:rFonts w:cstheme="minorHAnsi"/>
        </w:rPr>
        <w:t xml:space="preserve">. biohazard/sharps, </w:t>
      </w:r>
      <w:proofErr w:type="spellStart"/>
      <w:r w:rsidRPr="00B745CD">
        <w:rPr>
          <w:rFonts w:cstheme="minorHAnsi"/>
        </w:rPr>
        <w:t>cyto</w:t>
      </w:r>
      <w:proofErr w:type="spellEnd"/>
      <w:r w:rsidRPr="00B745CD">
        <w:rPr>
          <w:rFonts w:cstheme="minorHAnsi"/>
        </w:rPr>
        <w:t xml:space="preserve"> toxic, radioactive, battery Disposal</w:t>
      </w:r>
    </w:p>
    <w:bookmarkStart w:id="1" w:name="_Hlk156467473"/>
    <w:p w14:paraId="72E07CD2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-26422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bookmarkEnd w:id="1"/>
      <w:r w:rsidRPr="00B745CD">
        <w:rPr>
          <w:rFonts w:cstheme="minorHAnsi"/>
        </w:rPr>
        <w:t xml:space="preserve"> Safe Disposal of Sharps, Handling sharps training and policy</w:t>
      </w:r>
    </w:p>
    <w:p w14:paraId="292171E9" w14:textId="77777777" w:rsidR="00F96987" w:rsidRPr="00B745CD" w:rsidRDefault="00F96987" w:rsidP="00F96987">
      <w:pPr>
        <w:rPr>
          <w:rFonts w:cstheme="minorHAnsi"/>
        </w:rPr>
      </w:pPr>
      <w:bookmarkStart w:id="2" w:name="_Hlk156474451"/>
      <w:r w:rsidRPr="00B745CD">
        <w:rPr>
          <w:rFonts w:ascii="Segoe UI Symbol" w:hAnsi="Segoe UI Symbol" w:cs="Segoe UI Symbol"/>
        </w:rPr>
        <w:t>☐</w:t>
      </w:r>
      <w:r w:rsidRPr="00B745CD">
        <w:rPr>
          <w:rFonts w:cstheme="minorHAnsi"/>
        </w:rPr>
        <w:t xml:space="preserve"> Recycling, Reduction, Reuse programs  </w:t>
      </w:r>
      <w:sdt>
        <w:sdtPr>
          <w:rPr>
            <w:rFonts w:cstheme="minorHAnsi"/>
          </w:rPr>
          <w:id w:val="1968395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Explore revenue waste programs</w:t>
      </w:r>
    </w:p>
    <w:bookmarkEnd w:id="2"/>
    <w:p w14:paraId="031BC799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941113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Collection, Storage and Transport of Waste processes and protocols  </w:t>
      </w:r>
      <w:sdt>
        <w:sdtPr>
          <w:rPr>
            <w:rFonts w:cstheme="minorHAnsi"/>
          </w:rPr>
          <w:id w:val="9261497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Review contractual services</w:t>
      </w:r>
    </w:p>
    <w:p w14:paraId="5BC4E4CA" w14:textId="77777777" w:rsidR="00F96987" w:rsidRPr="00B745CD" w:rsidRDefault="00F96987" w:rsidP="00F96987">
      <w:pPr>
        <w:rPr>
          <w:rFonts w:cstheme="minorHAnsi"/>
          <w:u w:val="single"/>
        </w:rPr>
      </w:pPr>
      <w:r w:rsidRPr="00B745CD">
        <w:rPr>
          <w:rFonts w:cstheme="minorHAnsi"/>
          <w:u w:val="single"/>
        </w:rPr>
        <w:br w:type="page"/>
      </w:r>
    </w:p>
    <w:p w14:paraId="2B89F9AB" w14:textId="77777777" w:rsidR="00F96987" w:rsidRPr="00B745CD" w:rsidRDefault="00F96987" w:rsidP="00F96987">
      <w:pPr>
        <w:rPr>
          <w:rFonts w:cstheme="minorHAnsi"/>
          <w:u w:val="single"/>
        </w:rPr>
      </w:pPr>
      <w:r w:rsidRPr="00B745CD">
        <w:rPr>
          <w:rFonts w:cstheme="minorHAnsi"/>
          <w:u w:val="single"/>
        </w:rPr>
        <w:lastRenderedPageBreak/>
        <w:t>Procurement Process</w:t>
      </w:r>
    </w:p>
    <w:p w14:paraId="673BEF42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4391898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Purchasing and purchase orders, Par Stocks and standing orders</w:t>
      </w:r>
    </w:p>
    <w:p w14:paraId="0156A487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-2111122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Receiving procedures, invoices, packing slips, specifications </w:t>
      </w:r>
    </w:p>
    <w:p w14:paraId="73F27195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1047879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General stores and supply requisition process</w:t>
      </w:r>
    </w:p>
    <w:p w14:paraId="36FC5738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2767566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Storage areas and control</w:t>
      </w:r>
    </w:p>
    <w:p w14:paraId="09AAC88D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186568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Inventory Management</w:t>
      </w:r>
    </w:p>
    <w:p w14:paraId="77DC8E74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1327711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Inventory tallies and month end budgets</w:t>
      </w:r>
    </w:p>
    <w:bookmarkStart w:id="3" w:name="_Hlk156467838"/>
    <w:p w14:paraId="6351F20C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16987347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bookmarkEnd w:id="3"/>
      <w:r w:rsidRPr="00B745CD">
        <w:rPr>
          <w:rFonts w:cstheme="minorHAnsi"/>
        </w:rPr>
        <w:t xml:space="preserve"> Purchase journals and Departmental budgeting</w:t>
      </w:r>
    </w:p>
    <w:p w14:paraId="59BFA494" w14:textId="77777777" w:rsidR="00F96987" w:rsidRPr="00B745CD" w:rsidRDefault="00F96987" w:rsidP="00F96987">
      <w:pPr>
        <w:rPr>
          <w:rFonts w:cstheme="minorHAnsi"/>
          <w:b/>
          <w:bCs/>
          <w:u w:val="single"/>
        </w:rPr>
      </w:pPr>
      <w:r w:rsidRPr="00B745CD">
        <w:rPr>
          <w:rFonts w:cstheme="minorHAnsi"/>
          <w:b/>
          <w:bCs/>
          <w:u w:val="single"/>
        </w:rPr>
        <w:t>Week 4-7</w:t>
      </w:r>
    </w:p>
    <w:p w14:paraId="2819A306" w14:textId="77777777" w:rsidR="00F96987" w:rsidRPr="00B745CD" w:rsidRDefault="00F96987" w:rsidP="00F96987">
      <w:pPr>
        <w:rPr>
          <w:rFonts w:cstheme="minorHAnsi"/>
          <w:u w:val="single"/>
        </w:rPr>
      </w:pPr>
      <w:r w:rsidRPr="00B745CD">
        <w:rPr>
          <w:rFonts w:cstheme="minorHAnsi"/>
          <w:u w:val="single"/>
        </w:rPr>
        <w:t>Housekeeping Areas</w:t>
      </w:r>
    </w:p>
    <w:p w14:paraId="7A8FEE2D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-771556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Cleaning equipment operations and daily preventative maintenance protocols</w:t>
      </w:r>
    </w:p>
    <w:p w14:paraId="7EB11BBF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448899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Chemicals, cleaning agents, disinfectants </w:t>
      </w:r>
      <w:sdt>
        <w:sdtPr>
          <w:rPr>
            <w:rFonts w:cstheme="minorHAnsi"/>
          </w:rPr>
          <w:id w:val="839275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WHMIS and MSDS sheets</w:t>
      </w:r>
    </w:p>
    <w:p w14:paraId="6B8261B3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-653366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Daily Cleaning job routines and time activity:</w:t>
      </w:r>
    </w:p>
    <w:p w14:paraId="03EAFEDA" w14:textId="77777777" w:rsidR="00F96987" w:rsidRPr="00B745CD" w:rsidRDefault="00F96987" w:rsidP="00F96987">
      <w:pPr>
        <w:ind w:left="720"/>
        <w:rPr>
          <w:rFonts w:cstheme="minorHAnsi"/>
        </w:rPr>
      </w:pPr>
      <w:sdt>
        <w:sdtPr>
          <w:rPr>
            <w:rFonts w:cstheme="minorHAnsi"/>
          </w:rPr>
          <w:id w:val="1002158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Non-Patient/Hotel Area Cleaning and Disinfecting</w:t>
      </w:r>
    </w:p>
    <w:p w14:paraId="693F972F" w14:textId="77777777" w:rsidR="00F96987" w:rsidRPr="00B745CD" w:rsidRDefault="00F96987" w:rsidP="00F96987">
      <w:pPr>
        <w:ind w:left="720"/>
        <w:rPr>
          <w:rFonts w:cstheme="minorHAnsi"/>
        </w:rPr>
      </w:pPr>
      <w:sdt>
        <w:sdtPr>
          <w:rPr>
            <w:rFonts w:cstheme="minorHAnsi"/>
          </w:rPr>
          <w:id w:val="-17030062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Common and Service Area Cleaning and Disinfecting (food service areas, kitchen/cafeteria, staff areas, nursing stations, public washrooms…)</w:t>
      </w:r>
    </w:p>
    <w:p w14:paraId="4797C36F" w14:textId="77777777" w:rsidR="00F96987" w:rsidRPr="00B745CD" w:rsidRDefault="00F96987" w:rsidP="00F96987">
      <w:pPr>
        <w:ind w:left="720"/>
        <w:rPr>
          <w:rFonts w:cstheme="minorHAnsi"/>
        </w:rPr>
      </w:pPr>
      <w:sdt>
        <w:sdtPr>
          <w:rPr>
            <w:rFonts w:cstheme="minorHAnsi"/>
          </w:rPr>
          <w:id w:val="367650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Housekeeping Patient/Hospital Area Cleaning and Disinfecting</w:t>
      </w:r>
    </w:p>
    <w:bookmarkStart w:id="4" w:name="_Hlk156470545"/>
    <w:p w14:paraId="24315F9A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-950387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Discharge/isolation/terminal cleaning protocols, turnover times and follow up; interprofessional roles and responsibilities</w:t>
      </w:r>
    </w:p>
    <w:bookmarkEnd w:id="4"/>
    <w:p w14:paraId="152D6E77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-410234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Patient Bed terminal cleaning and bed making protocols</w:t>
      </w:r>
    </w:p>
    <w:p w14:paraId="0AF384B4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-218207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Bed bugs protocols</w:t>
      </w:r>
    </w:p>
    <w:bookmarkStart w:id="5" w:name="_Hlk156469163"/>
    <w:p w14:paraId="3B36AD15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-406078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</w:t>
      </w:r>
      <w:bookmarkEnd w:id="5"/>
      <w:r w:rsidRPr="00B745CD">
        <w:rPr>
          <w:rFonts w:cstheme="minorHAnsi"/>
        </w:rPr>
        <w:t>Specialty disinfecting equipment; UV light disinfection process</w:t>
      </w:r>
    </w:p>
    <w:p w14:paraId="3B9AC13E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1937406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Flood response and emergency clean up</w:t>
      </w:r>
    </w:p>
    <w:p w14:paraId="3AF42D5B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-201872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CBRN (Chemical, Biological, Radioactive, Nuclear), etc.</w:t>
      </w:r>
    </w:p>
    <w:p w14:paraId="447CE0FD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-2041036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Specialty cleaning of rooms/items cleaning and disinfecting routines, roles and responsibilities with interprofessional team </w:t>
      </w:r>
    </w:p>
    <w:p w14:paraId="05D01717" w14:textId="77777777" w:rsidR="00F96987" w:rsidRPr="00B745CD" w:rsidRDefault="00F96987" w:rsidP="00F96987">
      <w:pPr>
        <w:ind w:firstLine="720"/>
        <w:rPr>
          <w:rFonts w:cstheme="minorHAnsi"/>
        </w:rPr>
      </w:pPr>
      <w:sdt>
        <w:sdtPr>
          <w:rPr>
            <w:rFonts w:cstheme="minorHAnsi"/>
          </w:rPr>
          <w:id w:val="13919307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operating and labour &amp; delivery rooms/tubs, </w:t>
      </w:r>
      <w:sdt>
        <w:sdtPr>
          <w:rPr>
            <w:rFonts w:cstheme="minorHAnsi"/>
          </w:rPr>
          <w:id w:val="-17218970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labs: chemo therapy;</w:t>
      </w:r>
    </w:p>
    <w:p w14:paraId="1B128448" w14:textId="77777777" w:rsidR="00F96987" w:rsidRPr="00B745CD" w:rsidRDefault="00F96987" w:rsidP="00F96987">
      <w:pPr>
        <w:ind w:firstLine="720"/>
        <w:rPr>
          <w:rFonts w:cstheme="minorHAnsi"/>
        </w:rPr>
      </w:pPr>
      <w:sdt>
        <w:sdtPr>
          <w:rPr>
            <w:rFonts w:cstheme="minorHAnsi"/>
          </w:rPr>
          <w:id w:val="-10989478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pharmacy; reprocessing/sterilization areas, </w:t>
      </w:r>
      <w:sdt>
        <w:sdtPr>
          <w:rPr>
            <w:rFonts w:cstheme="minorHAnsi"/>
          </w:rPr>
          <w:id w:val="13696502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imaging</w:t>
      </w:r>
    </w:p>
    <w:p w14:paraId="3069771A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-1828117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Cleaning Schedules and Cleaning Frequencies</w:t>
      </w:r>
    </w:p>
    <w:p w14:paraId="590AFC15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429329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Floor care programs</w:t>
      </w:r>
    </w:p>
    <w:bookmarkStart w:id="6" w:name="_Hlk156469927"/>
    <w:p w14:paraId="15759117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-769938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bookmarkEnd w:id="6"/>
      <w:r w:rsidRPr="00B745CD">
        <w:rPr>
          <w:rFonts w:cstheme="minorHAnsi"/>
        </w:rPr>
        <w:t xml:space="preserve"> Project and deep cleaning protocols</w:t>
      </w:r>
    </w:p>
    <w:p w14:paraId="5A4BE291" w14:textId="77777777" w:rsidR="00F96987" w:rsidRPr="00B745CD" w:rsidRDefault="00F96987" w:rsidP="00F96987">
      <w:pPr>
        <w:rPr>
          <w:rFonts w:cstheme="minorHAnsi"/>
          <w:u w:val="single"/>
        </w:rPr>
      </w:pPr>
      <w:r w:rsidRPr="00B745CD">
        <w:rPr>
          <w:rFonts w:cstheme="minorHAnsi"/>
          <w:u w:val="single"/>
        </w:rPr>
        <w:t>Laundry services, Linen Management and Distribution</w:t>
      </w:r>
    </w:p>
    <w:p w14:paraId="2C3FABE5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-640580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Linen unit carts and linen quotas calculations per care units</w:t>
      </w:r>
    </w:p>
    <w:p w14:paraId="21B23427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-5676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Types of linens and proper usage</w:t>
      </w:r>
    </w:p>
    <w:p w14:paraId="4C878C57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-11345599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Linen Distribution procedures, carts and storage</w:t>
      </w:r>
    </w:p>
    <w:p w14:paraId="071FCD16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-12127999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Transportation and Handling of soiled linens protocols</w:t>
      </w:r>
    </w:p>
    <w:p w14:paraId="6A0B728C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-516310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Uniforms, scrubs, lab coat distribution</w:t>
      </w:r>
    </w:p>
    <w:bookmarkStart w:id="7" w:name="_Hlk156470965"/>
    <w:p w14:paraId="54364F7B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591674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bookmarkEnd w:id="7"/>
      <w:r w:rsidRPr="00B745CD">
        <w:rPr>
          <w:rFonts w:cstheme="minorHAnsi"/>
        </w:rPr>
        <w:t xml:space="preserve"> Linen outsourcing process, contract company agreement</w:t>
      </w:r>
    </w:p>
    <w:p w14:paraId="42940DBB" w14:textId="77777777" w:rsidR="00F96987" w:rsidRPr="00B745CD" w:rsidRDefault="00F96987" w:rsidP="00F96987">
      <w:pPr>
        <w:rPr>
          <w:rFonts w:cstheme="minorHAnsi"/>
          <w:u w:val="single"/>
        </w:rPr>
      </w:pPr>
      <w:r w:rsidRPr="00B745CD">
        <w:rPr>
          <w:rFonts w:cstheme="minorHAnsi"/>
          <w:u w:val="single"/>
        </w:rPr>
        <w:t>Transportation and Porter Services</w:t>
      </w:r>
    </w:p>
    <w:p w14:paraId="44DF95ED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14407238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Patient Transfer process</w:t>
      </w:r>
    </w:p>
    <w:p w14:paraId="50877A84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-133257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 Porter’s roles and responsibilities, schedules and time activities</w:t>
      </w:r>
    </w:p>
    <w:p w14:paraId="7873F67D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2087024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Cleaning and disinfecting of transfer equipment and storage</w:t>
      </w:r>
    </w:p>
    <w:bookmarkStart w:id="8" w:name="_Hlk156471652"/>
    <w:p w14:paraId="13C3FFC4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7087617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bookmarkEnd w:id="8"/>
      <w:r w:rsidRPr="00B745CD">
        <w:rPr>
          <w:rFonts w:cstheme="minorHAnsi"/>
        </w:rPr>
        <w:t xml:space="preserve"> Communication Methods and logistics</w:t>
      </w:r>
    </w:p>
    <w:p w14:paraId="6137BA79" w14:textId="77777777" w:rsidR="00F96987" w:rsidRPr="00B745CD" w:rsidRDefault="00F96987" w:rsidP="00F96987">
      <w:pPr>
        <w:rPr>
          <w:rFonts w:cstheme="minorHAnsi"/>
          <w:u w:val="single"/>
        </w:rPr>
      </w:pPr>
      <w:r w:rsidRPr="00B745CD">
        <w:rPr>
          <w:rFonts w:cstheme="minorHAnsi"/>
          <w:u w:val="single"/>
        </w:rPr>
        <w:t>Maintenance and General Facility Services</w:t>
      </w:r>
    </w:p>
    <w:p w14:paraId="31F99D9B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-306480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Project work</w:t>
      </w:r>
    </w:p>
    <w:p w14:paraId="5020217E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-796799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Preventative Maintenance Program and Maintenance Software</w:t>
      </w:r>
    </w:p>
    <w:p w14:paraId="7BB1C4F9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-1425879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Equipment Inspection Frequencies</w:t>
      </w:r>
    </w:p>
    <w:p w14:paraId="6DDE7B5E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-2004038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Work Orders process</w:t>
      </w:r>
    </w:p>
    <w:p w14:paraId="0B2FA92E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-2092297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Pest Control monitoring</w:t>
      </w:r>
    </w:p>
    <w:p w14:paraId="3E7A1012" w14:textId="77777777" w:rsidR="00F96987" w:rsidRPr="00B745CD" w:rsidRDefault="00F96987" w:rsidP="00F96987">
      <w:pPr>
        <w:rPr>
          <w:rFonts w:cstheme="minorHAnsi"/>
        </w:rPr>
      </w:pPr>
      <w:sdt>
        <w:sdtPr>
          <w:rPr>
            <w:rFonts w:cstheme="minorHAnsi"/>
          </w:rPr>
          <w:id w:val="-7820324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Tagging out equipment process</w:t>
      </w:r>
    </w:p>
    <w:p w14:paraId="6BC74B84" w14:textId="77777777" w:rsidR="00F96987" w:rsidRPr="00B745CD" w:rsidRDefault="00F96987" w:rsidP="00F96987">
      <w:pPr>
        <w:rPr>
          <w:rFonts w:cstheme="minorHAnsi"/>
        </w:rPr>
      </w:pPr>
      <w:r w:rsidRPr="00B745CD">
        <w:rPr>
          <w:rFonts w:cstheme="minorHAnsi"/>
        </w:rPr>
        <w:t xml:space="preserve"> </w:t>
      </w:r>
      <w:bookmarkStart w:id="9" w:name="_Hlk156472408"/>
      <w:sdt>
        <w:sdtPr>
          <w:rPr>
            <w:rFonts w:cstheme="minorHAnsi"/>
          </w:rPr>
          <w:id w:val="-1535578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bookmarkEnd w:id="9"/>
      <w:r w:rsidRPr="00B745CD">
        <w:rPr>
          <w:rFonts w:cstheme="minorHAnsi"/>
        </w:rPr>
        <w:t xml:space="preserve"> EVS Preventative Maintenance Programs</w:t>
      </w:r>
    </w:p>
    <w:p w14:paraId="5513CAED" w14:textId="77777777" w:rsidR="00F96987" w:rsidRDefault="00F96987">
      <w:pPr>
        <w:rPr>
          <w:rFonts w:eastAsia="MS Gothic" w:cstheme="minorHAnsi"/>
          <w:u w:val="single"/>
        </w:rPr>
      </w:pPr>
      <w:r>
        <w:rPr>
          <w:rFonts w:eastAsia="MS Gothic" w:cstheme="minorHAnsi"/>
          <w:u w:val="single"/>
        </w:rPr>
        <w:br w:type="page"/>
      </w:r>
    </w:p>
    <w:p w14:paraId="57A90402" w14:textId="0CD4A6E8" w:rsidR="00F96987" w:rsidRPr="00B745CD" w:rsidRDefault="00F96987" w:rsidP="00F96987">
      <w:pPr>
        <w:rPr>
          <w:rFonts w:eastAsia="MS Gothic" w:cstheme="minorHAnsi"/>
          <w:u w:val="single"/>
        </w:rPr>
      </w:pPr>
      <w:r w:rsidRPr="00B745CD">
        <w:rPr>
          <w:rFonts w:eastAsia="MS Gothic" w:cstheme="minorHAnsi"/>
          <w:u w:val="single"/>
        </w:rPr>
        <w:lastRenderedPageBreak/>
        <w:t>Human Resources</w:t>
      </w:r>
    </w:p>
    <w:p w14:paraId="0A0BA0B7" w14:textId="77777777" w:rsidR="00F96987" w:rsidRPr="00B745CD" w:rsidRDefault="00F96987" w:rsidP="00F96987">
      <w:pPr>
        <w:rPr>
          <w:rFonts w:eastAsia="MS Gothic" w:cstheme="minorHAnsi"/>
        </w:rPr>
      </w:pPr>
      <w:sdt>
        <w:sdtPr>
          <w:rPr>
            <w:rFonts w:cstheme="minorHAnsi"/>
          </w:rPr>
          <w:id w:val="-1002659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eastAsia="MS Gothic" w:cstheme="minorHAnsi"/>
        </w:rPr>
        <w:t xml:space="preserve"> Department Job Descriptions and Time activity Routines, Work Schedules</w:t>
      </w:r>
    </w:p>
    <w:p w14:paraId="7B2133BD" w14:textId="77777777" w:rsidR="00F96987" w:rsidRPr="00B745CD" w:rsidRDefault="00F96987" w:rsidP="00F96987">
      <w:pPr>
        <w:rPr>
          <w:rFonts w:eastAsia="MS Gothic" w:cstheme="minorHAnsi"/>
        </w:rPr>
      </w:pPr>
      <w:sdt>
        <w:sdtPr>
          <w:rPr>
            <w:rFonts w:cstheme="minorHAnsi"/>
          </w:rPr>
          <w:id w:val="-8199604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eastAsia="MS Gothic" w:cstheme="minorHAnsi"/>
        </w:rPr>
        <w:t xml:space="preserve"> Hiring process, interviewing, reference checking</w:t>
      </w:r>
    </w:p>
    <w:p w14:paraId="43CAE0C2" w14:textId="77777777" w:rsidR="00F96987" w:rsidRPr="00B745CD" w:rsidRDefault="00F96987" w:rsidP="00F96987">
      <w:pPr>
        <w:rPr>
          <w:rFonts w:eastAsia="MS Gothic" w:cstheme="minorHAnsi"/>
        </w:rPr>
      </w:pPr>
      <w:sdt>
        <w:sdtPr>
          <w:rPr>
            <w:rFonts w:cstheme="minorHAnsi"/>
          </w:rPr>
          <w:id w:val="-538981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eastAsia="MS Gothic" w:cstheme="minorHAnsi"/>
        </w:rPr>
        <w:t xml:space="preserve"> Performance Appraisals</w:t>
      </w:r>
    </w:p>
    <w:p w14:paraId="591D3922" w14:textId="77777777" w:rsidR="00F96987" w:rsidRPr="00B745CD" w:rsidRDefault="00F96987" w:rsidP="00F96987">
      <w:pPr>
        <w:rPr>
          <w:rFonts w:eastAsia="MS Gothic" w:cstheme="minorHAnsi"/>
        </w:rPr>
      </w:pPr>
      <w:sdt>
        <w:sdtPr>
          <w:rPr>
            <w:rFonts w:cstheme="minorHAnsi"/>
          </w:rPr>
          <w:id w:val="13816712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eastAsia="MS Gothic" w:cstheme="minorHAnsi"/>
        </w:rPr>
        <w:t xml:space="preserve"> Disciplinary process</w:t>
      </w:r>
    </w:p>
    <w:p w14:paraId="5125B234" w14:textId="77777777" w:rsidR="00F96987" w:rsidRPr="00B745CD" w:rsidRDefault="00F96987" w:rsidP="00F96987">
      <w:pPr>
        <w:rPr>
          <w:rFonts w:eastAsia="MS Gothic" w:cstheme="minorHAnsi"/>
        </w:rPr>
      </w:pPr>
      <w:sdt>
        <w:sdtPr>
          <w:rPr>
            <w:rFonts w:cstheme="minorHAnsi"/>
          </w:rPr>
          <w:id w:val="20605113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eastAsia="MS Gothic" w:cstheme="minorHAnsi"/>
        </w:rPr>
        <w:t xml:space="preserve"> Collective agreement</w:t>
      </w:r>
    </w:p>
    <w:bookmarkStart w:id="10" w:name="_Hlk156472787"/>
    <w:p w14:paraId="2E326177" w14:textId="77777777" w:rsidR="00F96987" w:rsidRPr="00B745CD" w:rsidRDefault="00F96987" w:rsidP="00F96987">
      <w:pPr>
        <w:rPr>
          <w:rFonts w:eastAsia="MS Gothic" w:cstheme="minorHAnsi"/>
        </w:rPr>
      </w:pPr>
      <w:sdt>
        <w:sdtPr>
          <w:rPr>
            <w:rFonts w:cstheme="minorHAnsi"/>
          </w:rPr>
          <w:id w:val="21197147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bookmarkEnd w:id="10"/>
      <w:r w:rsidRPr="00B745CD">
        <w:rPr>
          <w:rFonts w:eastAsia="MS Gothic" w:cstheme="minorHAnsi"/>
        </w:rPr>
        <w:t xml:space="preserve"> Payroll processing</w:t>
      </w:r>
    </w:p>
    <w:p w14:paraId="5DD1CD46" w14:textId="77777777" w:rsidR="00F96987" w:rsidRPr="00B745CD" w:rsidRDefault="00F96987" w:rsidP="00F96987">
      <w:pPr>
        <w:rPr>
          <w:rFonts w:eastAsia="MS Gothic" w:cstheme="minorHAnsi"/>
        </w:rPr>
      </w:pPr>
      <w:sdt>
        <w:sdtPr>
          <w:rPr>
            <w:rFonts w:cstheme="minorHAnsi"/>
          </w:rPr>
          <w:id w:val="1157263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eastAsia="MS Gothic" w:cstheme="minorHAnsi"/>
        </w:rPr>
        <w:t xml:space="preserve"> Master Schedules, rotation</w:t>
      </w:r>
    </w:p>
    <w:p w14:paraId="54BCD55D" w14:textId="77777777" w:rsidR="00F96987" w:rsidRPr="00B745CD" w:rsidRDefault="00F96987" w:rsidP="00F96987">
      <w:pPr>
        <w:rPr>
          <w:rFonts w:eastAsia="MS Gothic" w:cstheme="minorHAnsi"/>
        </w:rPr>
      </w:pPr>
      <w:sdt>
        <w:sdtPr>
          <w:rPr>
            <w:rFonts w:cstheme="minorHAnsi"/>
          </w:rPr>
          <w:id w:val="1429309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eastAsia="MS Gothic" w:cstheme="minorHAnsi"/>
        </w:rPr>
        <w:t xml:space="preserve"> Staff replacement protocols, sick calls, vacation/leave relief using seniority</w:t>
      </w:r>
    </w:p>
    <w:p w14:paraId="4B06249D" w14:textId="77777777" w:rsidR="00F96987" w:rsidRPr="00B745CD" w:rsidRDefault="00F96987" w:rsidP="00F96987">
      <w:pPr>
        <w:rPr>
          <w:rFonts w:eastAsia="MS Gothic" w:cstheme="minorHAnsi"/>
        </w:rPr>
      </w:pPr>
      <w:r w:rsidRPr="00B745CD">
        <w:rPr>
          <w:rFonts w:eastAsia="MS Gothic" w:cstheme="minorHAnsi"/>
          <w:u w:val="single"/>
        </w:rPr>
        <w:t>Supervision, Continuous Quality Indicators, Education and Communication</w:t>
      </w:r>
    </w:p>
    <w:p w14:paraId="45B782D0" w14:textId="77777777" w:rsidR="00F96987" w:rsidRPr="00B745CD" w:rsidRDefault="00F96987" w:rsidP="00F96987">
      <w:pPr>
        <w:rPr>
          <w:rFonts w:eastAsia="MS Gothic" w:cstheme="minorHAnsi"/>
        </w:rPr>
      </w:pPr>
      <w:sdt>
        <w:sdtPr>
          <w:rPr>
            <w:rFonts w:cstheme="minorHAnsi"/>
          </w:rPr>
          <w:id w:val="931320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eastAsia="MS Gothic" w:cstheme="minorHAnsi"/>
        </w:rPr>
        <w:t xml:space="preserve"> Auditing and Monitoring systems/Software</w:t>
      </w:r>
    </w:p>
    <w:p w14:paraId="2C222EFE" w14:textId="77777777" w:rsidR="00F96987" w:rsidRPr="00B745CD" w:rsidRDefault="00F96987" w:rsidP="00F96987">
      <w:pPr>
        <w:rPr>
          <w:rFonts w:eastAsia="MS Gothic" w:cstheme="minorHAnsi"/>
        </w:rPr>
      </w:pPr>
      <w:sdt>
        <w:sdtPr>
          <w:rPr>
            <w:rFonts w:cstheme="minorHAnsi"/>
          </w:rPr>
          <w:id w:val="-1865203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cstheme="minorHAnsi"/>
        </w:rPr>
        <w:t xml:space="preserve"> Types of audits, conducting audits, benchmarks, follow up, results staff training</w:t>
      </w:r>
    </w:p>
    <w:p w14:paraId="3671A06A" w14:textId="77777777" w:rsidR="00F96987" w:rsidRPr="00B745CD" w:rsidRDefault="00F96987" w:rsidP="00F96987">
      <w:pPr>
        <w:rPr>
          <w:rFonts w:eastAsia="MS Gothic" w:cstheme="minorHAnsi"/>
        </w:rPr>
      </w:pPr>
      <w:sdt>
        <w:sdtPr>
          <w:rPr>
            <w:rFonts w:cstheme="minorHAnsi"/>
          </w:rPr>
          <w:id w:val="8910022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eastAsia="MS Gothic" w:cstheme="minorHAnsi"/>
        </w:rPr>
        <w:t xml:space="preserve"> Develop and conduct EVS staff In-servicing, education sessions</w:t>
      </w:r>
    </w:p>
    <w:p w14:paraId="4023C9B1" w14:textId="77777777" w:rsidR="00F96987" w:rsidRPr="00B745CD" w:rsidRDefault="00F96987" w:rsidP="00F96987">
      <w:pPr>
        <w:rPr>
          <w:rFonts w:eastAsia="MS Gothic" w:cstheme="minorHAnsi"/>
        </w:rPr>
      </w:pPr>
      <w:sdt>
        <w:sdtPr>
          <w:rPr>
            <w:rFonts w:cstheme="minorHAnsi"/>
          </w:rPr>
          <w:id w:val="-1799294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eastAsia="MS Gothic" w:cstheme="minorHAnsi"/>
        </w:rPr>
        <w:t xml:space="preserve"> Department Memos, communication process, emails, inter-professional correspondence process</w:t>
      </w:r>
    </w:p>
    <w:p w14:paraId="37FD5435" w14:textId="77777777" w:rsidR="00F96987" w:rsidRPr="00B745CD" w:rsidRDefault="00F96987" w:rsidP="00F96987">
      <w:pPr>
        <w:rPr>
          <w:rFonts w:eastAsia="MS Gothic" w:cstheme="minorHAnsi"/>
        </w:rPr>
      </w:pPr>
      <w:sdt>
        <w:sdtPr>
          <w:rPr>
            <w:rFonts w:cstheme="minorHAnsi"/>
          </w:rPr>
          <w:id w:val="1804812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eastAsia="MS Gothic" w:cstheme="minorHAnsi"/>
        </w:rPr>
        <w:t xml:space="preserve"> Participate in management functions and provide relief supervision</w:t>
      </w:r>
    </w:p>
    <w:p w14:paraId="6009E095" w14:textId="192185DB" w:rsidR="00F96987" w:rsidRPr="00F96987" w:rsidRDefault="00F96987">
      <w:pPr>
        <w:rPr>
          <w:rFonts w:eastAsia="MS Gothic" w:cstheme="minorHAnsi"/>
          <w:b/>
          <w:bCs/>
        </w:rPr>
      </w:pPr>
      <w:sdt>
        <w:sdtPr>
          <w:rPr>
            <w:rFonts w:cstheme="minorHAnsi"/>
          </w:rPr>
          <w:id w:val="1334177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B745CD">
            <w:rPr>
              <w:rFonts w:ascii="Segoe UI Symbol" w:eastAsia="MS Gothic" w:hAnsi="Segoe UI Symbol" w:cs="Segoe UI Symbol"/>
            </w:rPr>
            <w:t>☐</w:t>
          </w:r>
        </w:sdtContent>
      </w:sdt>
      <w:r w:rsidRPr="00B745CD">
        <w:rPr>
          <w:rFonts w:eastAsia="MS Gothic" w:cstheme="minorHAnsi"/>
        </w:rPr>
        <w:t xml:space="preserve"> Describe the role of each supervisor, manager, team lead</w:t>
      </w:r>
    </w:p>
    <w:sectPr w:rsidR="00F96987" w:rsidRPr="00F96987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6BDE" w14:textId="77777777" w:rsidR="006E069E" w:rsidRDefault="006E069E" w:rsidP="00F96987">
      <w:pPr>
        <w:spacing w:after="0" w:line="240" w:lineRule="auto"/>
      </w:pPr>
      <w:r>
        <w:separator/>
      </w:r>
    </w:p>
  </w:endnote>
  <w:endnote w:type="continuationSeparator" w:id="0">
    <w:p w14:paraId="7A4D0C90" w14:textId="77777777" w:rsidR="006E069E" w:rsidRDefault="006E069E" w:rsidP="00F96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6E9B4" w14:textId="77777777" w:rsidR="006E069E" w:rsidRDefault="006E069E" w:rsidP="00F96987">
      <w:pPr>
        <w:spacing w:after="0" w:line="240" w:lineRule="auto"/>
      </w:pPr>
      <w:r>
        <w:separator/>
      </w:r>
    </w:p>
  </w:footnote>
  <w:footnote w:type="continuationSeparator" w:id="0">
    <w:p w14:paraId="57696A7D" w14:textId="77777777" w:rsidR="006E069E" w:rsidRDefault="006E069E" w:rsidP="00F96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D9009" w14:textId="5DE57B57" w:rsidR="00F96987" w:rsidRDefault="00F96987">
    <w:pPr>
      <w:pStyle w:val="Header"/>
    </w:pPr>
    <w:r w:rsidRPr="00F96987">
      <w:t>Student Winter Field Placement Rotation and Checklist</w:t>
    </w:r>
  </w:p>
  <w:p w14:paraId="392D834E" w14:textId="7E35B6DF" w:rsidR="00F96987" w:rsidRDefault="00F96987">
    <w:pPr>
      <w:pStyle w:val="Header"/>
    </w:pPr>
    <w:r>
      <w:t>Hospital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987"/>
    <w:rsid w:val="006E069E"/>
    <w:rsid w:val="00F96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6110E2"/>
  <w15:chartTrackingRefBased/>
  <w15:docId w15:val="{D9402994-FD2C-40D7-A057-A9E7C9D9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69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987"/>
  </w:style>
  <w:style w:type="paragraph" w:styleId="Footer">
    <w:name w:val="footer"/>
    <w:basedOn w:val="Normal"/>
    <w:link w:val="FooterChar"/>
    <w:uiPriority w:val="99"/>
    <w:unhideWhenUsed/>
    <w:rsid w:val="00F969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702</Words>
  <Characters>4003</Characters>
  <Application>Microsoft Office Word</Application>
  <DocSecurity>0</DocSecurity>
  <Lines>33</Lines>
  <Paragraphs>9</Paragraphs>
  <ScaleCrop>false</ScaleCrop>
  <Company/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Barnes</dc:creator>
  <cp:keywords/>
  <dc:description/>
  <cp:lastModifiedBy>Karen Barnes</cp:lastModifiedBy>
  <cp:revision>1</cp:revision>
  <dcterms:created xsi:type="dcterms:W3CDTF">2024-01-18T18:49:00Z</dcterms:created>
  <dcterms:modified xsi:type="dcterms:W3CDTF">2024-01-18T18:51:00Z</dcterms:modified>
</cp:coreProperties>
</file>