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CF77" w14:textId="78C74EFF" w:rsidR="00CB0ACD" w:rsidRDefault="00CB0ACD" w:rsidP="00CB0ACD">
      <w:pPr>
        <w:pStyle w:val="Title"/>
        <w:ind w:firstLine="0"/>
        <w:jc w:val="center"/>
        <w:rPr>
          <w:rFonts w:ascii="Calibri" w:hAnsi="Calibri" w:cs="Calibri"/>
          <w:sz w:val="28"/>
          <w:szCs w:val="28"/>
        </w:rPr>
      </w:pPr>
      <w:r w:rsidRPr="00CB0ACD">
        <w:rPr>
          <w:rFonts w:ascii="Calibri" w:hAnsi="Calibri" w:cs="Calibri"/>
          <w:sz w:val="28"/>
          <w:szCs w:val="28"/>
        </w:rPr>
        <w:t>Georgian College Land Acknowledgement Guide for Presenters Transcript</w:t>
      </w:r>
    </w:p>
    <w:p w14:paraId="7B095BEA" w14:textId="77777777" w:rsidR="00CB0ACD" w:rsidRPr="00CB0ACD" w:rsidRDefault="00CB0ACD" w:rsidP="00CB0ACD"/>
    <w:p w14:paraId="33A817D4" w14:textId="4564E001" w:rsidR="00CB0ACD" w:rsidRPr="00CB0ACD" w:rsidRDefault="00CB0ACD" w:rsidP="00CB0ACD">
      <w:pPr>
        <w:ind w:firstLine="0"/>
        <w:rPr>
          <w:rFonts w:ascii="Calibri" w:hAnsi="Calibri" w:cs="Calibri"/>
        </w:rPr>
      </w:pPr>
      <w:r w:rsidRPr="00CB0ACD">
        <w:rPr>
          <w:rFonts w:ascii="Calibri" w:hAnsi="Calibri" w:cs="Calibri"/>
        </w:rPr>
        <w:t xml:space="preserve">Hi! I’m April and I’m here to share more information about the Land Acknowledgement statement. You may have heard this at orientation and graduation events. Initiated by the GCSA the landing acknowledgement statement is meant to connect you to the history of the land that you work and live on. The land acknowledgement statement was carefully worded to acknowledge the original nations of this territory, past and present, and to affirm Georgian’s commitment to moving forward in partnership with Indigenous communities. </w:t>
      </w:r>
    </w:p>
    <w:p w14:paraId="33790A79" w14:textId="346B7DEF" w:rsidR="00052682" w:rsidRPr="00CB0ACD" w:rsidRDefault="00CB0ACD" w:rsidP="00CB0ACD">
      <w:pPr>
        <w:ind w:firstLine="0"/>
        <w:rPr>
          <w:rFonts w:ascii="Calibri" w:hAnsi="Calibri" w:cs="Calibri"/>
        </w:rPr>
      </w:pPr>
      <w:r w:rsidRPr="00CB0ACD">
        <w:rPr>
          <w:rFonts w:ascii="Calibri" w:hAnsi="Calibri" w:cs="Calibri"/>
        </w:rPr>
        <w:t xml:space="preserve">The statement reads, Georgian College acknowledges that all campuses are situated on the traditional land of the Anishinaabeg people. The Anishinaabeg include the Ojibwe, Odawa, and </w:t>
      </w:r>
      <w:proofErr w:type="spellStart"/>
      <w:r w:rsidRPr="00CB0ACD">
        <w:rPr>
          <w:rFonts w:ascii="Calibri" w:hAnsi="Calibri" w:cs="Calibri"/>
        </w:rPr>
        <w:t>Boodewaadamii</w:t>
      </w:r>
      <w:proofErr w:type="spellEnd"/>
      <w:r w:rsidRPr="00CB0ACD">
        <w:rPr>
          <w:rFonts w:ascii="Calibri" w:hAnsi="Calibri" w:cs="Calibri"/>
        </w:rPr>
        <w:t xml:space="preserve"> (Pottawatomi) nations, collectively known as the Three Fires Confederacy. Georgian is dedicated to honoring Indigenous history and culture and committed to moving forward in the spirit of reconciliation and respect with all First Nations, Métis, and Inuit people. We encourage you to become informed and share your knowledge with colleagues and students. For more information about the land acknowledgement statement and the Three Fires Confederacy, please visit georgiancollege.ca/indigenization. </w:t>
      </w:r>
    </w:p>
    <w:sectPr w:rsidR="00052682" w:rsidRPr="00CB0A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CD"/>
    <w:rsid w:val="00052682"/>
    <w:rsid w:val="001479F7"/>
    <w:rsid w:val="007270F8"/>
    <w:rsid w:val="00CB0ACD"/>
    <w:rsid w:val="00CE6D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E6E826B"/>
  <w15:chartTrackingRefBased/>
  <w15:docId w15:val="{AFF176DE-B782-4447-A0C3-A69830AF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240" w:line="276" w:lineRule="auto"/>
        <w:ind w:firstLine="72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ACD"/>
    <w:rPr>
      <w:rFonts w:eastAsiaTheme="majorEastAsia" w:cstheme="majorBidi"/>
      <w:color w:val="272727" w:themeColor="text1" w:themeTint="D8"/>
    </w:rPr>
  </w:style>
  <w:style w:type="paragraph" w:styleId="Title">
    <w:name w:val="Title"/>
    <w:basedOn w:val="Normal"/>
    <w:next w:val="Normal"/>
    <w:link w:val="TitleChar"/>
    <w:uiPriority w:val="10"/>
    <w:qFormat/>
    <w:rsid w:val="00CB0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ACD"/>
    <w:pPr>
      <w:numPr>
        <w:ilvl w:val="1"/>
      </w:numPr>
      <w:spacing w:after="160"/>
      <w:ind w:firstLine="726"/>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A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0ACD"/>
    <w:rPr>
      <w:i/>
      <w:iCs/>
      <w:color w:val="404040" w:themeColor="text1" w:themeTint="BF"/>
    </w:rPr>
  </w:style>
  <w:style w:type="paragraph" w:styleId="ListParagraph">
    <w:name w:val="List Paragraph"/>
    <w:basedOn w:val="Normal"/>
    <w:uiPriority w:val="34"/>
    <w:qFormat/>
    <w:rsid w:val="00CB0ACD"/>
    <w:pPr>
      <w:ind w:left="720"/>
      <w:contextualSpacing/>
    </w:pPr>
  </w:style>
  <w:style w:type="character" w:styleId="IntenseEmphasis">
    <w:name w:val="Intense Emphasis"/>
    <w:basedOn w:val="DefaultParagraphFont"/>
    <w:uiPriority w:val="21"/>
    <w:qFormat/>
    <w:rsid w:val="00CB0ACD"/>
    <w:rPr>
      <w:i/>
      <w:iCs/>
      <w:color w:val="0F4761" w:themeColor="accent1" w:themeShade="BF"/>
    </w:rPr>
  </w:style>
  <w:style w:type="paragraph" w:styleId="IntenseQuote">
    <w:name w:val="Intense Quote"/>
    <w:basedOn w:val="Normal"/>
    <w:next w:val="Normal"/>
    <w:link w:val="IntenseQuoteChar"/>
    <w:uiPriority w:val="30"/>
    <w:qFormat/>
    <w:rsid w:val="00CB0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ACD"/>
    <w:rPr>
      <w:i/>
      <w:iCs/>
      <w:color w:val="0F4761" w:themeColor="accent1" w:themeShade="BF"/>
    </w:rPr>
  </w:style>
  <w:style w:type="character" w:styleId="IntenseReference">
    <w:name w:val="Intense Reference"/>
    <w:basedOn w:val="DefaultParagraphFont"/>
    <w:uiPriority w:val="32"/>
    <w:qFormat/>
    <w:rsid w:val="00CB0A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Driessens</dc:creator>
  <cp:keywords/>
  <dc:description/>
  <cp:lastModifiedBy>Sarah Driessens</cp:lastModifiedBy>
  <cp:revision>1</cp:revision>
  <dcterms:created xsi:type="dcterms:W3CDTF">2024-03-22T15:06:00Z</dcterms:created>
  <dcterms:modified xsi:type="dcterms:W3CDTF">2024-03-22T15:16:00Z</dcterms:modified>
</cp:coreProperties>
</file>