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shd w:fill="fff2cc" w:val="clear"/>
        </w:rPr>
      </w:pPr>
      <w:r w:rsidDel="00000000" w:rsidR="00000000" w:rsidRPr="00000000">
        <w:rPr>
          <w:i w:val="1"/>
          <w:shd w:fill="fff2cc" w:val="clear"/>
          <w:rtl w:val="0"/>
        </w:rPr>
        <w:t xml:space="preserve">This document is meant as a template. Please copy this template and rename it for your purposes.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b w:val="1"/>
        </w:rPr>
      </w:pPr>
      <w:bookmarkStart w:colFirst="0" w:colLast="0" w:name="_fvmct98jjjb2" w:id="0"/>
      <w:bookmarkEnd w:id="0"/>
      <w:r w:rsidDel="00000000" w:rsidR="00000000" w:rsidRPr="00000000">
        <w:rPr>
          <w:b w:val="1"/>
          <w:rtl w:val="0"/>
        </w:rPr>
        <w:t xml:space="preserve">Book Title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Author Name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color w:val="073763"/>
        </w:rPr>
      </w:pPr>
      <w:bookmarkStart w:colFirst="0" w:colLast="0" w:name="_vqrv3i27crpz" w:id="1"/>
      <w:bookmarkEnd w:id="1"/>
      <w:r w:rsidDel="00000000" w:rsidR="00000000" w:rsidRPr="00000000">
        <w:rPr>
          <w:color w:val="073763"/>
          <w:rtl w:val="0"/>
        </w:rPr>
        <w:t xml:space="preserve">Book Structure/TOC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1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2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3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5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6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7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8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9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Chapter 10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rPr>
          <w:b w:val="1"/>
        </w:rPr>
      </w:pPr>
      <w:bookmarkStart w:colFirst="0" w:colLast="0" w:name="_1d5pcmxbmpot" w:id="2"/>
      <w:bookmarkEnd w:id="2"/>
      <w:r w:rsidDel="00000000" w:rsidR="00000000" w:rsidRPr="00000000">
        <w:rPr>
          <w:b w:val="1"/>
          <w:rtl w:val="0"/>
        </w:rPr>
        <w:t xml:space="preserve">Chapter 1: [Name]</w:t>
      </w:r>
    </w:p>
    <w:p w:rsidR="00000000" w:rsidDel="00000000" w:rsidP="00000000" w:rsidRDefault="00000000" w:rsidRPr="00000000" w14:paraId="00000015">
      <w:pPr>
        <w:pStyle w:val="Heading1"/>
        <w:rPr>
          <w:color w:val="073763"/>
        </w:rPr>
      </w:pPr>
      <w:bookmarkStart w:colFirst="0" w:colLast="0" w:name="_z179hzkawrzv" w:id="3"/>
      <w:bookmarkEnd w:id="3"/>
      <w:r w:rsidDel="00000000" w:rsidR="00000000" w:rsidRPr="00000000">
        <w:rPr>
          <w:color w:val="073763"/>
          <w:rtl w:val="0"/>
        </w:rPr>
        <w:t xml:space="preserve">1.0 Learning Objectives </w:t>
      </w:r>
    </w:p>
    <w:p w:rsidR="00000000" w:rsidDel="00000000" w:rsidP="00000000" w:rsidRDefault="00000000" w:rsidRPr="00000000" w14:paraId="00000016">
      <w:pPr>
        <w:pStyle w:val="Heading1"/>
        <w:rPr>
          <w:sz w:val="20"/>
          <w:szCs w:val="20"/>
          <w:shd w:fill="fff2cc" w:val="clear"/>
        </w:rPr>
      </w:pPr>
      <w:bookmarkStart w:colFirst="0" w:colLast="0" w:name="_74p23jybg2rb" w:id="4"/>
      <w:bookmarkEnd w:id="4"/>
      <w:r w:rsidDel="00000000" w:rsidR="00000000" w:rsidRPr="00000000">
        <w:rPr>
          <w:sz w:val="20"/>
          <w:szCs w:val="20"/>
          <w:shd w:fill="fff2cc" w:val="clear"/>
          <w:rtl w:val="0"/>
        </w:rPr>
        <w:t xml:space="preserve">[</w:t>
      </w:r>
      <w:r w:rsidDel="00000000" w:rsidR="00000000" w:rsidRPr="00000000">
        <w:rPr>
          <w:sz w:val="20"/>
          <w:szCs w:val="20"/>
          <w:shd w:fill="fff2cc" w:val="clear"/>
          <w:rtl w:val="0"/>
        </w:rPr>
        <w:t xml:space="preserve">Write the chapter’s Learning Objectives here. Please refer to the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shd w:fill="fff2cc" w:val="clear"/>
            <w:rtl w:val="0"/>
          </w:rPr>
          <w:t xml:space="preserve">Learning Objectives Guide</w:t>
        </w:r>
      </w:hyperlink>
      <w:r w:rsidDel="00000000" w:rsidR="00000000" w:rsidRPr="00000000">
        <w:rPr>
          <w:sz w:val="20"/>
          <w:szCs w:val="20"/>
          <w:shd w:fill="fff2cc" w:val="clear"/>
          <w:rtl w:val="0"/>
        </w:rPr>
        <w:t xml:space="preserve"> for measurable LOs].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At the end of this chapter, learners should be able to: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>
          <w:color w:val="073763"/>
        </w:rPr>
      </w:pPr>
      <w:bookmarkStart w:colFirst="0" w:colLast="0" w:name="_2g8ys8x072ao" w:id="5"/>
      <w:bookmarkEnd w:id="5"/>
      <w:r w:rsidDel="00000000" w:rsidR="00000000" w:rsidRPr="00000000">
        <w:rPr>
          <w:color w:val="073763"/>
          <w:rtl w:val="0"/>
        </w:rPr>
        <w:t xml:space="preserve">1.0 Chapter Introduction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[Chapter introduction can include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any openers </w:t>
        </w:r>
      </w:hyperlink>
      <w:r w:rsidDel="00000000" w:rsidR="00000000" w:rsidRPr="00000000">
        <w:rPr>
          <w:rtl w:val="0"/>
        </w:rPr>
        <w:t xml:space="preserve">you chose]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color w:val="073763"/>
        </w:rPr>
      </w:pPr>
      <w:bookmarkStart w:colFirst="0" w:colLast="0" w:name="_my73argaua3" w:id="6"/>
      <w:bookmarkEnd w:id="6"/>
      <w:r w:rsidDel="00000000" w:rsidR="00000000" w:rsidRPr="00000000">
        <w:rPr>
          <w:color w:val="073763"/>
          <w:rtl w:val="0"/>
        </w:rPr>
        <w:t xml:space="preserve">1.# Chapter 1 Subsection</w:t>
      </w:r>
    </w:p>
    <w:p w:rsidR="00000000" w:rsidDel="00000000" w:rsidP="00000000" w:rsidRDefault="00000000" w:rsidRPr="00000000" w14:paraId="0000001F">
      <w:pPr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[copy for the number of subsections in your chapter]</w:t>
      </w:r>
    </w:p>
    <w:p w:rsidR="00000000" w:rsidDel="00000000" w:rsidP="00000000" w:rsidRDefault="00000000" w:rsidRPr="00000000" w14:paraId="00000020">
      <w:pPr>
        <w:pStyle w:val="Heading1"/>
        <w:rPr>
          <w:color w:val="073763"/>
        </w:rPr>
      </w:pPr>
      <w:bookmarkStart w:colFirst="0" w:colLast="0" w:name="_ea0th8eznkh4" w:id="7"/>
      <w:bookmarkEnd w:id="7"/>
      <w:r w:rsidDel="00000000" w:rsidR="00000000" w:rsidRPr="00000000">
        <w:rPr>
          <w:color w:val="073763"/>
          <w:rtl w:val="0"/>
        </w:rPr>
        <w:t xml:space="preserve">1.# Chapter Summary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[Chapter summary can include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any closers </w:t>
        </w:r>
      </w:hyperlink>
      <w:r w:rsidDel="00000000" w:rsidR="00000000" w:rsidRPr="00000000">
        <w:rPr>
          <w:rtl w:val="0"/>
        </w:rPr>
        <w:t xml:space="preserve">you chose]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Copy and adapt for the remaining chapters.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campusontario.pressbooks.pub/oerdevelopmentguide/chapter/appendix-1-learning-objectives-guide/" TargetMode="External"/><Relationship Id="rId7" Type="http://schemas.openxmlformats.org/officeDocument/2006/relationships/hyperlink" Target="https://ecampusontario.pressbooks.pub/oerdevelopmentguide/chapter/appendix-2-list-of-pedagogical-elements/" TargetMode="External"/><Relationship Id="rId8" Type="http://schemas.openxmlformats.org/officeDocument/2006/relationships/hyperlink" Target="https://ecampusontario.pressbooks.pub/oerdevelopmentguide/chapter/appendix-2-list-of-pedagogical-el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