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04267" w:rsidR="00404267" w:rsidRDefault="00B70779" w14:paraId="3CC9335D" w14:textId="3E761413">
      <w:pPr>
        <w:rPr>
          <w:rFonts w:ascii="Montserrat" w:hAnsi="Montserrat"/>
        </w:rPr>
      </w:pPr>
      <w:r w:rsidRPr="1064C958" w:rsidR="00B70779">
        <w:rPr>
          <w:rFonts w:ascii="Montserrat" w:hAnsi="Montserrat"/>
        </w:rPr>
        <w:t xml:space="preserve">Cognitive Bias </w:t>
      </w:r>
      <w:r w:rsidRPr="1064C958" w:rsidR="00404267">
        <w:rPr>
          <w:rFonts w:ascii="Montserrat" w:hAnsi="Montserrat"/>
        </w:rPr>
        <w:t>Workshop</w:t>
      </w:r>
      <w:r w:rsidRPr="1064C958" w:rsidR="3BC59344">
        <w:rPr>
          <w:rFonts w:ascii="Montserrat" w:hAnsi="Montserrat"/>
        </w:rPr>
        <w:t xml:space="preserve"> – Sample </w:t>
      </w:r>
      <w:r w:rsidRPr="1064C958" w:rsidR="00404267">
        <w:rPr>
          <w:rFonts w:ascii="Montserrat" w:hAnsi="Montserrat"/>
        </w:rPr>
        <w:t>Agenda</w:t>
      </w:r>
      <w:r w:rsidRPr="1064C958" w:rsidR="630EB970">
        <w:rPr>
          <w:rFonts w:ascii="Montserrat" w:hAnsi="Montserrat"/>
        </w:rPr>
        <w:t xml:space="preserve"> and Facilitator’s Guide</w:t>
      </w:r>
    </w:p>
    <w:p w:rsidR="00404267" w:rsidRDefault="00404267" w14:paraId="516A2062" w14:textId="6F69328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913"/>
        <w:gridCol w:w="7622"/>
      </w:tblGrid>
      <w:tr w:rsidRPr="00404267" w:rsidR="001F0E62" w:rsidTr="1064C958" w14:paraId="00694EA5" w14:textId="77777777"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04267" w:rsidR="00404267" w:rsidP="00404267" w:rsidRDefault="00404267" w14:paraId="69F68E9B" w14:textId="77777777">
            <w:pPr>
              <w:rPr>
                <w:rFonts w:ascii="Montserrat" w:hAnsi="Montserrat" w:eastAsia="Times New Roman" w:cs="Times New Roman"/>
              </w:rPr>
            </w:pPr>
            <w:r w:rsidRPr="00404267">
              <w:rPr>
                <w:rFonts w:ascii="Montserrat" w:hAnsi="Montserrat" w:eastAsia="Times New Roman" w:cs="Times New Roman"/>
                <w:b/>
                <w:bCs/>
                <w:color w:val="FFFFFF"/>
                <w:sz w:val="20"/>
                <w:szCs w:val="20"/>
              </w:rPr>
              <w:t>Start time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04267" w:rsidR="00404267" w:rsidP="00404267" w:rsidRDefault="00404267" w14:paraId="32C9C7D2" w14:textId="77777777">
            <w:pPr>
              <w:rPr>
                <w:rFonts w:ascii="Montserrat" w:hAnsi="Montserrat" w:eastAsia="Times New Roman" w:cs="Times New Roman"/>
              </w:rPr>
            </w:pPr>
            <w:r w:rsidRPr="00404267">
              <w:rPr>
                <w:rFonts w:ascii="Montserrat" w:hAnsi="Montserrat" w:eastAsia="Times New Roman" w:cs="Times New Roman"/>
                <w:b/>
                <w:bCs/>
                <w:color w:val="FFFFFF"/>
                <w:sz w:val="20"/>
                <w:szCs w:val="20"/>
              </w:rPr>
              <w:t xml:space="preserve">Time </w:t>
            </w:r>
            <w:proofErr w:type="spellStart"/>
            <w:r w:rsidRPr="00404267">
              <w:rPr>
                <w:rFonts w:ascii="Montserrat" w:hAnsi="Montserrat" w:eastAsia="Times New Roman" w:cs="Times New Roman"/>
                <w:b/>
                <w:bCs/>
                <w:color w:val="FFFFFF"/>
                <w:sz w:val="20"/>
                <w:szCs w:val="20"/>
              </w:rPr>
              <w:t>Req’d</w:t>
            </w:r>
            <w:proofErr w:type="spellEnd"/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04267" w:rsidR="00404267" w:rsidP="00404267" w:rsidRDefault="00404267" w14:paraId="5E0EFF69" w14:textId="77777777">
            <w:pPr>
              <w:rPr>
                <w:rFonts w:ascii="Montserrat" w:hAnsi="Montserrat" w:eastAsia="Times New Roman" w:cs="Times New Roman"/>
              </w:rPr>
            </w:pPr>
            <w:r w:rsidRPr="00404267">
              <w:rPr>
                <w:rFonts w:ascii="Montserrat" w:hAnsi="Montserrat" w:eastAsia="Times New Roman" w:cs="Times New Roman"/>
                <w:b/>
                <w:bCs/>
                <w:color w:val="FFFFFF"/>
                <w:sz w:val="20"/>
                <w:szCs w:val="20"/>
              </w:rPr>
              <w:t>Activity</w:t>
            </w:r>
          </w:p>
        </w:tc>
      </w:tr>
      <w:tr w:rsidRPr="00404267" w:rsidR="001F0E62" w:rsidTr="1064C958" w14:paraId="1F09FF8E" w14:textId="77777777"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04267" w:rsidR="00404267" w:rsidP="00404267" w:rsidRDefault="00404267" w14:paraId="62FABED8" w14:textId="08C89D2C">
            <w:pPr>
              <w:rPr>
                <w:rFonts w:ascii="Montserrat" w:hAnsi="Montserrat" w:eastAsia="Times New Roman" w:cs="Times New Roman"/>
              </w:rPr>
            </w:pPr>
            <w:r w:rsidRPr="1064C958" w:rsidR="189BECC9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0</w:t>
            </w:r>
            <w:r w:rsidRPr="1064C958" w:rsidR="00404267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:00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04267" w:rsidR="00404267" w:rsidP="00404267" w:rsidRDefault="00404267" w14:paraId="4878596F" w14:textId="0B1D0239">
            <w:pPr>
              <w:rPr>
                <w:rFonts w:ascii="Montserrat" w:hAnsi="Montserrat" w:eastAsia="Times New Roman" w:cs="Times New Roman"/>
              </w:rPr>
            </w:pPr>
            <w:r w:rsidRPr="1064C958" w:rsidR="00404267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5</w:t>
            </w:r>
            <w:r w:rsidRPr="1064C958" w:rsidR="00404267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min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267" w:rsidP="00404267" w:rsidRDefault="00404267" w14:paraId="0AD2FC41" w14:textId="77777777">
            <w:pP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Introductions</w:t>
            </w:r>
          </w:p>
          <w:p w:rsidR="00404267" w:rsidP="00404267" w:rsidRDefault="00404267" w14:paraId="01C74F05" w14:textId="77777777">
            <w:pPr>
              <w:pStyle w:val="ListParagraph"/>
              <w:numPr>
                <w:ilvl w:val="0"/>
                <w:numId w:val="7"/>
              </w:numP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Facilitators</w:t>
            </w:r>
          </w:p>
          <w:p w:rsidRPr="00404267" w:rsidR="00404267" w:rsidP="00404267" w:rsidRDefault="00404267" w14:paraId="7BE86F7D" w14:textId="52BD7114">
            <w:pPr>
              <w:pStyle w:val="ListParagraph"/>
              <w:numPr>
                <w:ilvl w:val="0"/>
                <w:numId w:val="7"/>
              </w:numP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Topic – Cognitive bias in design</w:t>
            </w:r>
          </w:p>
        </w:tc>
      </w:tr>
      <w:tr w:rsidRPr="00404267" w:rsidR="001F0E62" w:rsidTr="1064C958" w14:paraId="1BAA8FFD" w14:textId="77777777"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267" w:rsidP="00404267" w:rsidRDefault="00404267" w14:paraId="064F0005" w14:textId="0D0C263E">
            <w:pP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04267" w:rsidR="00404267" w:rsidP="00404267" w:rsidRDefault="00404267" w14:paraId="1FC07CBC" w14:textId="77777777">
            <w:pP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267" w:rsidP="00404267" w:rsidRDefault="00404267" w14:paraId="367E05A0" w14:textId="7272F952">
            <w:pPr>
              <w:textAlignment w:val="baseline"/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DESIGN EXERCISE 1</w:t>
            </w:r>
          </w:p>
        </w:tc>
      </w:tr>
      <w:tr w:rsidRPr="00404267" w:rsidR="001F0E62" w:rsidTr="1064C958" w14:paraId="00C0AC59" w14:textId="77777777"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04267" w:rsidR="00404267" w:rsidP="1064C958" w:rsidRDefault="00404267" w14:paraId="5D9DA8DA" w14:textId="4216B5B6">
            <w:pPr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1064C958" w:rsidR="75398D0F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0</w:t>
            </w:r>
            <w:r w:rsidRPr="1064C958" w:rsidR="00404267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:</w:t>
            </w:r>
            <w:r w:rsidRPr="1064C958" w:rsidR="50139A0D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04267" w:rsidR="00404267" w:rsidP="00404267" w:rsidRDefault="00404267" w14:paraId="04638ADE" w14:textId="0A17D48C">
            <w:pPr>
              <w:rPr>
                <w:rFonts w:ascii="Montserrat" w:hAnsi="Montserrat" w:eastAsia="Times New Roman" w:cs="Times New Roman"/>
              </w:rPr>
            </w:pPr>
            <w:r w:rsidRPr="00404267"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10 min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04267" w:rsidR="00404267" w:rsidP="00404267" w:rsidRDefault="00404267" w14:paraId="7D13EEE4" w14:textId="0C271553">
            <w:pPr>
              <w:textAlignment w:val="baseline"/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Scenario and Stakeholders</w:t>
            </w:r>
          </w:p>
        </w:tc>
      </w:tr>
      <w:tr w:rsidRPr="00404267" w:rsidR="001F0E62" w:rsidTr="1064C958" w14:paraId="62C3CE75" w14:textId="77777777"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04267" w:rsidR="00404267" w:rsidP="1064C958" w:rsidRDefault="00404267" w14:paraId="7AA08E32" w14:textId="7D1ED3C6">
            <w:pPr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1064C958" w:rsidR="3485C66E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0</w:t>
            </w:r>
            <w:r w:rsidRPr="1064C958" w:rsidR="00404267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:</w:t>
            </w:r>
            <w:r w:rsidRPr="1064C958" w:rsidR="7924304F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04267" w:rsidR="00404267" w:rsidP="00404267" w:rsidRDefault="00404267" w14:paraId="7C7C1962" w14:textId="77777777">
            <w:pPr>
              <w:rPr>
                <w:rFonts w:ascii="Montserrat" w:hAnsi="Montserrat" w:eastAsia="Times New Roman" w:cs="Times New Roman"/>
              </w:rPr>
            </w:pPr>
            <w:r w:rsidRPr="00404267"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5 min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04267" w:rsidR="00404267" w:rsidP="00404267" w:rsidRDefault="00404267" w14:paraId="0F62F7A9" w14:textId="3F6678CD">
            <w:pPr>
              <w:rPr>
                <w:rFonts w:ascii="Montserrat" w:hAnsi="Montserrat" w:eastAsia="Times New Roman" w:cs="Times New Roman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Role Play instructions</w:t>
            </w:r>
          </w:p>
        </w:tc>
      </w:tr>
      <w:tr w:rsidRPr="00404267" w:rsidR="001F0E62" w:rsidTr="1064C958" w14:paraId="76A41CBC" w14:textId="77777777"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04267" w:rsidR="00404267" w:rsidP="00404267" w:rsidRDefault="00404267" w14:paraId="0CD443F6" w14:textId="677DBAAD">
            <w:pPr>
              <w:rPr>
                <w:rFonts w:ascii="Montserrat" w:hAnsi="Montserrat" w:eastAsia="Times New Roman" w:cs="Times New Roman"/>
              </w:rPr>
            </w:pPr>
            <w:r w:rsidRPr="1064C958" w:rsidR="7DD1CB1D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0</w:t>
            </w:r>
            <w:r w:rsidRPr="1064C958" w:rsidR="00404267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:</w:t>
            </w:r>
            <w:r w:rsidRPr="1064C958" w:rsidR="00514708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2</w:t>
            </w:r>
            <w:r w:rsidRPr="1064C958" w:rsidR="30D1B9EC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04267" w:rsidR="00404267" w:rsidP="00404267" w:rsidRDefault="00514708" w14:paraId="463FE598" w14:textId="2DB38EF5">
            <w:pPr>
              <w:rPr>
                <w:rFonts w:ascii="Montserrat" w:hAnsi="Montserrat" w:eastAsia="Times New Roman" w:cs="Times New Roman"/>
              </w:rPr>
            </w:pPr>
            <w:r w:rsidRPr="1064C958" w:rsidR="2F660CA6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1</w:t>
            </w:r>
            <w:r w:rsidRPr="1064C958" w:rsidR="001F0E62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0</w:t>
            </w:r>
            <w:r w:rsidRPr="1064C958" w:rsidR="00404267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min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04267" w:rsidR="00404267" w:rsidP="00404267" w:rsidRDefault="00404267" w14:paraId="0F4537E2" w14:textId="77777777">
            <w:pP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 w:rsidRPr="00404267"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Break-out session 1</w:t>
            </w:r>
          </w:p>
          <w:p w:rsidRPr="00404267" w:rsidR="00404267" w:rsidP="00404267" w:rsidRDefault="00404267" w14:paraId="0F62CCFD" w14:textId="637D4A84">
            <w:pPr>
              <w:rPr>
                <w:rFonts w:ascii="Montserrat" w:hAnsi="Montserrat" w:eastAsia="Times New Roman" w:cs="Times New Roman"/>
                <w:sz w:val="20"/>
                <w:szCs w:val="20"/>
              </w:rPr>
            </w:pPr>
            <w:r w:rsidRPr="1064C958" w:rsidR="00404267">
              <w:rPr>
                <w:rFonts w:ascii="Montserrat" w:hAnsi="Montserrat" w:eastAsia="Times New Roman" w:cs="Times New Roman"/>
                <w:sz w:val="20"/>
                <w:szCs w:val="20"/>
              </w:rPr>
              <w:t xml:space="preserve">Facilitators ensure that each person in their break-out </w:t>
            </w:r>
            <w:r w:rsidRPr="1064C958" w:rsidR="0AEEE15E">
              <w:rPr>
                <w:rFonts w:ascii="Montserrat" w:hAnsi="Montserrat" w:eastAsia="Times New Roman" w:cs="Times New Roman"/>
                <w:sz w:val="20"/>
                <w:szCs w:val="20"/>
              </w:rPr>
              <w:t xml:space="preserve">group </w:t>
            </w:r>
            <w:r w:rsidRPr="1064C958" w:rsidR="00404267">
              <w:rPr>
                <w:rFonts w:ascii="Montserrat" w:hAnsi="Montserrat" w:eastAsia="Times New Roman" w:cs="Times New Roman"/>
                <w:sz w:val="20"/>
                <w:szCs w:val="20"/>
              </w:rPr>
              <w:t>has a character (different from one another) with at least one person taking the role of “student.”</w:t>
            </w:r>
            <w:r w:rsidRPr="1064C958" w:rsidR="3CD4D2E1">
              <w:rPr>
                <w:rFonts w:ascii="Montserrat" w:hAnsi="Montserrat" w:eastAsia="Times New Roman" w:cs="Times New Roman"/>
                <w:sz w:val="20"/>
                <w:szCs w:val="20"/>
              </w:rPr>
              <w:t xml:space="preserve"> Each person chooses one version of their character </w:t>
            </w:r>
            <w:r w:rsidRPr="1064C958" w:rsidR="1ED6D89B">
              <w:rPr>
                <w:rFonts w:ascii="Montserrat" w:hAnsi="Montserrat" w:eastAsia="Times New Roman" w:cs="Times New Roman"/>
                <w:sz w:val="20"/>
                <w:szCs w:val="20"/>
              </w:rPr>
              <w:t xml:space="preserve">and learns more about them from either the </w:t>
            </w:r>
            <w:r w:rsidRPr="1064C958" w:rsidR="3DC7CDAD">
              <w:rPr>
                <w:rFonts w:ascii="Montserrat" w:hAnsi="Montserrat" w:eastAsia="Times New Roman" w:cs="Times New Roman"/>
                <w:sz w:val="20"/>
                <w:szCs w:val="20"/>
              </w:rPr>
              <w:t>cards (in-person) or videos.</w:t>
            </w:r>
          </w:p>
          <w:p w:rsidRPr="00404267" w:rsidR="00404267" w:rsidP="00404267" w:rsidRDefault="00404267" w14:paraId="1E1FF8CF" w14:textId="02C1C70B">
            <w:pPr>
              <w:rPr>
                <w:rFonts w:ascii="Montserrat" w:hAnsi="Montserrat" w:eastAsia="Times New Roman" w:cs="Times New Roman"/>
                <w:sz w:val="20"/>
                <w:szCs w:val="20"/>
              </w:rPr>
            </w:pPr>
            <w:r w:rsidRPr="00404267">
              <w:rPr>
                <w:rFonts w:ascii="Montserrat" w:hAnsi="Montserrat" w:eastAsia="Times New Roman" w:cs="Times New Roman"/>
                <w:sz w:val="20"/>
                <w:szCs w:val="20"/>
              </w:rPr>
              <w:t>Facilitator selects a mood from the following list</w:t>
            </w:r>
            <w:r>
              <w:rPr>
                <w:rFonts w:ascii="Montserrat" w:hAnsi="Montserrat" w:eastAsia="Times New Roman" w:cs="Times New Roman"/>
                <w:sz w:val="20"/>
                <w:szCs w:val="20"/>
              </w:rPr>
              <w:t xml:space="preserve"> to frame</w:t>
            </w:r>
            <w:r w:rsidR="001F0E62">
              <w:rPr>
                <w:rFonts w:ascii="Montserrat" w:hAnsi="Montserrat" w:eastAsia="Times New Roman" w:cs="Times New Roman"/>
                <w:sz w:val="20"/>
                <w:szCs w:val="20"/>
              </w:rPr>
              <w:t xml:space="preserve"> the discussion</w:t>
            </w:r>
            <w:r w:rsidRPr="00404267">
              <w:rPr>
                <w:rFonts w:ascii="Montserrat" w:hAnsi="Montserrat" w:eastAsia="Times New Roman" w:cs="Times New Roman"/>
                <w:sz w:val="20"/>
                <w:szCs w:val="20"/>
              </w:rPr>
              <w:t>:</w:t>
            </w:r>
          </w:p>
          <w:p w:rsidRPr="00404267" w:rsidR="00404267" w:rsidP="00404267" w:rsidRDefault="00404267" w14:paraId="4B98D9AA" w14:textId="77777777">
            <w:pPr>
              <w:numPr>
                <w:ilvl w:val="0"/>
                <w:numId w:val="8"/>
              </w:numPr>
              <w:rPr>
                <w:rFonts w:ascii="Montserrat" w:hAnsi="Montserrat" w:eastAsia="Times New Roman" w:cs="Times New Roman"/>
                <w:sz w:val="20"/>
                <w:szCs w:val="20"/>
                <w:lang w:val="en-US"/>
              </w:rPr>
            </w:pPr>
            <w:r w:rsidRPr="00404267">
              <w:rPr>
                <w:rFonts w:ascii="Montserrat" w:hAnsi="Montserrat" w:eastAsia="Times New Roman" w:cs="Times New Roman"/>
                <w:sz w:val="20"/>
                <w:szCs w:val="20"/>
              </w:rPr>
              <w:t>Excited</w:t>
            </w:r>
            <w:r w:rsidRPr="00404267">
              <w:rPr>
                <w:rFonts w:ascii="Montserrat" w:hAnsi="Montserrat" w:eastAsia="Times New Roman" w:cs="Times New Roman"/>
                <w:sz w:val="20"/>
                <w:szCs w:val="20"/>
                <w:lang w:val="en-US"/>
              </w:rPr>
              <w:t>​</w:t>
            </w:r>
          </w:p>
          <w:p w:rsidRPr="00404267" w:rsidR="00404267" w:rsidP="00404267" w:rsidRDefault="00404267" w14:paraId="41E33F00" w14:textId="77777777">
            <w:pPr>
              <w:numPr>
                <w:ilvl w:val="0"/>
                <w:numId w:val="8"/>
              </w:numPr>
              <w:rPr>
                <w:rFonts w:ascii="Montserrat" w:hAnsi="Montserrat" w:eastAsia="Times New Roman" w:cs="Times New Roman"/>
                <w:sz w:val="20"/>
                <w:szCs w:val="20"/>
                <w:lang w:val="en-US"/>
              </w:rPr>
            </w:pPr>
            <w:r w:rsidRPr="00404267">
              <w:rPr>
                <w:rFonts w:ascii="Montserrat" w:hAnsi="Montserrat" w:eastAsia="Times New Roman" w:cs="Times New Roman"/>
                <w:sz w:val="20"/>
                <w:szCs w:val="20"/>
              </w:rPr>
              <w:t>Curious</w:t>
            </w:r>
            <w:r w:rsidRPr="00404267">
              <w:rPr>
                <w:rFonts w:ascii="Montserrat" w:hAnsi="Montserrat" w:eastAsia="Times New Roman" w:cs="Times New Roman"/>
                <w:sz w:val="20"/>
                <w:szCs w:val="20"/>
                <w:lang w:val="en-US"/>
              </w:rPr>
              <w:t>​</w:t>
            </w:r>
          </w:p>
          <w:p w:rsidRPr="00404267" w:rsidR="00404267" w:rsidP="00404267" w:rsidRDefault="00404267" w14:paraId="45F4C096" w14:textId="77777777">
            <w:pPr>
              <w:numPr>
                <w:ilvl w:val="0"/>
                <w:numId w:val="8"/>
              </w:numPr>
              <w:rPr>
                <w:rFonts w:ascii="Montserrat" w:hAnsi="Montserrat" w:eastAsia="Times New Roman" w:cs="Times New Roman"/>
                <w:sz w:val="20"/>
                <w:szCs w:val="20"/>
                <w:lang w:val="en-US"/>
              </w:rPr>
            </w:pPr>
            <w:r w:rsidRPr="00404267">
              <w:rPr>
                <w:rFonts w:ascii="Montserrat" w:hAnsi="Montserrat" w:eastAsia="Times New Roman" w:cs="Times New Roman"/>
                <w:sz w:val="20"/>
                <w:szCs w:val="20"/>
              </w:rPr>
              <w:t>Relieved</w:t>
            </w:r>
            <w:r w:rsidRPr="00404267">
              <w:rPr>
                <w:rFonts w:ascii="Montserrat" w:hAnsi="Montserrat" w:eastAsia="Times New Roman" w:cs="Times New Roman"/>
                <w:sz w:val="20"/>
                <w:szCs w:val="20"/>
                <w:lang w:val="en-US"/>
              </w:rPr>
              <w:t>​</w:t>
            </w:r>
          </w:p>
          <w:p w:rsidRPr="00404267" w:rsidR="00404267" w:rsidP="00404267" w:rsidRDefault="00404267" w14:paraId="598D0F4F" w14:textId="5169497A">
            <w:pPr>
              <w:numPr>
                <w:ilvl w:val="0"/>
                <w:numId w:val="8"/>
              </w:numPr>
              <w:rPr>
                <w:rFonts w:ascii="Montserrat" w:hAnsi="Montserrat" w:eastAsia="Times New Roman" w:cs="Times New Roman"/>
                <w:sz w:val="20"/>
                <w:szCs w:val="20"/>
                <w:lang w:val="en-US"/>
              </w:rPr>
            </w:pPr>
            <w:r w:rsidRPr="00404267">
              <w:rPr>
                <w:rFonts w:ascii="Montserrat" w:hAnsi="Montserrat" w:eastAsia="Times New Roman" w:cs="Times New Roman"/>
                <w:sz w:val="20"/>
                <w:szCs w:val="20"/>
              </w:rPr>
              <w:t>Empowered</w:t>
            </w:r>
          </w:p>
          <w:p w:rsidR="00404267" w:rsidP="00404267" w:rsidRDefault="001F0E62" w14:paraId="4F34AD61" w14:textId="1CB25416">
            <w:pPr>
              <w:rPr>
                <w:rFonts w:ascii="Montserrat" w:hAnsi="Montserrat" w:eastAsia="Times New Roman" w:cs="Times New Roman"/>
                <w:sz w:val="20"/>
                <w:szCs w:val="20"/>
                <w:lang w:val="en"/>
              </w:rPr>
            </w:pPr>
            <w:r>
              <w:rPr>
                <w:rFonts w:ascii="Montserrat" w:hAnsi="Montserrat" w:eastAsia="Times New Roman" w:cs="Times New Roman"/>
                <w:sz w:val="20"/>
                <w:szCs w:val="20"/>
                <w:lang w:val="en-US"/>
              </w:rPr>
              <w:t xml:space="preserve">Facilitator selects the first character to share </w:t>
            </w:r>
            <w:r w:rsidRPr="001F0E62">
              <w:rPr>
                <w:rFonts w:ascii="Montserrat" w:hAnsi="Montserrat" w:eastAsia="Times New Roman" w:cs="Times New Roman"/>
                <w:sz w:val="20"/>
                <w:szCs w:val="20"/>
                <w:lang w:val="en"/>
              </w:rPr>
              <w:t>a recent experience they've had as part of the school community</w:t>
            </w:r>
            <w:r>
              <w:rPr>
                <w:rFonts w:ascii="Montserrat" w:hAnsi="Montserrat" w:eastAsia="Times New Roman" w:cs="Times New Roman"/>
                <w:sz w:val="20"/>
                <w:szCs w:val="20"/>
                <w:lang w:val="en"/>
              </w:rPr>
              <w:t>. Don’t give them much time to think about it! After the person shares their story (~30 sec), select the next person to respond with their own experience that conveys the mood.</w:t>
            </w:r>
          </w:p>
          <w:p w:rsidRPr="00404267" w:rsidR="00404267" w:rsidP="2BE2AA88" w:rsidRDefault="00404267" w14:paraId="7213A4BF" w14:textId="01DB0C87">
            <w:pPr>
              <w:rPr>
                <w:rFonts w:ascii="Montserrat" w:hAnsi="Montserrat" w:eastAsia="Times New Roman" w:cs="Times New Roman"/>
                <w:sz w:val="20"/>
                <w:szCs w:val="20"/>
                <w:lang w:val="en-US"/>
              </w:rPr>
            </w:pPr>
            <w:r w:rsidRPr="1064C958" w:rsidR="001F0E62">
              <w:rPr>
                <w:rFonts w:ascii="Montserrat" w:hAnsi="Montserrat" w:eastAsia="Times New Roman" w:cs="Times New Roman"/>
                <w:sz w:val="20"/>
                <w:szCs w:val="20"/>
                <w:lang w:val="en-US"/>
              </w:rPr>
              <w:t xml:space="preserve">Make sure everyone has had a chance to share at least </w:t>
            </w:r>
            <w:r w:rsidRPr="1064C958" w:rsidR="69569222">
              <w:rPr>
                <w:rFonts w:ascii="Montserrat" w:hAnsi="Montserrat" w:eastAsia="Times New Roman" w:cs="Times New Roman"/>
                <w:sz w:val="20"/>
                <w:szCs w:val="20"/>
                <w:lang w:val="en-US"/>
              </w:rPr>
              <w:t>once but</w:t>
            </w:r>
            <w:r w:rsidRPr="1064C958" w:rsidR="001F0E62">
              <w:rPr>
                <w:rFonts w:ascii="Montserrat" w:hAnsi="Montserrat" w:eastAsia="Times New Roman" w:cs="Times New Roman"/>
                <w:sz w:val="20"/>
                <w:szCs w:val="20"/>
                <w:lang w:val="en-US"/>
              </w:rPr>
              <w:t xml:space="preserve"> mix up the order to keep them on their toes!</w:t>
            </w:r>
          </w:p>
        </w:tc>
      </w:tr>
      <w:tr w:rsidRPr="00404267" w:rsidR="001F0E62" w:rsidTr="1064C958" w14:paraId="0D449FC7" w14:textId="77777777"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E62" w:rsidP="00404267" w:rsidRDefault="001F0E62" w14:paraId="07EE730A" w14:textId="7BFAFAC6">
            <w:pP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 w:rsidRPr="1064C958" w:rsidR="024FF490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0</w:t>
            </w:r>
            <w:r w:rsidRPr="1064C958" w:rsidR="001F0E62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:</w:t>
            </w:r>
            <w:r w:rsidRPr="1064C958" w:rsidR="00514708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3</w:t>
            </w:r>
            <w:r w:rsidRPr="1064C958" w:rsidR="16C015F0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04267" w:rsidR="001F0E62" w:rsidP="00404267" w:rsidRDefault="00514708" w14:paraId="61C00E0A" w14:textId="3535C15E">
            <w:pP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 w:rsidRPr="1064C958" w:rsidR="001F0E62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5</w:t>
            </w:r>
            <w:r w:rsidRPr="1064C958" w:rsidR="3BA71147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-10</w:t>
            </w:r>
            <w:r w:rsidRPr="1064C958" w:rsidR="001F0E62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min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E62" w:rsidP="00404267" w:rsidRDefault="001F0E62" w14:paraId="0C418D45" w14:textId="03DF8108">
            <w:pP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 w:rsidRPr="1064C958" w:rsidR="001F0E62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Main room</w:t>
            </w:r>
          </w:p>
          <w:p w:rsidRPr="00514708" w:rsidR="00514708" w:rsidP="00404267" w:rsidRDefault="00514708" w14:paraId="1FE77372" w14:textId="0FE4B439">
            <w:pPr>
              <w:rPr>
                <w:rFonts w:ascii="Montserrat" w:hAnsi="Montserrat"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1064C958" w:rsidR="00514708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  <w:lang w:val="en"/>
              </w:rPr>
              <w:t xml:space="preserve">Participants are instructed to </w:t>
            </w:r>
            <w:r w:rsidRPr="1064C958" w:rsidR="79B67D41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  <w:lang w:val="en"/>
              </w:rPr>
              <w:t xml:space="preserve">share </w:t>
            </w:r>
            <w:r w:rsidRPr="1064C958" w:rsidR="00514708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  <w:lang w:val="en"/>
              </w:rPr>
              <w:t>a</w:t>
            </w:r>
            <w:r w:rsidRPr="1064C958" w:rsidR="00514708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  <w:lang w:val="en"/>
              </w:rPr>
              <w:t xml:space="preserve"> (paraphrased) quote </w:t>
            </w:r>
            <w:r w:rsidRPr="1064C958" w:rsidR="00514708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  <w:lang w:val="en"/>
              </w:rPr>
              <w:t xml:space="preserve">about something surprising they heard in the break-out </w:t>
            </w:r>
            <w:r w:rsidRPr="1064C958" w:rsidR="6A4153F6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  <w:lang w:val="en"/>
              </w:rPr>
              <w:t>group</w:t>
            </w:r>
            <w:r w:rsidRPr="1064C958" w:rsidR="6225BBDB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  <w:lang w:val="en"/>
              </w:rPr>
              <w:t>. For virtual workshops,</w:t>
            </w:r>
            <w:r w:rsidRPr="1064C958" w:rsidR="00514708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  <w:lang w:val="en"/>
              </w:rPr>
              <w:t xml:space="preserve"> </w:t>
            </w:r>
            <w:r w:rsidRPr="1064C958" w:rsidR="00514708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  <w:lang w:val="en"/>
              </w:rPr>
              <w:t xml:space="preserve">share </w:t>
            </w:r>
            <w:r w:rsidRPr="1064C958" w:rsidR="00514708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  <w:lang w:val="en"/>
              </w:rPr>
              <w:t xml:space="preserve">in the chat window </w:t>
            </w:r>
            <w:r w:rsidRPr="1064C958" w:rsidR="00514708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  <w:lang w:val="en"/>
              </w:rPr>
              <w:t>when</w:t>
            </w:r>
            <w:r w:rsidRPr="1064C958" w:rsidR="00514708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  <w:lang w:val="en"/>
              </w:rPr>
              <w:t xml:space="preserve"> the facilitator says, “Go!”</w:t>
            </w:r>
          </w:p>
        </w:tc>
      </w:tr>
      <w:tr w:rsidRPr="00404267" w:rsidR="00514708" w:rsidTr="1064C958" w14:paraId="3A3C1B7C" w14:textId="77777777"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04267" w:rsidR="00514708" w:rsidP="1064C958" w:rsidRDefault="00514708" w14:paraId="10EF4120" w14:textId="30D2AD77">
            <w:pPr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1064C958" w:rsidR="0505D758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0</w:t>
            </w:r>
            <w:r w:rsidRPr="1064C958" w:rsidR="00514708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:</w:t>
            </w:r>
            <w:r w:rsidRPr="1064C958" w:rsidR="0C9FB406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04267" w:rsidR="00514708" w:rsidP="00514708" w:rsidRDefault="00514708" w14:paraId="45A22099" w14:textId="30B36F97">
            <w:pPr>
              <w:rPr>
                <w:rFonts w:ascii="Montserrat" w:hAnsi="Montserrat" w:eastAsia="Times New Roman" w:cs="Times New Roman"/>
              </w:rPr>
            </w:pPr>
            <w:r w:rsidRPr="1064C958" w:rsidR="00514708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1</w:t>
            </w:r>
            <w:r w:rsidRPr="1064C958" w:rsidR="00514708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0</w:t>
            </w:r>
            <w:r w:rsidRPr="1064C958" w:rsidR="00514708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min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04267" w:rsidR="00514708" w:rsidP="00514708" w:rsidRDefault="00514708" w14:paraId="343A9A10" w14:textId="4C7E52F5">
            <w:pP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 w:rsidRPr="00404267"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 xml:space="preserve">Break-out session </w:t>
            </w: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2</w:t>
            </w:r>
          </w:p>
          <w:p w:rsidRPr="00404267" w:rsidR="00514708" w:rsidP="00514708" w:rsidRDefault="00514708" w14:paraId="47352643" w14:textId="127ACE59">
            <w:pPr>
              <w:rPr>
                <w:rFonts w:ascii="Montserrat" w:hAnsi="Montserrat" w:eastAsia="Times New Roman" w:cs="Times New Roman"/>
                <w:sz w:val="20"/>
                <w:szCs w:val="20"/>
              </w:rPr>
            </w:pPr>
            <w:r w:rsidRPr="1064C958" w:rsidR="00514708">
              <w:rPr>
                <w:rFonts w:ascii="Montserrat" w:hAnsi="Montserrat" w:eastAsia="Times New Roman" w:cs="Times New Roman"/>
                <w:sz w:val="20"/>
                <w:szCs w:val="20"/>
              </w:rPr>
              <w:t xml:space="preserve">Facilitators ensure that each person in their break-out </w:t>
            </w:r>
            <w:r w:rsidRPr="1064C958" w:rsidR="6AD3C8BD">
              <w:rPr>
                <w:rFonts w:ascii="Montserrat" w:hAnsi="Montserrat" w:eastAsia="Times New Roman" w:cs="Times New Roman"/>
                <w:sz w:val="20"/>
                <w:szCs w:val="20"/>
              </w:rPr>
              <w:t>group</w:t>
            </w:r>
            <w:r w:rsidRPr="1064C958" w:rsidR="00514708">
              <w:rPr>
                <w:rFonts w:ascii="Montserrat" w:hAnsi="Montserrat" w:eastAsia="Times New Roman" w:cs="Times New Roman"/>
                <w:sz w:val="20"/>
                <w:szCs w:val="20"/>
              </w:rPr>
              <w:t xml:space="preserve"> </w:t>
            </w:r>
            <w:r w:rsidRPr="1064C958" w:rsidR="00514708">
              <w:rPr>
                <w:rFonts w:ascii="Montserrat" w:hAnsi="Montserrat" w:eastAsia="Times New Roman" w:cs="Times New Roman"/>
                <w:sz w:val="20"/>
                <w:szCs w:val="20"/>
              </w:rPr>
              <w:t>is back</w:t>
            </w:r>
            <w:r w:rsidRPr="1064C958" w:rsidR="00514708">
              <w:rPr>
                <w:rFonts w:ascii="Montserrat" w:hAnsi="Montserrat" w:eastAsia="Times New Roman" w:cs="Times New Roman"/>
                <w:sz w:val="20"/>
                <w:szCs w:val="20"/>
              </w:rPr>
              <w:t xml:space="preserve"> </w:t>
            </w:r>
            <w:r w:rsidRPr="1064C958" w:rsidR="00514708">
              <w:rPr>
                <w:rFonts w:ascii="Montserrat" w:hAnsi="Montserrat" w:eastAsia="Times New Roman" w:cs="Times New Roman"/>
                <w:sz w:val="20"/>
                <w:szCs w:val="20"/>
              </w:rPr>
              <w:t xml:space="preserve">in their previous </w:t>
            </w:r>
            <w:r w:rsidRPr="1064C958" w:rsidR="00514708">
              <w:rPr>
                <w:rFonts w:ascii="Montserrat" w:hAnsi="Montserrat" w:eastAsia="Times New Roman" w:cs="Times New Roman"/>
                <w:sz w:val="20"/>
                <w:szCs w:val="20"/>
              </w:rPr>
              <w:t>character</w:t>
            </w:r>
            <w:r w:rsidRPr="1064C958" w:rsidR="00514708">
              <w:rPr>
                <w:rFonts w:ascii="Montserrat" w:hAnsi="Montserrat" w:eastAsia="Times New Roman" w:cs="Times New Roman"/>
                <w:sz w:val="20"/>
                <w:szCs w:val="20"/>
              </w:rPr>
              <w:t>.</w:t>
            </w:r>
          </w:p>
          <w:p w:rsidRPr="00514708" w:rsidR="00514708" w:rsidP="00514708" w:rsidRDefault="00514708" w14:paraId="0D69E0DB" w14:textId="732D8E7E">
            <w:pPr>
              <w:rPr>
                <w:rFonts w:ascii="Montserrat" w:hAnsi="Montserrat" w:eastAsia="Times New Roman" w:cs="Times New Roman"/>
                <w:sz w:val="20"/>
                <w:szCs w:val="20"/>
              </w:rPr>
            </w:pPr>
            <w:r w:rsidRPr="00404267">
              <w:rPr>
                <w:rFonts w:ascii="Montserrat" w:hAnsi="Montserrat" w:eastAsia="Times New Roman" w:cs="Times New Roman"/>
                <w:sz w:val="20"/>
                <w:szCs w:val="20"/>
              </w:rPr>
              <w:t>Facilitator selects a</w:t>
            </w:r>
            <w:r>
              <w:rPr>
                <w:rFonts w:ascii="Montserrat" w:hAnsi="Montserrat" w:eastAsia="Times New Roman" w:cs="Times New Roman"/>
                <w:sz w:val="20"/>
                <w:szCs w:val="20"/>
              </w:rPr>
              <w:t>nother</w:t>
            </w:r>
            <w:r w:rsidRPr="00404267">
              <w:rPr>
                <w:rFonts w:ascii="Montserrat" w:hAnsi="Montserrat" w:eastAsia="Times New Roman" w:cs="Times New Roman"/>
                <w:sz w:val="20"/>
                <w:szCs w:val="20"/>
              </w:rPr>
              <w:t xml:space="preserve"> mood from the </w:t>
            </w:r>
            <w:r>
              <w:rPr>
                <w:rFonts w:ascii="Montserrat" w:hAnsi="Montserrat" w:eastAsia="Times New Roman" w:cs="Times New Roman"/>
                <w:sz w:val="20"/>
                <w:szCs w:val="20"/>
              </w:rPr>
              <w:t>next</w:t>
            </w:r>
            <w:r w:rsidRPr="00404267">
              <w:rPr>
                <w:rFonts w:ascii="Montserrat" w:hAnsi="Montserrat" w:eastAsia="Times New Roman" w:cs="Times New Roman"/>
                <w:sz w:val="20"/>
                <w:szCs w:val="20"/>
              </w:rPr>
              <w:t xml:space="preserve"> list</w:t>
            </w:r>
            <w:r>
              <w:rPr>
                <w:rFonts w:ascii="Montserrat" w:hAnsi="Montserrat" w:eastAsia="Times New Roman" w:cs="Times New Roman"/>
                <w:sz w:val="20"/>
                <w:szCs w:val="20"/>
              </w:rPr>
              <w:t xml:space="preserve"> to frame the discussion</w:t>
            </w:r>
            <w:r w:rsidRPr="00404267">
              <w:rPr>
                <w:rFonts w:ascii="Montserrat" w:hAnsi="Montserrat" w:eastAsia="Times New Roman" w:cs="Times New Roman"/>
                <w:sz w:val="20"/>
                <w:szCs w:val="20"/>
              </w:rPr>
              <w:t>:</w:t>
            </w:r>
          </w:p>
          <w:p w:rsidRPr="00514708" w:rsidR="00514708" w:rsidP="00514708" w:rsidRDefault="00514708" w14:paraId="31E3EE8D" w14:textId="77777777">
            <w:pPr>
              <w:numPr>
                <w:ilvl w:val="0"/>
                <w:numId w:val="8"/>
              </w:numPr>
              <w:rPr>
                <w:rFonts w:ascii="Montserrat" w:hAnsi="Montserrat" w:eastAsia="Times New Roman" w:cs="Times New Roman"/>
                <w:sz w:val="20"/>
                <w:szCs w:val="20"/>
                <w:lang w:val="en-US"/>
              </w:rPr>
            </w:pPr>
            <w:r w:rsidRPr="00514708">
              <w:rPr>
                <w:rFonts w:ascii="Montserrat" w:hAnsi="Montserrat" w:eastAsia="Times New Roman" w:cs="Times New Roman"/>
                <w:sz w:val="20"/>
                <w:szCs w:val="20"/>
              </w:rPr>
              <w:t>Annoyed</w:t>
            </w:r>
            <w:r w:rsidRPr="00514708">
              <w:rPr>
                <w:rFonts w:ascii="Montserrat" w:hAnsi="Montserrat" w:eastAsia="Times New Roman" w:cs="Times New Roman"/>
                <w:sz w:val="20"/>
                <w:szCs w:val="20"/>
                <w:lang w:val="en-US"/>
              </w:rPr>
              <w:t>​</w:t>
            </w:r>
          </w:p>
          <w:p w:rsidRPr="00514708" w:rsidR="00514708" w:rsidP="00514708" w:rsidRDefault="00514708" w14:paraId="10436B85" w14:textId="77777777">
            <w:pPr>
              <w:numPr>
                <w:ilvl w:val="0"/>
                <w:numId w:val="8"/>
              </w:numPr>
              <w:rPr>
                <w:rFonts w:ascii="Montserrat" w:hAnsi="Montserrat" w:eastAsia="Times New Roman" w:cs="Times New Roman"/>
                <w:sz w:val="20"/>
                <w:szCs w:val="20"/>
                <w:lang w:val="en-US"/>
              </w:rPr>
            </w:pPr>
            <w:r w:rsidRPr="00514708">
              <w:rPr>
                <w:rFonts w:ascii="Montserrat" w:hAnsi="Montserrat" w:eastAsia="Times New Roman" w:cs="Times New Roman"/>
                <w:sz w:val="20"/>
                <w:szCs w:val="20"/>
              </w:rPr>
              <w:t>Worried</w:t>
            </w:r>
            <w:r w:rsidRPr="00514708">
              <w:rPr>
                <w:rFonts w:ascii="Montserrat" w:hAnsi="Montserrat" w:eastAsia="Times New Roman" w:cs="Times New Roman"/>
                <w:sz w:val="20"/>
                <w:szCs w:val="20"/>
                <w:lang w:val="en-US"/>
              </w:rPr>
              <w:t>​</w:t>
            </w:r>
          </w:p>
          <w:p w:rsidRPr="00514708" w:rsidR="00514708" w:rsidP="00514708" w:rsidRDefault="00514708" w14:paraId="05808E0F" w14:textId="77777777">
            <w:pPr>
              <w:numPr>
                <w:ilvl w:val="0"/>
                <w:numId w:val="8"/>
              </w:numPr>
              <w:rPr>
                <w:rFonts w:ascii="Montserrat" w:hAnsi="Montserrat" w:eastAsia="Times New Roman" w:cs="Times New Roman"/>
                <w:sz w:val="20"/>
                <w:szCs w:val="20"/>
                <w:lang w:val="en-US"/>
              </w:rPr>
            </w:pPr>
            <w:r w:rsidRPr="00514708">
              <w:rPr>
                <w:rFonts w:ascii="Montserrat" w:hAnsi="Montserrat" w:eastAsia="Times New Roman" w:cs="Times New Roman"/>
                <w:sz w:val="20"/>
                <w:szCs w:val="20"/>
              </w:rPr>
              <w:t>Confused</w:t>
            </w:r>
            <w:r w:rsidRPr="00514708">
              <w:rPr>
                <w:rFonts w:ascii="Montserrat" w:hAnsi="Montserrat" w:eastAsia="Times New Roman" w:cs="Times New Roman"/>
                <w:sz w:val="20"/>
                <w:szCs w:val="20"/>
                <w:lang w:val="en-US"/>
              </w:rPr>
              <w:t>​</w:t>
            </w:r>
          </w:p>
          <w:p w:rsidRPr="00514708" w:rsidR="00514708" w:rsidP="00514708" w:rsidRDefault="00514708" w14:paraId="2FD68687" w14:textId="77777777">
            <w:pPr>
              <w:numPr>
                <w:ilvl w:val="0"/>
                <w:numId w:val="8"/>
              </w:numPr>
              <w:rPr>
                <w:rFonts w:ascii="Montserrat" w:hAnsi="Montserrat" w:eastAsia="Times New Roman" w:cs="Times New Roman"/>
                <w:sz w:val="20"/>
                <w:szCs w:val="20"/>
                <w:lang w:val="en-US"/>
              </w:rPr>
            </w:pPr>
            <w:r w:rsidRPr="00514708">
              <w:rPr>
                <w:rFonts w:ascii="Montserrat" w:hAnsi="Montserrat" w:eastAsia="Times New Roman" w:cs="Times New Roman"/>
                <w:sz w:val="20"/>
                <w:szCs w:val="20"/>
              </w:rPr>
              <w:t>Resentful</w:t>
            </w:r>
            <w:r w:rsidRPr="00514708">
              <w:rPr>
                <w:rFonts w:ascii="Montserrat" w:hAnsi="Montserrat" w:eastAsia="Times New Roman" w:cs="Times New Roman"/>
                <w:sz w:val="20"/>
                <w:szCs w:val="20"/>
                <w:lang w:val="en-US"/>
              </w:rPr>
              <w:t>​</w:t>
            </w:r>
          </w:p>
          <w:p w:rsidRPr="00514708" w:rsidR="00514708" w:rsidP="00514708" w:rsidRDefault="00514708" w14:paraId="4962CB74" w14:textId="55E2703D">
            <w:pPr>
              <w:numPr>
                <w:ilvl w:val="0"/>
                <w:numId w:val="8"/>
              </w:numPr>
              <w:rPr>
                <w:rFonts w:ascii="Montserrat" w:hAnsi="Montserrat" w:eastAsia="Times New Roman" w:cs="Times New Roman"/>
                <w:sz w:val="20"/>
                <w:szCs w:val="20"/>
                <w:lang w:val="en-US"/>
              </w:rPr>
            </w:pPr>
            <w:r w:rsidRPr="00514708">
              <w:rPr>
                <w:rFonts w:ascii="Montserrat" w:hAnsi="Montserrat" w:eastAsia="Times New Roman" w:cs="Times New Roman"/>
                <w:sz w:val="20"/>
                <w:szCs w:val="20"/>
              </w:rPr>
              <w:t>Resigned</w:t>
            </w:r>
            <w:r w:rsidRPr="00514708">
              <w:rPr>
                <w:rFonts w:ascii="Montserrat" w:hAnsi="Montserrat" w:eastAsia="Times New Roman" w:cs="Times New Roman"/>
                <w:sz w:val="20"/>
                <w:szCs w:val="20"/>
                <w:lang w:val="en-US"/>
              </w:rPr>
              <w:t>​</w:t>
            </w:r>
          </w:p>
          <w:p w:rsidRPr="00404267" w:rsidR="00514708" w:rsidP="2BE2AA88" w:rsidRDefault="00514708" w14:paraId="61C0BDBE" w14:textId="17ABFE74">
            <w:pPr>
              <w:rPr>
                <w:rFonts w:ascii="Montserrat" w:hAnsi="Montserrat" w:eastAsia="Times New Roman" w:cs="Times New Roman"/>
                <w:sz w:val="20"/>
                <w:szCs w:val="20"/>
                <w:lang w:val="en-US"/>
              </w:rPr>
            </w:pPr>
            <w:r w:rsidRPr="2BE2AA88" w:rsidR="00514708">
              <w:rPr>
                <w:rFonts w:ascii="Montserrat" w:hAnsi="Montserrat" w:eastAsia="Times New Roman" w:cs="Times New Roman"/>
                <w:sz w:val="20"/>
                <w:szCs w:val="20"/>
                <w:lang w:val="en-US"/>
              </w:rPr>
              <w:t>Repeat the previous exercise.</w:t>
            </w:r>
          </w:p>
        </w:tc>
      </w:tr>
      <w:tr w:rsidRPr="00404267" w:rsidR="00514708" w:rsidTr="1064C958" w14:paraId="3C8A2466" w14:textId="77777777"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708" w:rsidP="00514708" w:rsidRDefault="00514708" w14:paraId="10C7F6F1" w14:textId="50C29488">
            <w:pP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 w:rsidRPr="1064C958" w:rsidR="1FF31F0E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0</w:t>
            </w:r>
            <w:r w:rsidRPr="1064C958" w:rsidR="00514708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:</w:t>
            </w:r>
            <w:r w:rsidRPr="1064C958" w:rsidR="00514708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5</w:t>
            </w:r>
            <w:r w:rsidRPr="1064C958" w:rsidR="00514708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04267" w:rsidR="00514708" w:rsidP="00514708" w:rsidRDefault="00514708" w14:paraId="625926C8" w14:textId="09F8F91D">
            <w:pP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-15</w:t>
            </w: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4708" w:rsidR="00514708" w:rsidP="00514708" w:rsidRDefault="00514708" w14:paraId="41A47BB2" w14:textId="77777777">
            <w:pP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 w:rsidRPr="00514708"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Main room</w:t>
            </w:r>
          </w:p>
          <w:p w:rsidR="00514708" w:rsidP="00514708" w:rsidRDefault="00514708" w14:paraId="5904183B" w14:textId="77777777">
            <w:pPr>
              <w:rPr>
                <w:rFonts w:ascii="Montserrat" w:hAnsi="Montserrat" w:eastAsia="Times New Roman" w:cs="Times New Roman"/>
                <w:color w:val="000000"/>
                <w:sz w:val="20"/>
                <w:szCs w:val="20"/>
                <w:lang w:val="en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  <w:lang w:val="en"/>
              </w:rPr>
              <w:t xml:space="preserve">Participants </w:t>
            </w: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  <w:lang w:val="en"/>
              </w:rPr>
              <w:t>share another</w:t>
            </w:r>
            <w:r w:rsidRPr="00514708">
              <w:rPr>
                <w:rFonts w:ascii="Montserrat" w:hAnsi="Montserrat" w:eastAsia="Times New Roman" w:cs="Times New Roman"/>
                <w:color w:val="000000"/>
                <w:sz w:val="20"/>
                <w:szCs w:val="20"/>
                <w:lang w:val="en"/>
              </w:rPr>
              <w:t xml:space="preserve"> (paraphrased) quote </w:t>
            </w: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  <w:lang w:val="en"/>
              </w:rPr>
              <w:t xml:space="preserve">about something surprising they heard in the </w:t>
            </w: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  <w:lang w:val="en"/>
              </w:rPr>
              <w:t xml:space="preserve">second </w:t>
            </w: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  <w:lang w:val="en"/>
              </w:rPr>
              <w:t xml:space="preserve">break-out </w:t>
            </w: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  <w:lang w:val="en"/>
              </w:rPr>
              <w:t>session.</w:t>
            </w:r>
          </w:p>
          <w:p w:rsidR="00514708" w:rsidP="00514708" w:rsidRDefault="00514708" w14:paraId="203EAC3C" w14:textId="01024A8F">
            <w:pP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Reflection questions</w:t>
            </w:r>
          </w:p>
          <w:p w:rsidRPr="00514708" w:rsidR="00514708" w:rsidP="00514708" w:rsidRDefault="00514708" w14:paraId="107DE401" w14:textId="1E25EB7C">
            <w:pPr>
              <w:pStyle w:val="ListParagraph"/>
              <w:numPr>
                <w:ilvl w:val="0"/>
                <w:numId w:val="10"/>
              </w:numPr>
              <w:rPr>
                <w:rFonts w:ascii="Montserrat" w:hAnsi="Montserrat"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1064C958" w:rsidR="00514708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  <w:lang w:val="en-US"/>
              </w:rPr>
              <w:t>Wh</w:t>
            </w:r>
            <w:r w:rsidRPr="1064C958" w:rsidR="0D93C9FB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  <w:lang w:val="en-US"/>
              </w:rPr>
              <w:t>at</w:t>
            </w:r>
            <w:r w:rsidRPr="1064C958" w:rsidR="00514708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  <w:r w:rsidRPr="1064C958" w:rsidR="00514708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  <w:lang w:val="en-US"/>
              </w:rPr>
              <w:t>was</w:t>
            </w:r>
            <w:r w:rsidRPr="1064C958" w:rsidR="00514708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  <w:lang w:val="en-US"/>
              </w:rPr>
              <w:t xml:space="preserve"> unexpected? Why? </w:t>
            </w:r>
            <w:r w:rsidRPr="1064C958" w:rsidR="00514708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  <w:lang w:val="en"/>
              </w:rPr>
              <w:t>What did different people</w:t>
            </w:r>
            <w:r w:rsidRPr="1064C958" w:rsidR="4CBFF534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  <w:lang w:val="en"/>
              </w:rPr>
              <w:t>/characters</w:t>
            </w:r>
            <w:r w:rsidRPr="1064C958" w:rsidR="00514708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  <w:lang w:val="en"/>
              </w:rPr>
              <w:t xml:space="preserve"> value? How are they similar/dissimilar to your values?</w:t>
            </w:r>
            <w:r w:rsidRPr="1064C958" w:rsidR="00514708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  <w:lang w:val="en-US"/>
              </w:rPr>
              <w:t>​</w:t>
            </w:r>
          </w:p>
          <w:p w:rsidRPr="00E733CF" w:rsidR="00E733CF" w:rsidP="1064C958" w:rsidRDefault="00E733CF" w14:paraId="1131BF72" w14:textId="746D4C51">
            <w:pPr>
              <w:pStyle w:val="ListParagraph"/>
              <w:numPr>
                <w:ilvl w:val="0"/>
                <w:numId w:val="10"/>
              </w:numPr>
              <w:rPr>
                <w:rFonts w:ascii="Montserrat" w:hAnsi="Montserrat"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1064C958" w:rsidR="00514708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  <w:lang w:val="en-US"/>
              </w:rPr>
              <w:t>How did the emotion affect the values identified? Did the values stay the same or change for each character?​</w:t>
            </w:r>
          </w:p>
        </w:tc>
      </w:tr>
      <w:tr w:rsidR="1064C958" w:rsidTr="1064C958" w14:paraId="3A79C25D">
        <w:trPr>
          <w:trHeight w:val="300"/>
        </w:trPr>
        <w:tc>
          <w:tcPr>
            <w:tcW w:w="81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20E0929" w:rsidP="1064C958" w:rsidRDefault="320E0929" w14:paraId="23AEC1DA" w14:textId="7CD31EFC">
            <w:pPr>
              <w:pStyle w:val="Normal"/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1064C958" w:rsidR="320E0929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1:05</w:t>
            </w:r>
          </w:p>
        </w:tc>
        <w:tc>
          <w:tcPr>
            <w:tcW w:w="913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20E0929" w:rsidP="1064C958" w:rsidRDefault="320E0929" w14:paraId="6F4C71D0" w14:textId="5C67C7A7">
            <w:pPr>
              <w:pStyle w:val="Normal"/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1064C958" w:rsidR="320E0929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5 min</w:t>
            </w:r>
          </w:p>
        </w:tc>
        <w:tc>
          <w:tcPr>
            <w:tcW w:w="762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4A45D19" w:rsidP="1064C958" w:rsidRDefault="44A45D19" w14:paraId="077F70B9" w14:textId="237EC9EB">
            <w:pPr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064C958" w:rsidR="44A45D19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Summarize learning</w:t>
            </w:r>
            <w:r w:rsidRPr="1064C958" w:rsidR="09ECCC02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on e</w:t>
            </w:r>
            <w:r w:rsidRPr="1064C958" w:rsidR="09ECCC02">
              <w:rPr>
                <w:rFonts w:ascii="Montserrat" w:hAnsi="Montserrat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gocentric empathy gap</w:t>
            </w:r>
            <w:r w:rsidRPr="1064C958" w:rsidR="44A45D19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:</w:t>
            </w:r>
            <w:r w:rsidRPr="1064C958" w:rsidR="44A45D19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  <w:lang w:val="en-US"/>
              </w:rPr>
              <w:t>​</w:t>
            </w:r>
          </w:p>
          <w:p w:rsidR="44A45D19" w:rsidP="1064C958" w:rsidRDefault="44A45D19" w14:paraId="24F242E9" w14:textId="29A1D5C4">
            <w:pPr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1064C958" w:rsidR="44A45D19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Importance of </w:t>
            </w:r>
            <w:r w:rsidRPr="1064C958" w:rsidR="67060AC1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engaging with different end-users and stakeholders -</w:t>
            </w:r>
            <w:r w:rsidRPr="1064C958" w:rsidR="44A45D19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empathizing with </w:t>
            </w:r>
            <w:r w:rsidRPr="1064C958" w:rsidR="46587D5A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people </w:t>
            </w:r>
            <w:r w:rsidRPr="1064C958" w:rsidR="724DD181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to understand their needs and values from </w:t>
            </w:r>
            <w:r w:rsidRPr="1064C958" w:rsidR="724DD181">
              <w:rPr>
                <w:rFonts w:ascii="Montserrat" w:hAnsi="Montserrat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their </w:t>
            </w:r>
            <w:r w:rsidRPr="1064C958" w:rsidR="724DD181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perspectives.</w:t>
            </w:r>
          </w:p>
        </w:tc>
      </w:tr>
      <w:tr w:rsidRPr="00404267" w:rsidR="00514708" w:rsidTr="1064C958" w14:paraId="79A2B71E" w14:textId="77777777"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04267" w:rsidR="00514708" w:rsidP="1064C958" w:rsidRDefault="00514708" w14:paraId="2EF72862" w14:textId="5B4144A9">
            <w:pPr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04267" w:rsidR="00514708" w:rsidP="1064C958" w:rsidRDefault="00514708" w14:paraId="5AD50440" w14:textId="1164DB16">
            <w:pPr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04267" w:rsidR="00514708" w:rsidP="1064C958" w:rsidRDefault="00514708" w14:paraId="5CE5DED7" w14:textId="20D4BBA9">
            <w:pPr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1064C958" w:rsidR="17170ACF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GOOD TIME FOR A </w:t>
            </w:r>
            <w:r w:rsidRPr="1064C958" w:rsidR="00514708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BREAK</w:t>
            </w:r>
            <w:r w:rsidRPr="1064C958" w:rsidR="5FD9DA9A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!</w:t>
            </w:r>
          </w:p>
        </w:tc>
      </w:tr>
      <w:tr w:rsidRPr="00404267" w:rsidR="008B506A" w:rsidTr="1064C958" w14:paraId="44D30436" w14:textId="77777777"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6A" w:rsidP="00514708" w:rsidRDefault="008B506A" w14:paraId="37902095" w14:textId="77777777">
            <w:pP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04267" w:rsidR="008B506A" w:rsidP="00514708" w:rsidRDefault="008B506A" w14:paraId="2F3EBDC9" w14:textId="77777777">
            <w:pP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04267" w:rsidR="008B506A" w:rsidP="00514708" w:rsidRDefault="008B506A" w14:paraId="150390B4" w14:textId="1A0A4FE2">
            <w:pP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 xml:space="preserve">DESIGN EXERCISE </w:t>
            </w: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Pr="00404267" w:rsidR="00B35920" w:rsidTr="1064C958" w14:paraId="5B679E61" w14:textId="77777777"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04267" w:rsidR="00B35920" w:rsidP="00B35920" w:rsidRDefault="00B35920" w14:paraId="7257F201" w14:textId="77ADD5D7">
            <w:pPr>
              <w:rPr>
                <w:rFonts w:ascii="Montserrat" w:hAnsi="Montserrat" w:eastAsia="Times New Roman" w:cs="Times New Roman"/>
                <w:sz w:val="20"/>
                <w:szCs w:val="20"/>
              </w:rPr>
            </w:pPr>
            <w:r w:rsidRPr="1064C958" w:rsidR="04B48C7C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1</w:t>
            </w:r>
            <w:r w:rsidRPr="1064C958" w:rsidR="00B35920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:</w:t>
            </w:r>
            <w:r w:rsidRPr="1064C958" w:rsidR="00B35920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04267" w:rsidR="00B35920" w:rsidP="00B35920" w:rsidRDefault="00B35920" w14:paraId="32EC1729" w14:textId="100B0DA6">
            <w:pPr>
              <w:rPr>
                <w:rFonts w:ascii="Montserrat" w:hAnsi="Montserrat" w:eastAsia="Times New Roman" w:cs="Times New Roman"/>
                <w:sz w:val="20"/>
                <w:szCs w:val="20"/>
              </w:rPr>
            </w:pPr>
            <w:r w:rsidRPr="00404267"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5 min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04267" w:rsidR="00B35920" w:rsidP="00B35920" w:rsidRDefault="00B35920" w14:paraId="6AEE84C0" w14:textId="6D5E096F">
            <w:pPr>
              <w:textAlignment w:val="baseline"/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 w:rsidRPr="00B35920"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Brainstorming</w:t>
            </w:r>
            <w:r w:rsidRPr="00B35920"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 xml:space="preserve"> instructions</w:t>
            </w:r>
          </w:p>
        </w:tc>
      </w:tr>
      <w:tr w:rsidRPr="00404267" w:rsidR="00514708" w:rsidTr="1064C958" w14:paraId="668BADF0" w14:textId="77777777"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04267" w:rsidR="00514708" w:rsidP="00514708" w:rsidRDefault="00B35920" w14:paraId="3133C6FB" w14:textId="4E5A9E4A">
            <w:pPr>
              <w:rPr>
                <w:rFonts w:ascii="Montserrat" w:hAnsi="Montserrat" w:eastAsia="Times New Roman" w:cs="Times New Roman"/>
                <w:sz w:val="20"/>
                <w:szCs w:val="20"/>
              </w:rPr>
            </w:pPr>
            <w:r w:rsidRPr="1064C958" w:rsidR="516D9844">
              <w:rPr>
                <w:rFonts w:ascii="Montserrat" w:hAnsi="Montserrat" w:eastAsia="Times New Roman" w:cs="Times New Roman"/>
                <w:sz w:val="20"/>
                <w:szCs w:val="20"/>
              </w:rPr>
              <w:t>1</w:t>
            </w:r>
            <w:r w:rsidRPr="1064C958" w:rsidR="00B35920">
              <w:rPr>
                <w:rFonts w:ascii="Montserrat" w:hAnsi="Montserrat" w:eastAsia="Times New Roman" w:cs="Times New Roman"/>
                <w:sz w:val="20"/>
                <w:szCs w:val="20"/>
              </w:rPr>
              <w:t>:15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04267" w:rsidR="00514708" w:rsidP="00514708" w:rsidRDefault="00B35920" w14:paraId="2A65598F" w14:textId="315C37A2">
            <w:pPr>
              <w:rPr>
                <w:rFonts w:ascii="Montserrat" w:hAnsi="Montserrat" w:eastAsia="Times New Roman" w:cs="Times New Roman"/>
                <w:sz w:val="20"/>
                <w:szCs w:val="20"/>
              </w:rPr>
            </w:pPr>
            <w:r w:rsidRPr="00B35920"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5-</w:t>
            </w:r>
            <w:r w:rsidRPr="00404267" w:rsidR="00514708"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10 min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35920" w:rsidR="00B35920" w:rsidP="1064C958" w:rsidRDefault="00B35920" w14:paraId="2CE97D53" w14:textId="56AE8645">
            <w:pPr>
              <w:rPr>
                <w:rFonts w:ascii="Montserrat" w:hAnsi="Montserrat" w:eastAsia="Montserrat" w:cs="Montserrat"/>
                <w:color w:val="000000"/>
                <w:sz w:val="20"/>
                <w:szCs w:val="20"/>
              </w:rPr>
            </w:pPr>
            <w:r w:rsidRPr="1064C958" w:rsidR="00B35920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 xml:space="preserve">Break-out session </w:t>
            </w:r>
            <w:r w:rsidRPr="1064C958" w:rsidR="00B35920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>3</w:t>
            </w:r>
          </w:p>
          <w:p w:rsidRPr="00404267" w:rsidR="00514708" w:rsidP="1064C958" w:rsidRDefault="00B35920" w14:paraId="30681D01" w14:textId="6F8CC236" w14:noSpellErr="1">
            <w:pPr>
              <w:rPr>
                <w:rFonts w:ascii="Montserrat" w:hAnsi="Montserrat" w:eastAsia="Montserrat" w:cs="Montserrat"/>
                <w:sz w:val="20"/>
                <w:szCs w:val="20"/>
              </w:rPr>
            </w:pPr>
            <w:r w:rsidRPr="1064C958" w:rsidR="00B35920">
              <w:rPr>
                <w:rFonts w:ascii="Montserrat" w:hAnsi="Montserrat" w:eastAsia="Montserrat" w:cs="Montserrat"/>
                <w:sz w:val="20"/>
                <w:szCs w:val="20"/>
              </w:rPr>
              <w:t xml:space="preserve">Facilitators </w:t>
            </w:r>
            <w:r w:rsidRPr="1064C958" w:rsidR="00B35920">
              <w:rPr>
                <w:rFonts w:ascii="Montserrat" w:hAnsi="Montserrat" w:eastAsia="Montserrat" w:cs="Montserrat"/>
                <w:sz w:val="20"/>
                <w:szCs w:val="20"/>
              </w:rPr>
              <w:t xml:space="preserve">keep ideas flowing by </w:t>
            </w:r>
            <w:r w:rsidRPr="1064C958" w:rsidR="00B35920">
              <w:rPr>
                <w:rFonts w:ascii="Montserrat" w:hAnsi="Montserrat" w:eastAsia="Montserrat" w:cs="Montserrat"/>
                <w:sz w:val="20"/>
                <w:szCs w:val="20"/>
              </w:rPr>
              <w:t>ensur</w:t>
            </w:r>
            <w:r w:rsidRPr="1064C958" w:rsidR="00B35920">
              <w:rPr>
                <w:rFonts w:ascii="Montserrat" w:hAnsi="Montserrat" w:eastAsia="Montserrat" w:cs="Montserrat"/>
                <w:sz w:val="20"/>
                <w:szCs w:val="20"/>
              </w:rPr>
              <w:t>ing participants are following the brainstorming rules. Participants should capture ideas on their whiteboard.</w:t>
            </w:r>
          </w:p>
          <w:p w:rsidRPr="00404267" w:rsidR="00514708" w:rsidP="1064C958" w:rsidRDefault="00B35920" w14:paraId="3594AD4D" w14:textId="32C4F6BA">
            <w:pPr>
              <w:spacing w:line="240" w:lineRule="exact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"/>
              </w:rPr>
            </w:pPr>
          </w:p>
          <w:p w:rsidR="6FBD2886" w:rsidP="1064C958" w:rsidRDefault="6FBD2886" w14:paraId="4AECAC81" w14:textId="0991D896">
            <w:pPr>
              <w:pStyle w:val="Normal"/>
              <w:spacing w:line="240" w:lineRule="exact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"/>
              </w:rPr>
            </w:pPr>
            <w:r w:rsidRPr="1064C958" w:rsidR="6FBD2886"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"/>
              </w:rPr>
              <w:t xml:space="preserve">For virtual workshops, </w:t>
            </w:r>
            <w:r w:rsidRPr="1064C958" w:rsidR="074DE9ED"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"/>
              </w:rPr>
              <w:t>include links to shared Whiteboards (e.g., Google Slides) here.</w:t>
            </w:r>
          </w:p>
          <w:p w:rsidRPr="00404267" w:rsidR="00514708" w:rsidP="1064C958" w:rsidRDefault="00B35920" w14:paraId="73823348" w14:textId="1FEB0DB6">
            <w:pPr>
              <w:spacing w:line="240" w:lineRule="exact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"/>
              </w:rPr>
            </w:pPr>
            <w:r w:rsidRPr="1064C958" w:rsidR="5FFBDC69"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"/>
              </w:rPr>
              <w:t xml:space="preserve">Break-out group 1: </w:t>
            </w:r>
          </w:p>
          <w:p w:rsidRPr="00404267" w:rsidR="00514708" w:rsidP="1064C958" w:rsidRDefault="00B35920" w14:paraId="163E95FD" w14:textId="393E5DB1">
            <w:pPr>
              <w:spacing w:line="240" w:lineRule="exact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"/>
              </w:rPr>
            </w:pPr>
            <w:r w:rsidRPr="1064C958" w:rsidR="5FFBDC69"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"/>
              </w:rPr>
              <w:t xml:space="preserve">Break-out group 2: </w:t>
            </w:r>
          </w:p>
          <w:p w:rsidRPr="00404267" w:rsidR="00514708" w:rsidP="1064C958" w:rsidRDefault="00B35920" w14:paraId="375BCAEA" w14:textId="35EA0940">
            <w:pPr>
              <w:spacing w:line="240" w:lineRule="exact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"/>
              </w:rPr>
            </w:pPr>
            <w:r w:rsidRPr="1064C958" w:rsidR="5FFBDC69"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"/>
              </w:rPr>
              <w:t xml:space="preserve">Break-out group 3:  </w:t>
            </w:r>
          </w:p>
          <w:p w:rsidRPr="00404267" w:rsidR="00514708" w:rsidP="1064C958" w:rsidRDefault="00B35920" w14:paraId="7E60E705" w14:textId="229BA116">
            <w:pPr>
              <w:spacing w:line="240" w:lineRule="exact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strike w:val="1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064C958" w:rsidR="5FFBDC69"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"/>
              </w:rPr>
              <w:t>Break-out group 4:</w:t>
            </w:r>
            <w:r w:rsidRPr="1064C958" w:rsidR="5FFBDC69"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"/>
              </w:rPr>
              <w:t xml:space="preserve">  </w:t>
            </w:r>
          </w:p>
        </w:tc>
      </w:tr>
      <w:tr w:rsidRPr="00404267" w:rsidR="00514708" w:rsidTr="1064C958" w14:paraId="18FA4093" w14:textId="77777777"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04267" w:rsidR="00514708" w:rsidP="00514708" w:rsidRDefault="00B35920" w14:paraId="179CCB99" w14:textId="672F595E">
            <w:pPr>
              <w:rPr>
                <w:rFonts w:ascii="Montserrat" w:hAnsi="Montserrat" w:eastAsia="Times New Roman" w:cs="Times New Roman"/>
              </w:rPr>
            </w:pPr>
            <w:r w:rsidRPr="1064C958" w:rsidR="1B43E94C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1</w:t>
            </w:r>
            <w:r w:rsidRPr="1064C958" w:rsidR="00514708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:</w:t>
            </w:r>
            <w:r w:rsidRPr="1064C958" w:rsidR="00B35920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2</w:t>
            </w:r>
            <w:r w:rsidRPr="1064C958" w:rsidR="00514708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04267" w:rsidR="00514708" w:rsidP="00514708" w:rsidRDefault="00B35920" w14:paraId="753B6646" w14:textId="0E5B7C8C">
            <w:pPr>
              <w:rPr>
                <w:rFonts w:ascii="Montserrat" w:hAnsi="Montserrat" w:eastAsia="Times New Roman" w:cs="Times New Roman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5</w:t>
            </w:r>
            <w:r w:rsidRPr="00404267" w:rsidR="00514708"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708" w:rsidP="00B35920" w:rsidRDefault="00B35920" w14:paraId="06308CFD" w14:textId="77777777">
            <w:pPr>
              <w:textAlignment w:val="baseline"/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Main room</w:t>
            </w:r>
          </w:p>
          <w:p w:rsidR="00B35920" w:rsidP="00B35920" w:rsidRDefault="00B35920" w14:paraId="19B1EC91" w14:textId="0800FE9E">
            <w:pPr>
              <w:textAlignment w:val="baseline"/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 w:rsidRPr="1064C958" w:rsidR="00B35920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Provide “What If” scenario – underwater world </w:t>
            </w:r>
            <w:r w:rsidRPr="1064C958" w:rsidR="00B35920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– </w:t>
            </w:r>
            <w:r w:rsidRPr="1064C958" w:rsidR="00B35920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and then return to break-out </w:t>
            </w:r>
            <w:r w:rsidRPr="1064C958" w:rsidR="15AF71EC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group</w:t>
            </w:r>
          </w:p>
          <w:p w:rsidRPr="00404267" w:rsidR="00B35920" w:rsidP="00B35920" w:rsidRDefault="00B35920" w14:paraId="3F40188A" w14:textId="67DECA0A">
            <w:pP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 w:rsidRPr="00404267"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 xml:space="preserve">Break-out session </w:t>
            </w: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4 – more ideas!</w:t>
            </w:r>
          </w:p>
        </w:tc>
      </w:tr>
      <w:tr w:rsidRPr="00404267" w:rsidR="00B35920" w:rsidTr="1064C958" w14:paraId="261DDDFC" w14:textId="77777777"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20" w:rsidP="00B35920" w:rsidRDefault="00B35920" w14:paraId="7B0A6862" w14:textId="6CEEC4ED">
            <w:pP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 w:rsidRPr="1064C958" w:rsidR="297CA966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1</w:t>
            </w:r>
            <w:r w:rsidRPr="1064C958" w:rsidR="00B35920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:</w:t>
            </w:r>
            <w:r w:rsidRPr="1064C958" w:rsidR="00B35920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20" w:rsidP="00B35920" w:rsidRDefault="00B35920" w14:paraId="5953709C" w14:textId="7301FF3F">
            <w:pP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5</w:t>
            </w:r>
            <w:r w:rsidRPr="00404267"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20" w:rsidP="00B35920" w:rsidRDefault="00B35920" w14:paraId="2EAA155D" w14:textId="77777777">
            <w:pPr>
              <w:textAlignment w:val="baseline"/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Main room</w:t>
            </w:r>
          </w:p>
          <w:p w:rsidR="00B35920" w:rsidP="00B35920" w:rsidRDefault="00B35920" w14:paraId="4E0265D4" w14:textId="5875EC66">
            <w:pPr>
              <w:textAlignment w:val="baseline"/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 w:rsidRPr="1064C958" w:rsidR="00B35920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Provide </w:t>
            </w:r>
            <w:r w:rsidRPr="1064C958" w:rsidR="00B35920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next </w:t>
            </w:r>
            <w:r w:rsidRPr="1064C958" w:rsidR="00B35920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“What If” scenario – </w:t>
            </w:r>
            <w:r w:rsidRPr="1064C958" w:rsidR="00B35920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heightened senses </w:t>
            </w:r>
            <w:r w:rsidRPr="1064C958" w:rsidR="00B35920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– and then return to break-out </w:t>
            </w:r>
            <w:r w:rsidRPr="1064C958" w:rsidR="7E6B5B30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group</w:t>
            </w:r>
          </w:p>
          <w:p w:rsidR="00B35920" w:rsidP="00B35920" w:rsidRDefault="00B35920" w14:paraId="7113F7FF" w14:textId="61ED5FFD">
            <w:pPr>
              <w:textAlignment w:val="baseline"/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 w:rsidRPr="00404267"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 xml:space="preserve">Break-out session </w:t>
            </w: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 xml:space="preserve"> – more ideas!</w:t>
            </w:r>
          </w:p>
        </w:tc>
      </w:tr>
      <w:tr w:rsidRPr="00404267" w:rsidR="00B35920" w:rsidTr="1064C958" w14:paraId="5575DCBA" w14:textId="77777777"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20" w:rsidP="00B35920" w:rsidRDefault="00B35920" w14:paraId="438DEFD9" w14:textId="6BCCB613">
            <w:pP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 w:rsidRPr="1064C958" w:rsidR="4D9A86C9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1</w:t>
            </w:r>
            <w:r w:rsidRPr="1064C958" w:rsidR="00B35920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:</w:t>
            </w:r>
            <w:r w:rsidRPr="1064C958" w:rsidR="00B35920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20" w:rsidP="00B35920" w:rsidRDefault="00B35920" w14:paraId="37372994" w14:textId="4EF15B93">
            <w:pP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5</w:t>
            </w:r>
            <w:r w:rsidRPr="00404267"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920" w:rsidP="00B35920" w:rsidRDefault="00B35920" w14:paraId="1C52F6B0" w14:textId="77777777">
            <w:pPr>
              <w:textAlignment w:val="baseline"/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Main room</w:t>
            </w:r>
          </w:p>
          <w:p w:rsidR="00B35920" w:rsidP="00B35920" w:rsidRDefault="00B35920" w14:paraId="35CE8113" w14:textId="3F7CE8F8">
            <w:pPr>
              <w:textAlignment w:val="baseline"/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 w:rsidRPr="1064C958" w:rsidR="00B35920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Provide next “What If” scenario – </w:t>
            </w:r>
            <w:r w:rsidRPr="1064C958" w:rsidR="00B35920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anti-gravity world </w:t>
            </w:r>
            <w:r w:rsidRPr="1064C958" w:rsidR="00B35920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– and then return to break-out </w:t>
            </w:r>
            <w:r w:rsidRPr="1064C958" w:rsidR="7056CA8E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group</w:t>
            </w:r>
          </w:p>
          <w:p w:rsidR="00B35920" w:rsidP="00B35920" w:rsidRDefault="00B35920" w14:paraId="5A42F31F" w14:textId="2ACC97B3">
            <w:pPr>
              <w:textAlignment w:val="baseline"/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 w:rsidRPr="00404267"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 xml:space="preserve">Break-out session </w:t>
            </w: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 xml:space="preserve"> – more ideas!</w:t>
            </w:r>
          </w:p>
        </w:tc>
      </w:tr>
      <w:tr w:rsidRPr="00404267" w:rsidR="00B35920" w:rsidTr="1064C958" w14:paraId="3B7421C7" w14:textId="77777777"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04267" w:rsidR="00B35920" w:rsidP="00B35920" w:rsidRDefault="00B35920" w14:paraId="538C0418" w14:textId="075DB4F3">
            <w:pPr>
              <w:rPr>
                <w:rFonts w:ascii="Montserrat" w:hAnsi="Montserrat" w:eastAsia="Times New Roman" w:cs="Times New Roman"/>
              </w:rPr>
            </w:pPr>
            <w:r w:rsidRPr="1064C958" w:rsidR="09B9F025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1</w:t>
            </w:r>
            <w:r w:rsidRPr="1064C958" w:rsidR="00B35920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:</w:t>
            </w:r>
            <w:r w:rsidRPr="1064C958" w:rsidR="00B35920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404267" w:rsidR="00B35920" w:rsidP="00B35920" w:rsidRDefault="00B35920" w14:paraId="3D85EB81" w14:textId="77777777">
            <w:pPr>
              <w:rPr>
                <w:rFonts w:ascii="Montserrat" w:hAnsi="Montserrat" w:eastAsia="Times New Roman" w:cs="Times New Roman"/>
              </w:rPr>
            </w:pPr>
            <w:r w:rsidRPr="00404267"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5 min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5920" w:rsidP="00B35920" w:rsidRDefault="00B35920" w14:paraId="1BD2D440" w14:textId="77777777">
            <w:pP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Main room</w:t>
            </w:r>
          </w:p>
          <w:p w:rsidRPr="00B35920" w:rsidR="00B35920" w:rsidP="00B35920" w:rsidRDefault="00B35920" w14:paraId="23889AFB" w14:textId="69697051">
            <w:pP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Group discussion about opportunities presented by What If scenarios:</w:t>
            </w:r>
          </w:p>
          <w:p w:rsidRPr="00B35920" w:rsidR="00B35920" w:rsidP="00B35920" w:rsidRDefault="00B35920" w14:paraId="77FE4DE5" w14:textId="1A186011">
            <w:pPr>
              <w:pStyle w:val="ListParagraph"/>
              <w:numPr>
                <w:ilvl w:val="0"/>
                <w:numId w:val="11"/>
              </w:numPr>
              <w:rPr>
                <w:rFonts w:ascii="Montserrat" w:hAnsi="Montserrat" w:eastAsia="Times New Roman" w:cs="Times New Roman"/>
                <w:sz w:val="20"/>
                <w:szCs w:val="20"/>
                <w:lang w:val="en-US"/>
              </w:rPr>
            </w:pPr>
            <w:r w:rsidRPr="00B35920">
              <w:rPr>
                <w:rFonts w:ascii="Montserrat" w:hAnsi="Montserrat" w:eastAsia="Times New Roman" w:cs="Times New Roman"/>
                <w:sz w:val="20"/>
                <w:szCs w:val="20"/>
                <w:lang w:val="en-US"/>
              </w:rPr>
              <w:t>What would have been lost in your "today" solution if you hadn't been prompted to think about these "crazy" future scenarios? ​</w:t>
            </w:r>
          </w:p>
          <w:p w:rsidRPr="00D03D2D" w:rsidR="00B35920" w:rsidP="00B35920" w:rsidRDefault="00B35920" w14:paraId="3D0672EF" w14:textId="3A52FFBE">
            <w:pPr>
              <w:pStyle w:val="ListParagraph"/>
              <w:numPr>
                <w:ilvl w:val="0"/>
                <w:numId w:val="11"/>
              </w:numPr>
              <w:rPr>
                <w:rFonts w:ascii="Montserrat" w:hAnsi="Montserrat" w:eastAsia="Times New Roman" w:cs="Times New Roman"/>
                <w:sz w:val="20"/>
                <w:szCs w:val="20"/>
                <w:lang w:val="en-US"/>
              </w:rPr>
            </w:pPr>
            <w:r w:rsidRPr="00B35920">
              <w:rPr>
                <w:rFonts w:ascii="Montserrat" w:hAnsi="Montserrat" w:eastAsia="Times New Roman" w:cs="Times New Roman"/>
                <w:sz w:val="20"/>
                <w:szCs w:val="20"/>
                <w:lang w:val="en-US"/>
              </w:rPr>
              <w:t>Would you have thought of these ideas/solutions if you hadn't been prompted to think about these "crazy" future scenarios?</w:t>
            </w:r>
          </w:p>
        </w:tc>
      </w:tr>
      <w:tr w:rsidRPr="00404267" w:rsidR="00D03D2D" w:rsidTr="1064C958" w14:paraId="7727D2EF" w14:textId="77777777"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D2D" w:rsidP="00B35920" w:rsidRDefault="00D03D2D" w14:paraId="2EB9D15C" w14:textId="56B60F50">
            <w:pP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 w:rsidRPr="1064C958" w:rsidR="07904BEA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1</w:t>
            </w:r>
            <w:r w:rsidRPr="1064C958" w:rsidR="00D03D2D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:45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04267" w:rsidR="00D03D2D" w:rsidP="00B35920" w:rsidRDefault="00D03D2D" w14:paraId="29A1956F" w14:textId="4CF1C120">
            <w:pP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 w:rsidRPr="1064C958" w:rsidR="00D03D2D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10 min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D2D" w:rsidP="00B35920" w:rsidRDefault="00D03D2D" w14:paraId="48CC1174" w14:textId="77777777">
            <w:pP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Final Reflection on Cognitive Biases</w:t>
            </w:r>
          </w:p>
          <w:p w:rsidRPr="00D03D2D" w:rsidR="00D03D2D" w:rsidP="00D03D2D" w:rsidRDefault="00D03D2D" w14:paraId="32C1C9EE" w14:textId="77777777">
            <w:pPr>
              <w:rPr>
                <w:rFonts w:ascii="Montserrat" w:hAnsi="Montserrat"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03D2D"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Relate back to workshop goals:</w:t>
            </w:r>
            <w:r w:rsidRPr="00D03D2D">
              <w:rPr>
                <w:rFonts w:ascii="Montserrat" w:hAnsi="Montserrat" w:eastAsia="Times New Roman" w:cs="Times New Roman"/>
                <w:color w:val="000000"/>
                <w:sz w:val="20"/>
                <w:szCs w:val="20"/>
                <w:lang w:val="en-US"/>
              </w:rPr>
              <w:t>​</w:t>
            </w:r>
          </w:p>
          <w:p w:rsidRPr="00D03D2D" w:rsidR="00D03D2D" w:rsidP="00D03D2D" w:rsidRDefault="00D03D2D" w14:paraId="4F6C778B" w14:textId="77777777">
            <w:pPr>
              <w:pStyle w:val="ListParagraph"/>
              <w:numPr>
                <w:ilvl w:val="0"/>
                <w:numId w:val="12"/>
              </w:numPr>
              <w:rPr>
                <w:rFonts w:ascii="Montserrat" w:hAnsi="Montserrat"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03D2D">
              <w:rPr>
                <w:rFonts w:ascii="Montserrat" w:hAnsi="Montserrat" w:eastAsia="Times New Roman" w:cs="Times New Roman"/>
                <w:color w:val="000000"/>
                <w:sz w:val="20"/>
                <w:szCs w:val="20"/>
                <w:lang w:val="en"/>
              </w:rPr>
              <w:t>Understand our biases in the context of our design work as part of being an effective and ethical designer.</w:t>
            </w:r>
            <w:r w:rsidRPr="00D03D2D">
              <w:rPr>
                <w:rFonts w:ascii="Montserrat" w:hAnsi="Montserrat" w:eastAsia="Times New Roman" w:cs="Times New Roman"/>
                <w:color w:val="000000"/>
                <w:sz w:val="20"/>
                <w:szCs w:val="20"/>
                <w:lang w:val="en-US"/>
              </w:rPr>
              <w:t>​</w:t>
            </w:r>
          </w:p>
          <w:p w:rsidRPr="00D03D2D" w:rsidR="00D03D2D" w:rsidP="00D03D2D" w:rsidRDefault="00D03D2D" w14:paraId="0F32DF4C" w14:textId="77777777">
            <w:pPr>
              <w:pStyle w:val="ListParagraph"/>
              <w:numPr>
                <w:ilvl w:val="0"/>
                <w:numId w:val="12"/>
              </w:numPr>
              <w:rPr>
                <w:rFonts w:ascii="Montserrat" w:hAnsi="Montserrat"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03D2D">
              <w:rPr>
                <w:rFonts w:ascii="Montserrat" w:hAnsi="Montserrat" w:eastAsia="Times New Roman" w:cs="Times New Roman"/>
                <w:color w:val="000000"/>
                <w:sz w:val="20"/>
                <w:szCs w:val="20"/>
                <w:lang w:val="en"/>
              </w:rPr>
              <w:t>Reflect on how bias shows up in our work, in our teams, in the broader world.</w:t>
            </w:r>
            <w:r w:rsidRPr="00D03D2D">
              <w:rPr>
                <w:rFonts w:ascii="Montserrat" w:hAnsi="Montserrat" w:eastAsia="Times New Roman" w:cs="Times New Roman"/>
                <w:color w:val="000000"/>
                <w:sz w:val="20"/>
                <w:szCs w:val="20"/>
                <w:lang w:val="en-US"/>
              </w:rPr>
              <w:t>​</w:t>
            </w:r>
          </w:p>
          <w:p w:rsidRPr="00D03D2D" w:rsidR="00D03D2D" w:rsidP="00D03D2D" w:rsidRDefault="00D03D2D" w14:paraId="36EE8317" w14:textId="4B2625C8">
            <w:pPr>
              <w:pStyle w:val="ListParagraph"/>
              <w:numPr>
                <w:ilvl w:val="0"/>
                <w:numId w:val="12"/>
              </w:numPr>
              <w:rPr>
                <w:rFonts w:ascii="Montserrat" w:hAnsi="Montserrat"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03D2D">
              <w:rPr>
                <w:rFonts w:ascii="Montserrat" w:hAnsi="Montserrat" w:eastAsia="Times New Roman" w:cs="Times New Roman"/>
                <w:color w:val="000000"/>
                <w:sz w:val="20"/>
                <w:szCs w:val="20"/>
                <w:lang w:val="en"/>
              </w:rPr>
              <w:t>Consider what we have learned about bias and collaboratively experience strategies to implement in our design work.</w:t>
            </w:r>
            <w:r w:rsidRPr="00D03D2D">
              <w:rPr>
                <w:rFonts w:ascii="Montserrat" w:hAnsi="Montserrat" w:eastAsia="Times New Roman" w:cs="Times New Roman"/>
                <w:color w:val="000000"/>
                <w:sz w:val="20"/>
                <w:szCs w:val="20"/>
                <w:lang w:val="en-US"/>
              </w:rPr>
              <w:t>​</w:t>
            </w:r>
          </w:p>
        </w:tc>
      </w:tr>
      <w:tr w:rsidRPr="00404267" w:rsidR="00D03D2D" w:rsidTr="1064C958" w14:paraId="1C2BE6C4" w14:textId="77777777"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D2D" w:rsidP="00B35920" w:rsidRDefault="00D03D2D" w14:paraId="18B33342" w14:textId="50E852DC">
            <w:pP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 w:rsidRPr="1064C958" w:rsidR="4BF3E8DD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1</w:t>
            </w:r>
            <w:r w:rsidRPr="1064C958" w:rsidR="00D03D2D">
              <w:rPr>
                <w:rFonts w:ascii="Montserrat" w:hAnsi="Montserrat" w:eastAsia="Times New Roman" w:cs="Times New Roman"/>
                <w:color w:val="000000" w:themeColor="text1" w:themeTint="FF" w:themeShade="FF"/>
                <w:sz w:val="20"/>
                <w:szCs w:val="20"/>
              </w:rPr>
              <w:t>:55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D2D" w:rsidP="00B35920" w:rsidRDefault="00D03D2D" w14:paraId="2DC21B28" w14:textId="5B64C3BA">
            <w:pP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5 min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D2D" w:rsidP="00B35920" w:rsidRDefault="00D03D2D" w14:paraId="0A989F82" w14:textId="113C2D7D">
            <w:pP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Montserrat" w:hAnsi="Montserrat" w:eastAsia="Times New Roman" w:cs="Times New Roman"/>
                <w:color w:val="000000"/>
                <w:sz w:val="20"/>
                <w:szCs w:val="20"/>
              </w:rPr>
              <w:t>Wrap up and thank you</w:t>
            </w:r>
          </w:p>
        </w:tc>
      </w:tr>
    </w:tbl>
    <w:p w:rsidR="00404267" w:rsidRDefault="00404267" w14:paraId="31C37613" w14:textId="77777777"/>
    <w:sectPr w:rsidR="00404267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AA6"/>
    <w:multiLevelType w:val="hybridMultilevel"/>
    <w:tmpl w:val="2EE45ACE"/>
    <w:lvl w:ilvl="0" w:tplc="04090001">
      <w:start w:val="1"/>
      <w:numFmt w:val="bullet"/>
      <w:lvlText w:val=""/>
      <w:lvlJc w:val="left"/>
      <w:pPr>
        <w:ind w:left="77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1" w15:restartNumberingAfterBreak="0">
    <w:nsid w:val="1C1037E5"/>
    <w:multiLevelType w:val="hybridMultilevel"/>
    <w:tmpl w:val="380806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E55E15"/>
    <w:multiLevelType w:val="multilevel"/>
    <w:tmpl w:val="362E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3975865"/>
    <w:multiLevelType w:val="multilevel"/>
    <w:tmpl w:val="B81A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3E8D5663"/>
    <w:multiLevelType w:val="multilevel"/>
    <w:tmpl w:val="CE1E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53FA585A"/>
    <w:multiLevelType w:val="multilevel"/>
    <w:tmpl w:val="7BF4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54B02E17"/>
    <w:multiLevelType w:val="hybridMultilevel"/>
    <w:tmpl w:val="BDA29F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2D43451"/>
    <w:multiLevelType w:val="multilevel"/>
    <w:tmpl w:val="74C4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73C65395"/>
    <w:multiLevelType w:val="multilevel"/>
    <w:tmpl w:val="8BD0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776704B2"/>
    <w:multiLevelType w:val="hybridMultilevel"/>
    <w:tmpl w:val="8A348B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B2D41A8"/>
    <w:multiLevelType w:val="multilevel"/>
    <w:tmpl w:val="07F4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7CCC6486"/>
    <w:multiLevelType w:val="multilevel"/>
    <w:tmpl w:val="473C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899976241">
    <w:abstractNumId w:val="8"/>
  </w:num>
  <w:num w:numId="2" w16cid:durableId="1893613724">
    <w:abstractNumId w:val="7"/>
  </w:num>
  <w:num w:numId="3" w16cid:durableId="1517429370">
    <w:abstractNumId w:val="11"/>
  </w:num>
  <w:num w:numId="4" w16cid:durableId="1209611950">
    <w:abstractNumId w:val="2"/>
  </w:num>
  <w:num w:numId="5" w16cid:durableId="1868568243">
    <w:abstractNumId w:val="3"/>
  </w:num>
  <w:num w:numId="6" w16cid:durableId="2136098537">
    <w:abstractNumId w:val="5"/>
  </w:num>
  <w:num w:numId="7" w16cid:durableId="1186476638">
    <w:abstractNumId w:val="0"/>
  </w:num>
  <w:num w:numId="8" w16cid:durableId="714233001">
    <w:abstractNumId w:val="10"/>
  </w:num>
  <w:num w:numId="9" w16cid:durableId="579407001">
    <w:abstractNumId w:val="4"/>
  </w:num>
  <w:num w:numId="10" w16cid:durableId="1430277206">
    <w:abstractNumId w:val="6"/>
  </w:num>
  <w:num w:numId="11" w16cid:durableId="572743129">
    <w:abstractNumId w:val="1"/>
  </w:num>
  <w:num w:numId="12" w16cid:durableId="6090461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67"/>
    <w:rsid w:val="001921EB"/>
    <w:rsid w:val="001F0E62"/>
    <w:rsid w:val="00404267"/>
    <w:rsid w:val="00514708"/>
    <w:rsid w:val="00635511"/>
    <w:rsid w:val="008B506A"/>
    <w:rsid w:val="00B35920"/>
    <w:rsid w:val="00B70779"/>
    <w:rsid w:val="00D03D2D"/>
    <w:rsid w:val="00E733CF"/>
    <w:rsid w:val="018DF5CD"/>
    <w:rsid w:val="024FF490"/>
    <w:rsid w:val="04B48C7C"/>
    <w:rsid w:val="0505D758"/>
    <w:rsid w:val="074DE9ED"/>
    <w:rsid w:val="07904BEA"/>
    <w:rsid w:val="08CA7DEF"/>
    <w:rsid w:val="09B9F025"/>
    <w:rsid w:val="09ECCC02"/>
    <w:rsid w:val="0AEEE15E"/>
    <w:rsid w:val="0B7E1780"/>
    <w:rsid w:val="0BF6C65C"/>
    <w:rsid w:val="0C9FB406"/>
    <w:rsid w:val="0D93C9FB"/>
    <w:rsid w:val="0DF5B46F"/>
    <w:rsid w:val="1064C958"/>
    <w:rsid w:val="11A57115"/>
    <w:rsid w:val="14E3A7DF"/>
    <w:rsid w:val="15AF71EC"/>
    <w:rsid w:val="16C015F0"/>
    <w:rsid w:val="17170ACF"/>
    <w:rsid w:val="189BECC9"/>
    <w:rsid w:val="1AA2EE6F"/>
    <w:rsid w:val="1B43E94C"/>
    <w:rsid w:val="1B64DCB8"/>
    <w:rsid w:val="1D1A4046"/>
    <w:rsid w:val="1ED6D89B"/>
    <w:rsid w:val="1FF31F0E"/>
    <w:rsid w:val="2054A805"/>
    <w:rsid w:val="20C7988E"/>
    <w:rsid w:val="2964D315"/>
    <w:rsid w:val="297CA966"/>
    <w:rsid w:val="2AA3CA83"/>
    <w:rsid w:val="2BE2AA88"/>
    <w:rsid w:val="2F660CA6"/>
    <w:rsid w:val="30D1B9EC"/>
    <w:rsid w:val="3202EE53"/>
    <w:rsid w:val="320E0929"/>
    <w:rsid w:val="324CD2D8"/>
    <w:rsid w:val="3485C66E"/>
    <w:rsid w:val="3558DB8F"/>
    <w:rsid w:val="3BA71147"/>
    <w:rsid w:val="3BC59344"/>
    <w:rsid w:val="3CD4D2E1"/>
    <w:rsid w:val="3DC7CDAD"/>
    <w:rsid w:val="3F958F9C"/>
    <w:rsid w:val="41315FFD"/>
    <w:rsid w:val="42441E38"/>
    <w:rsid w:val="44A45D19"/>
    <w:rsid w:val="46587D5A"/>
    <w:rsid w:val="4ABCC333"/>
    <w:rsid w:val="4BC7E1E9"/>
    <w:rsid w:val="4BF3E8DD"/>
    <w:rsid w:val="4CBFF534"/>
    <w:rsid w:val="4D9A86C9"/>
    <w:rsid w:val="50139A0D"/>
    <w:rsid w:val="508DE3FB"/>
    <w:rsid w:val="516D9844"/>
    <w:rsid w:val="58635570"/>
    <w:rsid w:val="5980FF87"/>
    <w:rsid w:val="5B1CCFE8"/>
    <w:rsid w:val="5D47AC9E"/>
    <w:rsid w:val="5ED30C6B"/>
    <w:rsid w:val="5FD9DA9A"/>
    <w:rsid w:val="5FFBDC69"/>
    <w:rsid w:val="6225BBDB"/>
    <w:rsid w:val="630EB970"/>
    <w:rsid w:val="6327E1CD"/>
    <w:rsid w:val="65FD593F"/>
    <w:rsid w:val="66C03C29"/>
    <w:rsid w:val="67060AC1"/>
    <w:rsid w:val="6746E676"/>
    <w:rsid w:val="69569222"/>
    <w:rsid w:val="6A4153F6"/>
    <w:rsid w:val="6AD3C8BD"/>
    <w:rsid w:val="6BE711F3"/>
    <w:rsid w:val="6CFF803B"/>
    <w:rsid w:val="6E9B509C"/>
    <w:rsid w:val="6FBD2886"/>
    <w:rsid w:val="7056CA8E"/>
    <w:rsid w:val="70BA8316"/>
    <w:rsid w:val="7228BE7D"/>
    <w:rsid w:val="724DD181"/>
    <w:rsid w:val="73559962"/>
    <w:rsid w:val="74F169C3"/>
    <w:rsid w:val="75398D0F"/>
    <w:rsid w:val="7574CBDC"/>
    <w:rsid w:val="75CC9139"/>
    <w:rsid w:val="7768619A"/>
    <w:rsid w:val="7924304F"/>
    <w:rsid w:val="79B67D41"/>
    <w:rsid w:val="7B4FFD50"/>
    <w:rsid w:val="7CA69DB9"/>
    <w:rsid w:val="7CD3AD06"/>
    <w:rsid w:val="7DD1CB1D"/>
    <w:rsid w:val="7E6B5B30"/>
    <w:rsid w:val="7E6F7D67"/>
    <w:rsid w:val="7F5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12FC5"/>
  <w15:chartTrackingRefBased/>
  <w15:docId w15:val="{175D59B5-CCAB-124F-8311-312C9C1A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3D2D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26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042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4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Hemmerich, Andrea</dc:creator>
  <keywords/>
  <dc:description/>
  <lastModifiedBy>Hemmerich, Andrea</lastModifiedBy>
  <revision>11</revision>
  <dcterms:created xsi:type="dcterms:W3CDTF">2022-10-17T10:56:00.0000000Z</dcterms:created>
  <dcterms:modified xsi:type="dcterms:W3CDTF">2022-12-04T01:21:49.1810431Z</dcterms:modified>
</coreProperties>
</file>