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FBDFD8" w14:textId="684C0831" w:rsidR="00743F7E" w:rsidRDefault="004D074E" w:rsidP="004D074E">
      <w:pPr>
        <w:pStyle w:val="Heading1"/>
        <w:rPr>
          <w:lang w:val="en-US"/>
        </w:rPr>
      </w:pPr>
      <w:r>
        <w:rPr>
          <w:lang w:val="en-US"/>
        </w:rPr>
        <w:t>Abbreviations - Nervous</w:t>
      </w:r>
    </w:p>
    <w:p w14:paraId="3699AAC3" w14:textId="7F1EA8D7" w:rsidR="005537E4" w:rsidRDefault="00743F7E" w:rsidP="00C27418">
      <w:pPr>
        <w:rPr>
          <w:b/>
          <w:bCs/>
          <w:lang w:val="en-US"/>
        </w:rPr>
      </w:pPr>
      <w:r w:rsidRPr="004D074E">
        <w:rPr>
          <w:rStyle w:val="Heading2Char"/>
        </w:rPr>
        <w:t>Instructions</w:t>
      </w:r>
      <w:r w:rsidR="004D074E">
        <w:rPr>
          <w:rStyle w:val="Heading2Char"/>
        </w:rPr>
        <w:br/>
      </w:r>
      <w:r w:rsidR="006D7FA6">
        <w:rPr>
          <w:b/>
          <w:bCs/>
          <w:lang w:val="en-US"/>
        </w:rPr>
        <w:t>Type</w:t>
      </w:r>
      <w:r w:rsidR="00C27418" w:rsidRPr="00C27418">
        <w:rPr>
          <w:b/>
          <w:bCs/>
          <w:lang w:val="en-US"/>
        </w:rPr>
        <w:t xml:space="preserve"> the abbreviation found in the listing below. Alternatively, the words could also be written out on a plain sheet of paper. Translate the abbreviation and then define the abbreviation in your own words. In the document</w:t>
      </w:r>
      <w:r w:rsidR="00C27418">
        <w:rPr>
          <w:b/>
          <w:bCs/>
          <w:lang w:val="en-US"/>
        </w:rPr>
        <w:t>,</w:t>
      </w:r>
      <w:r w:rsidR="00C27418" w:rsidRPr="00C27418">
        <w:rPr>
          <w:b/>
          <w:bCs/>
          <w:lang w:val="en-US"/>
        </w:rPr>
        <w:t xml:space="preserve"> be sure to number each abbreviation.</w:t>
      </w:r>
    </w:p>
    <w:p w14:paraId="6402AEB2" w14:textId="77270884" w:rsidR="006D7FA6" w:rsidRDefault="006D7FA6" w:rsidP="00C27418">
      <w:pPr>
        <w:rPr>
          <w:b/>
          <w:bCs/>
          <w:lang w:val="en-US"/>
        </w:rPr>
      </w:pPr>
      <w:r w:rsidRPr="004D074E">
        <w:rPr>
          <w:rStyle w:val="Heading3Char"/>
        </w:rPr>
        <w:t>Example</w:t>
      </w:r>
      <w:r w:rsidR="004D074E">
        <w:rPr>
          <w:rStyle w:val="Heading3Char"/>
        </w:rPr>
        <w:br/>
      </w:r>
      <w:r w:rsidRPr="006D7FA6">
        <w:rPr>
          <w:b/>
          <w:bCs/>
          <w:lang w:val="en-US"/>
        </w:rPr>
        <w:t>AIDS acquired immunodeficiency syndrome - chronic immune system suppression caused by human immunodeficiency virus (HIV) infection</w:t>
      </w:r>
    </w:p>
    <w:p w14:paraId="71BB8779" w14:textId="166BDF36" w:rsidR="00A40814" w:rsidRDefault="00CC4CD8" w:rsidP="004D074E">
      <w:pPr>
        <w:pStyle w:val="Heading2"/>
        <w:rPr>
          <w:lang w:val="en-US"/>
        </w:rPr>
      </w:pPr>
      <w:r w:rsidRPr="008D6CB8">
        <w:rPr>
          <w:lang w:val="en-US"/>
        </w:rPr>
        <w:t>Abbreviation List</w:t>
      </w:r>
      <w:r>
        <w:rPr>
          <w:lang w:val="en-US"/>
        </w:rPr>
        <w:t>:</w:t>
      </w:r>
    </w:p>
    <w:p w14:paraId="158A04A1" w14:textId="0D5C0B56" w:rsidR="004D074E" w:rsidRPr="004D074E" w:rsidRDefault="00FA32AD" w:rsidP="004D074E">
      <w:pPr>
        <w:pStyle w:val="ListParagraph"/>
        <w:numPr>
          <w:ilvl w:val="0"/>
          <w:numId w:val="2"/>
        </w:numPr>
        <w:shd w:val="clear" w:color="auto" w:fill="C1E4F5" w:themeFill="accent1" w:themeFillTint="33"/>
        <w:spacing w:line="480" w:lineRule="auto"/>
        <w:rPr>
          <w:b/>
          <w:bCs/>
          <w:lang w:val="en-US"/>
        </w:rPr>
      </w:pPr>
      <w:r w:rsidRPr="004D074E">
        <w:rPr>
          <w:b/>
          <w:bCs/>
          <w:lang w:val="en-US"/>
        </w:rPr>
        <w:t>AD</w:t>
      </w:r>
    </w:p>
    <w:p w14:paraId="27ABF16C" w14:textId="6CFD5477" w:rsidR="00FA32AD" w:rsidRPr="004D074E" w:rsidRDefault="00FA32AD" w:rsidP="004D074E">
      <w:pPr>
        <w:pStyle w:val="ListParagraph"/>
        <w:numPr>
          <w:ilvl w:val="0"/>
          <w:numId w:val="2"/>
        </w:numPr>
        <w:shd w:val="clear" w:color="auto" w:fill="C1E4F5" w:themeFill="accent1" w:themeFillTint="33"/>
        <w:spacing w:line="480" w:lineRule="auto"/>
        <w:rPr>
          <w:b/>
          <w:bCs/>
          <w:lang w:val="en-US"/>
        </w:rPr>
      </w:pPr>
      <w:r w:rsidRPr="004D074E">
        <w:rPr>
          <w:b/>
          <w:bCs/>
          <w:lang w:val="en-US"/>
        </w:rPr>
        <w:t>ALS</w:t>
      </w:r>
    </w:p>
    <w:p w14:paraId="0A59715D" w14:textId="40447ACD" w:rsidR="00FA32AD" w:rsidRPr="004D074E" w:rsidRDefault="00FA32AD" w:rsidP="004D074E">
      <w:pPr>
        <w:pStyle w:val="ListParagraph"/>
        <w:numPr>
          <w:ilvl w:val="0"/>
          <w:numId w:val="2"/>
        </w:numPr>
        <w:shd w:val="clear" w:color="auto" w:fill="C1E4F5" w:themeFill="accent1" w:themeFillTint="33"/>
        <w:spacing w:line="480" w:lineRule="auto"/>
        <w:rPr>
          <w:b/>
          <w:bCs/>
          <w:lang w:val="en-US"/>
        </w:rPr>
      </w:pPr>
      <w:r w:rsidRPr="004D074E">
        <w:rPr>
          <w:b/>
          <w:bCs/>
          <w:lang w:val="en-US"/>
        </w:rPr>
        <w:t>CNS</w:t>
      </w:r>
    </w:p>
    <w:p w14:paraId="245EA7F2" w14:textId="38318967" w:rsidR="00FA32AD" w:rsidRPr="004D074E" w:rsidRDefault="00FA32AD" w:rsidP="004D074E">
      <w:pPr>
        <w:pStyle w:val="ListParagraph"/>
        <w:numPr>
          <w:ilvl w:val="0"/>
          <w:numId w:val="2"/>
        </w:numPr>
        <w:shd w:val="clear" w:color="auto" w:fill="C1E4F5" w:themeFill="accent1" w:themeFillTint="33"/>
        <w:spacing w:line="480" w:lineRule="auto"/>
        <w:rPr>
          <w:b/>
          <w:bCs/>
          <w:lang w:val="en-US"/>
        </w:rPr>
      </w:pPr>
      <w:r w:rsidRPr="004D074E">
        <w:rPr>
          <w:b/>
          <w:bCs/>
          <w:lang w:val="en-US"/>
        </w:rPr>
        <w:t>CP</w:t>
      </w:r>
    </w:p>
    <w:p w14:paraId="5E5DBA5E" w14:textId="7648E7C5" w:rsidR="00FA32AD" w:rsidRPr="004D074E" w:rsidRDefault="00FA32AD" w:rsidP="004D074E">
      <w:pPr>
        <w:pStyle w:val="ListParagraph"/>
        <w:numPr>
          <w:ilvl w:val="0"/>
          <w:numId w:val="2"/>
        </w:numPr>
        <w:shd w:val="clear" w:color="auto" w:fill="C1E4F5" w:themeFill="accent1" w:themeFillTint="33"/>
        <w:spacing w:line="480" w:lineRule="auto"/>
        <w:rPr>
          <w:b/>
          <w:bCs/>
          <w:lang w:val="en-US"/>
        </w:rPr>
      </w:pPr>
      <w:r w:rsidRPr="004D074E">
        <w:rPr>
          <w:b/>
          <w:bCs/>
          <w:lang w:val="en-US"/>
        </w:rPr>
        <w:t>CVA</w:t>
      </w:r>
    </w:p>
    <w:p w14:paraId="4CC37E9D" w14:textId="3661B056" w:rsidR="00FA32AD" w:rsidRPr="004D074E" w:rsidRDefault="00FA32AD" w:rsidP="004D074E">
      <w:pPr>
        <w:pStyle w:val="ListParagraph"/>
        <w:numPr>
          <w:ilvl w:val="0"/>
          <w:numId w:val="2"/>
        </w:numPr>
        <w:shd w:val="clear" w:color="auto" w:fill="C1E4F5" w:themeFill="accent1" w:themeFillTint="33"/>
        <w:spacing w:line="480" w:lineRule="auto"/>
        <w:rPr>
          <w:b/>
          <w:bCs/>
          <w:lang w:val="en-US"/>
        </w:rPr>
      </w:pPr>
      <w:r w:rsidRPr="004D074E">
        <w:rPr>
          <w:b/>
          <w:bCs/>
          <w:lang w:val="en-US"/>
        </w:rPr>
        <w:t>MS</w:t>
      </w:r>
    </w:p>
    <w:p w14:paraId="02DD3E68" w14:textId="25AE343B" w:rsidR="00FA32AD" w:rsidRPr="004D074E" w:rsidRDefault="00FA32AD" w:rsidP="004D074E">
      <w:pPr>
        <w:pStyle w:val="ListParagraph"/>
        <w:numPr>
          <w:ilvl w:val="0"/>
          <w:numId w:val="2"/>
        </w:numPr>
        <w:shd w:val="clear" w:color="auto" w:fill="C1E4F5" w:themeFill="accent1" w:themeFillTint="33"/>
        <w:spacing w:line="480" w:lineRule="auto"/>
        <w:rPr>
          <w:b/>
          <w:bCs/>
          <w:lang w:val="en-US"/>
        </w:rPr>
      </w:pPr>
      <w:r w:rsidRPr="004D074E">
        <w:rPr>
          <w:b/>
          <w:bCs/>
          <w:lang w:val="en-US"/>
        </w:rPr>
        <w:t>PD</w:t>
      </w:r>
    </w:p>
    <w:p w14:paraId="390F4317" w14:textId="0CC548CE" w:rsidR="005A6FC0" w:rsidRPr="004D074E" w:rsidRDefault="00FA32AD" w:rsidP="004D074E">
      <w:pPr>
        <w:pStyle w:val="ListParagraph"/>
        <w:numPr>
          <w:ilvl w:val="0"/>
          <w:numId w:val="2"/>
        </w:numPr>
        <w:shd w:val="clear" w:color="auto" w:fill="C1E4F5" w:themeFill="accent1" w:themeFillTint="33"/>
        <w:spacing w:line="480" w:lineRule="auto"/>
        <w:rPr>
          <w:b/>
          <w:bCs/>
          <w:lang w:val="en-US"/>
        </w:rPr>
      </w:pPr>
      <w:r w:rsidRPr="004D074E">
        <w:rPr>
          <w:b/>
          <w:bCs/>
          <w:lang w:val="en-US"/>
        </w:rPr>
        <w:t>TBI</w:t>
      </w:r>
    </w:p>
    <w:sectPr w:rsidR="005A6FC0" w:rsidRPr="004D074E" w:rsidSect="00EB69C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2098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41DD89" w14:textId="77777777" w:rsidR="00F71BE4" w:rsidRDefault="00F71BE4" w:rsidP="00C605F9">
      <w:pPr>
        <w:spacing w:after="0" w:line="240" w:lineRule="auto"/>
      </w:pPr>
      <w:r>
        <w:separator/>
      </w:r>
    </w:p>
  </w:endnote>
  <w:endnote w:type="continuationSeparator" w:id="0">
    <w:p w14:paraId="2BFB3FDF" w14:textId="77777777" w:rsidR="00F71BE4" w:rsidRDefault="00F71BE4" w:rsidP="00C60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75D656" w14:textId="77777777" w:rsidR="00114356" w:rsidRDefault="0011435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671D71" w14:textId="54CF0396" w:rsidR="00EB69C5" w:rsidRPr="00EB69C5" w:rsidRDefault="00EB69C5" w:rsidP="00EB69C5">
    <w:pPr>
      <w:pStyle w:val="Footer"/>
      <w:rPr>
        <w:noProof/>
        <w:color w:val="FFFFFF" w:themeColor="background1"/>
        <w14:ligatures w14:val="standardContextual"/>
      </w:rPr>
    </w:pPr>
    <w:r w:rsidRPr="00EB69C5">
      <w:rPr>
        <w:noProof/>
        <w:color w:val="FFFFFF" w:themeColor="background1"/>
        <w14:ligatures w14:val="standardContextual"/>
      </w:rPr>
      <w:drawing>
        <wp:anchor distT="0" distB="0" distL="114300" distR="114300" simplePos="0" relativeHeight="251727872" behindDoc="1" locked="0" layoutInCell="1" allowOverlap="1" wp14:anchorId="49F46E39" wp14:editId="367C54E2">
          <wp:simplePos x="0" y="0"/>
          <wp:positionH relativeFrom="page">
            <wp:align>right</wp:align>
          </wp:positionH>
          <wp:positionV relativeFrom="paragraph">
            <wp:posOffset>12029</wp:posOffset>
          </wp:positionV>
          <wp:extent cx="8281035" cy="2652292"/>
          <wp:effectExtent l="0" t="0" r="5715" b="0"/>
          <wp:wrapNone/>
          <wp:docPr id="1011855300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1855300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1035" cy="2652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4A29716" w14:textId="2DCD91F7" w:rsidR="00C605F9" w:rsidRPr="00EB69C5" w:rsidRDefault="00CC4891" w:rsidP="00CC4891">
    <w:pPr>
      <w:pStyle w:val="Footer"/>
      <w:rPr>
        <w:color w:val="FFFFFF" w:themeColor="background1"/>
      </w:rPr>
    </w:pPr>
    <w:r w:rsidRPr="003F4843">
      <w:rPr>
        <w:noProof/>
        <w:color w:val="FFFFFF" w:themeColor="background1"/>
        <w14:ligatures w14:val="standardContextual"/>
      </w:rPr>
      <w:t xml:space="preserve">This document is adapted from the open textbook </w:t>
    </w:r>
    <w:hyperlink r:id="rId2" w:history="1">
      <w:r w:rsidRPr="003F4843">
        <w:rPr>
          <w:rStyle w:val="Hyperlink"/>
          <w:i/>
          <w:iCs/>
          <w:noProof/>
          <w:color w:val="FFFFFF" w:themeColor="background1"/>
          <w14:ligatures w14:val="standardContextual"/>
        </w:rPr>
        <w:t>Medical Terminology</w:t>
      </w:r>
    </w:hyperlink>
    <w:r w:rsidRPr="003F4843">
      <w:rPr>
        <w:noProof/>
        <w:color w:val="FFFFFF" w:themeColor="background1"/>
        <w14:ligatures w14:val="standardContextual"/>
      </w:rPr>
      <w:t xml:space="preserve"> created by a work group from within Wisconsin Technical College System, licensed under </w:t>
    </w:r>
    <w:hyperlink r:id="rId3" w:history="1">
      <w:r w:rsidRPr="003F4843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 w:rsidRPr="003F4843">
      <w:rPr>
        <w:noProof/>
        <w:color w:val="FFFFFF" w:themeColor="background1"/>
        <w14:ligatures w14:val="standardContextual"/>
      </w:rPr>
      <w:t xml:space="preserve">. This activity aligns with the integumentary system chapter content from </w:t>
    </w:r>
    <w:hyperlink r:id="rId4" w:history="1">
      <w:r w:rsidRPr="003F4843">
        <w:rPr>
          <w:rStyle w:val="Hyperlink"/>
          <w:i/>
          <w:iCs/>
          <w:noProof/>
          <w:color w:val="FFFFFF" w:themeColor="background1"/>
          <w14:ligatures w14:val="standardContextual"/>
        </w:rPr>
        <w:t>Building a Medical Terminology Foundation 2e</w:t>
      </w:r>
    </w:hyperlink>
    <w:r w:rsidRPr="003F4843">
      <w:rPr>
        <w:noProof/>
        <w:color w:val="FFFFFF" w:themeColor="background1"/>
        <w14:ligatures w14:val="standardContextual"/>
      </w:rPr>
      <w:t xml:space="preserve"> by Kimberlee Carter, Marie Rutherford, and Connie Stevens, licensed under </w:t>
    </w:r>
    <w:hyperlink r:id="rId5" w:history="1">
      <w:r w:rsidRPr="003F4843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 w:rsidRPr="003F4843">
      <w:rPr>
        <w:noProof/>
        <w:color w:val="FFFFFF" w:themeColor="background1"/>
        <w14:ligatures w14:val="standardContextual"/>
      </w:rPr>
      <w:t xml:space="preserve"> unless otherwise noted.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C0A8A6" w14:textId="77777777" w:rsidR="005A6FC0" w:rsidRPr="00EB69C5" w:rsidRDefault="005A6FC0" w:rsidP="005A6FC0">
    <w:pPr>
      <w:pStyle w:val="Footer"/>
      <w:rPr>
        <w:noProof/>
        <w:color w:val="FFFFFF" w:themeColor="background1"/>
        <w14:ligatures w14:val="standardContextual"/>
      </w:rPr>
    </w:pPr>
    <w:r w:rsidRPr="00EB69C5">
      <w:rPr>
        <w:noProof/>
        <w:color w:val="FFFFFF" w:themeColor="background1"/>
        <w14:ligatures w14:val="standardContextual"/>
      </w:rPr>
      <w:drawing>
        <wp:anchor distT="0" distB="0" distL="114300" distR="114300" simplePos="0" relativeHeight="251668991" behindDoc="1" locked="0" layoutInCell="1" allowOverlap="1" wp14:anchorId="30359A04" wp14:editId="1F2A5B98">
          <wp:simplePos x="0" y="0"/>
          <wp:positionH relativeFrom="page">
            <wp:align>right</wp:align>
          </wp:positionH>
          <wp:positionV relativeFrom="paragraph">
            <wp:posOffset>20056</wp:posOffset>
          </wp:positionV>
          <wp:extent cx="8281035" cy="2652292"/>
          <wp:effectExtent l="0" t="0" r="5715" b="0"/>
          <wp:wrapNone/>
          <wp:docPr id="890049868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0049868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1035" cy="2652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44F6E6" w14:textId="07606B52" w:rsidR="005A6FC0" w:rsidRPr="003F4843" w:rsidRDefault="00D67B3E" w:rsidP="00D67B3E">
    <w:pPr>
      <w:pStyle w:val="Footer"/>
      <w:rPr>
        <w:color w:val="FFFFFF" w:themeColor="background1"/>
      </w:rPr>
    </w:pPr>
    <w:r w:rsidRPr="003F4843">
      <w:rPr>
        <w:noProof/>
        <w:color w:val="FFFFFF" w:themeColor="background1"/>
        <w14:ligatures w14:val="standardContextual"/>
      </w:rPr>
      <w:t xml:space="preserve">This document is adapted from the open textbook </w:t>
    </w:r>
    <w:hyperlink r:id="rId2" w:history="1">
      <w:r w:rsidRPr="003F4843">
        <w:rPr>
          <w:rStyle w:val="Hyperlink"/>
          <w:i/>
          <w:iCs/>
          <w:noProof/>
          <w:color w:val="FFFFFF" w:themeColor="background1"/>
          <w14:ligatures w14:val="standardContextual"/>
        </w:rPr>
        <w:t>Medical Terminology</w:t>
      </w:r>
    </w:hyperlink>
    <w:r w:rsidRPr="003F4843">
      <w:rPr>
        <w:noProof/>
        <w:color w:val="FFFFFF" w:themeColor="background1"/>
        <w14:ligatures w14:val="standardContextual"/>
      </w:rPr>
      <w:t xml:space="preserve"> created by a work group from within Wisconsin Technical College System</w:t>
    </w:r>
    <w:r w:rsidR="006C01EE" w:rsidRPr="003F4843">
      <w:rPr>
        <w:noProof/>
        <w:color w:val="FFFFFF" w:themeColor="background1"/>
        <w14:ligatures w14:val="standardContextual"/>
      </w:rPr>
      <w:t>,</w:t>
    </w:r>
    <w:r w:rsidRPr="003F4843">
      <w:rPr>
        <w:noProof/>
        <w:color w:val="FFFFFF" w:themeColor="background1"/>
        <w14:ligatures w14:val="standardContextual"/>
      </w:rPr>
      <w:t xml:space="preserve"> licensed under </w:t>
    </w:r>
    <w:hyperlink r:id="rId3" w:history="1">
      <w:r w:rsidRPr="003F4843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 w:rsidRPr="003F4843">
      <w:rPr>
        <w:noProof/>
        <w:color w:val="FFFFFF" w:themeColor="background1"/>
        <w14:ligatures w14:val="standardContextual"/>
      </w:rPr>
      <w:t xml:space="preserve">. This activity aligns with chapter content from </w:t>
    </w:r>
    <w:hyperlink r:id="rId4" w:history="1">
      <w:r w:rsidRPr="003F4843">
        <w:rPr>
          <w:rStyle w:val="Hyperlink"/>
          <w:i/>
          <w:iCs/>
          <w:noProof/>
          <w:color w:val="FFFFFF" w:themeColor="background1"/>
          <w14:ligatures w14:val="standardContextual"/>
        </w:rPr>
        <w:t>Building a Medical Terminology Foundation 2e</w:t>
      </w:r>
    </w:hyperlink>
    <w:r w:rsidRPr="003F4843">
      <w:rPr>
        <w:noProof/>
        <w:color w:val="FFFFFF" w:themeColor="background1"/>
        <w14:ligatures w14:val="standardContextual"/>
      </w:rPr>
      <w:t xml:space="preserve"> by Kimberlee Carter, Marie Rutherford, </w:t>
    </w:r>
    <w:r w:rsidR="006C01EE" w:rsidRPr="003F4843">
      <w:rPr>
        <w:noProof/>
        <w:color w:val="FFFFFF" w:themeColor="background1"/>
        <w14:ligatures w14:val="standardContextual"/>
      </w:rPr>
      <w:t xml:space="preserve">and </w:t>
    </w:r>
    <w:r w:rsidRPr="003F4843">
      <w:rPr>
        <w:noProof/>
        <w:color w:val="FFFFFF" w:themeColor="background1"/>
        <w14:ligatures w14:val="standardContextual"/>
      </w:rPr>
      <w:t>Connie Stevens</w:t>
    </w:r>
    <w:r w:rsidR="006C01EE" w:rsidRPr="003F4843">
      <w:rPr>
        <w:noProof/>
        <w:color w:val="FFFFFF" w:themeColor="background1"/>
        <w14:ligatures w14:val="standardContextual"/>
      </w:rPr>
      <w:t>,</w:t>
    </w:r>
    <w:r w:rsidRPr="003F4843">
      <w:rPr>
        <w:noProof/>
        <w:color w:val="FFFFFF" w:themeColor="background1"/>
        <w14:ligatures w14:val="standardContextual"/>
      </w:rPr>
      <w:t xml:space="preserve"> licensed under </w:t>
    </w:r>
    <w:hyperlink r:id="rId5" w:history="1">
      <w:r w:rsidRPr="003F4843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 w:rsidRPr="003F4843">
      <w:rPr>
        <w:noProof/>
        <w:color w:val="FFFFFF" w:themeColor="background1"/>
        <w14:ligatures w14:val="standardContextual"/>
      </w:rPr>
      <w:t xml:space="preserve"> unless otherwise noted.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E1F731" w14:textId="77777777" w:rsidR="00F71BE4" w:rsidRDefault="00F71BE4" w:rsidP="00C605F9">
      <w:pPr>
        <w:spacing w:after="0" w:line="240" w:lineRule="auto"/>
      </w:pPr>
      <w:bookmarkStart w:id="0" w:name="_Hlk170129640"/>
      <w:bookmarkEnd w:id="0"/>
      <w:r>
        <w:separator/>
      </w:r>
    </w:p>
  </w:footnote>
  <w:footnote w:type="continuationSeparator" w:id="0">
    <w:p w14:paraId="465CDCBD" w14:textId="77777777" w:rsidR="00F71BE4" w:rsidRDefault="00F71BE4" w:rsidP="00C60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51DD17" w14:textId="77777777" w:rsidR="00114356" w:rsidRDefault="0011435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062B98" w14:textId="181F0BD4" w:rsidR="00C605F9" w:rsidRDefault="00EB69C5">
    <w:pPr>
      <w:pStyle w:val="Header"/>
    </w:pPr>
    <w:r>
      <w:ptab w:relativeTo="margin" w:alignment="center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31554A" w14:textId="37A5DD91" w:rsidR="00EB69C5" w:rsidRDefault="005A6FC0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03456" behindDoc="1" locked="0" layoutInCell="1" allowOverlap="1" wp14:anchorId="388D2655" wp14:editId="5AD12FF3">
          <wp:simplePos x="0" y="0"/>
          <wp:positionH relativeFrom="margin">
            <wp:align>center</wp:align>
          </wp:positionH>
          <wp:positionV relativeFrom="paragraph">
            <wp:posOffset>-1527379</wp:posOffset>
          </wp:positionV>
          <wp:extent cx="8281035" cy="1690778"/>
          <wp:effectExtent l="0" t="0" r="5715" b="5080"/>
          <wp:wrapNone/>
          <wp:docPr id="282833188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2833188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4219" cy="1699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701760" behindDoc="0" locked="0" layoutInCell="1" allowOverlap="1" wp14:anchorId="3702E839" wp14:editId="7F9D0E3C">
              <wp:simplePos x="0" y="0"/>
              <wp:positionH relativeFrom="column">
                <wp:posOffset>-815016</wp:posOffset>
              </wp:positionH>
              <wp:positionV relativeFrom="paragraph">
                <wp:posOffset>-1026411</wp:posOffset>
              </wp:positionV>
              <wp:extent cx="1043305" cy="29273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3305" cy="2927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157970" w14:textId="77777777" w:rsidR="00EB69C5" w:rsidRPr="00C605F9" w:rsidRDefault="00EB69C5" w:rsidP="00EB69C5">
                          <w:pPr>
                            <w:rPr>
                              <w:b/>
                              <w:bCs/>
                              <w:color w:val="00B0F0"/>
                              <w:sz w:val="32"/>
                              <w:szCs w:val="32"/>
                            </w:rPr>
                          </w:pPr>
                          <w:bookmarkStart w:id="1" w:name="_Hlk170129645"/>
                          <w:bookmarkEnd w:id="1"/>
                          <w:r w:rsidRPr="00C605F9">
                            <w:rPr>
                              <w:b/>
                              <w:bCs/>
                              <w:color w:val="00B0F0"/>
                              <w:sz w:val="32"/>
                              <w:szCs w:val="32"/>
                            </w:rPr>
                            <w:t>ACTIVITY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02E83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64.15pt;margin-top:-80.8pt;width:82.15pt;height:23.05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" filled="f" stroked="f">
              <v:textbox>
                <w:txbxContent>
                  <w:p w14:paraId="7A157970" w14:textId="77777777" w:rsidR="00EB69C5" w:rsidRPr="00C605F9" w:rsidRDefault="00EB69C5" w:rsidP="00EB69C5">
                    <w:pPr>
                      <w:rPr>
                        <w:b/>
                        <w:bCs/>
                        <w:color w:val="00B0F0"/>
                        <w:sz w:val="32"/>
                        <w:szCs w:val="32"/>
                      </w:rPr>
                    </w:pPr>
                    <w:bookmarkStart w:id="2" w:name="_Hlk170129645"/>
                    <w:bookmarkEnd w:id="2"/>
                    <w:r w:rsidRPr="00C605F9">
                      <w:rPr>
                        <w:b/>
                        <w:bCs/>
                        <w:color w:val="00B0F0"/>
                        <w:sz w:val="32"/>
                        <w:szCs w:val="32"/>
                      </w:rPr>
                      <w:t>ACTIVITY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819520" behindDoc="0" locked="0" layoutInCell="1" allowOverlap="1" wp14:anchorId="0A2A6CBF" wp14:editId="5E89D14F">
              <wp:simplePos x="0" y="0"/>
              <wp:positionH relativeFrom="margin">
                <wp:align>right</wp:align>
              </wp:positionH>
              <wp:positionV relativeFrom="paragraph">
                <wp:posOffset>-870993</wp:posOffset>
              </wp:positionV>
              <wp:extent cx="6788785" cy="1017905"/>
              <wp:effectExtent l="0" t="0" r="0" b="0"/>
              <wp:wrapNone/>
              <wp:docPr id="1760241746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88785" cy="10179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0DEA52" w14:textId="77777777" w:rsidR="009E6C5C" w:rsidRDefault="009E6C5C" w:rsidP="003320E8">
                          <w:pPr>
                            <w:spacing w:after="0"/>
                            <w:rPr>
                              <w:color w:val="FFFFFF" w:themeColor="background1"/>
                              <w:sz w:val="68"/>
                              <w:szCs w:val="68"/>
                            </w:rPr>
                          </w:pPr>
                          <w:r>
                            <w:rPr>
                              <w:color w:val="FFFFFF" w:themeColor="background1"/>
                              <w:sz w:val="68"/>
                              <w:szCs w:val="68"/>
                            </w:rPr>
                            <w:t>Abbreviations</w:t>
                          </w:r>
                        </w:p>
                        <w:p w14:paraId="24E0AB16" w14:textId="5E607C11" w:rsidR="00EB69C5" w:rsidRPr="00C605F9" w:rsidRDefault="000A4B82" w:rsidP="003320E8">
                          <w:pPr>
                            <w:spacing w:after="0" w:line="240" w:lineRule="auto"/>
                            <w:rPr>
                              <w:color w:val="FFFFFF" w:themeColor="background1"/>
                              <w:sz w:val="68"/>
                              <w:szCs w:val="68"/>
                            </w:rPr>
                          </w:pPr>
                          <w:r w:rsidRPr="000A4B82">
                            <w:rPr>
                              <w:color w:val="FFFFFF" w:themeColor="background1"/>
                              <w:sz w:val="44"/>
                              <w:szCs w:val="44"/>
                            </w:rPr>
                            <w:t>(</w:t>
                          </w:r>
                          <w:r w:rsidR="004E487F" w:rsidRPr="004E487F">
                            <w:rPr>
                              <w:color w:val="FFFFFF" w:themeColor="background1"/>
                              <w:sz w:val="44"/>
                              <w:szCs w:val="44"/>
                            </w:rPr>
                            <w:t>Nervous</w:t>
                          </w:r>
                          <w:r w:rsidRPr="000A4B82">
                            <w:rPr>
                              <w:color w:val="FFFFFF" w:themeColor="background1"/>
                              <w:sz w:val="44"/>
                              <w:szCs w:val="44"/>
                            </w:rPr>
                            <w:t>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A2A6CBF" id="_x0000_s1027" type="#_x0000_t202" style="position:absolute;margin-left:483.35pt;margin-top:-68.6pt;width:534.55pt;height:80.15pt;z-index:25181952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" filled="f" stroked="f" strokeweight=".5pt">
              <v:textbox>
                <w:txbxContent>
                  <w:p w14:paraId="470DEA52" w14:textId="77777777" w:rsidR="009E6C5C" w:rsidRDefault="009E6C5C" w:rsidP="003320E8">
                    <w:pPr>
                      <w:spacing w:after="0"/>
                      <w:rPr>
                        <w:color w:val="FFFFFF" w:themeColor="background1"/>
                        <w:sz w:val="68"/>
                        <w:szCs w:val="68"/>
                      </w:rPr>
                    </w:pPr>
                    <w:r>
                      <w:rPr>
                        <w:color w:val="FFFFFF" w:themeColor="background1"/>
                        <w:sz w:val="68"/>
                        <w:szCs w:val="68"/>
                      </w:rPr>
                      <w:t>Abbreviations</w:t>
                    </w:r>
                  </w:p>
                  <w:p w14:paraId="24E0AB16" w14:textId="5E607C11" w:rsidR="00EB69C5" w:rsidRPr="00C605F9" w:rsidRDefault="000A4B82" w:rsidP="003320E8">
                    <w:pPr>
                      <w:spacing w:after="0" w:line="240" w:lineRule="auto"/>
                      <w:rPr>
                        <w:color w:val="FFFFFF" w:themeColor="background1"/>
                        <w:sz w:val="68"/>
                        <w:szCs w:val="68"/>
                      </w:rPr>
                    </w:pPr>
                    <w:r w:rsidRPr="000A4B82">
                      <w:rPr>
                        <w:color w:val="FFFFFF" w:themeColor="background1"/>
                        <w:sz w:val="44"/>
                        <w:szCs w:val="44"/>
                      </w:rPr>
                      <w:t>(</w:t>
                    </w:r>
                    <w:r w:rsidR="004E487F" w:rsidRPr="004E487F">
                      <w:rPr>
                        <w:color w:val="FFFFFF" w:themeColor="background1"/>
                        <w:sz w:val="44"/>
                        <w:szCs w:val="44"/>
                      </w:rPr>
                      <w:t>Nervous</w:t>
                    </w:r>
                    <w:r w:rsidRPr="000A4B82">
                      <w:rPr>
                        <w:color w:val="FFFFFF" w:themeColor="background1"/>
                        <w:sz w:val="44"/>
                        <w:szCs w:val="44"/>
                      </w:rPr>
                      <w:t>)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14:ligatures w14:val="standardContextual"/>
      </w:rPr>
      <w:drawing>
        <wp:anchor distT="0" distB="0" distL="114300" distR="114300" simplePos="0" relativeHeight="251937280" behindDoc="1" locked="0" layoutInCell="1" allowOverlap="1" wp14:anchorId="7CC9418E" wp14:editId="262972EB">
          <wp:simplePos x="0" y="0"/>
          <wp:positionH relativeFrom="page">
            <wp:align>right</wp:align>
          </wp:positionH>
          <wp:positionV relativeFrom="paragraph">
            <wp:posOffset>-826135</wp:posOffset>
          </wp:positionV>
          <wp:extent cx="7762875" cy="764540"/>
          <wp:effectExtent l="0" t="0" r="9525" b="0"/>
          <wp:wrapNone/>
          <wp:docPr id="923574707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3574707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764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9BA35D1"/>
    <w:multiLevelType w:val="hybridMultilevel"/>
    <w:tmpl w:val="C638F2F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DE37CC6"/>
    <w:multiLevelType w:val="multilevel"/>
    <w:tmpl w:val="18908B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5460743">
    <w:abstractNumId w:val="1"/>
  </w:num>
  <w:num w:numId="2" w16cid:durableId="14916736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C8D"/>
    <w:rsid w:val="000A4B82"/>
    <w:rsid w:val="000D6A42"/>
    <w:rsid w:val="00114356"/>
    <w:rsid w:val="00134CBE"/>
    <w:rsid w:val="00175F3A"/>
    <w:rsid w:val="001972D9"/>
    <w:rsid w:val="001E18A5"/>
    <w:rsid w:val="002140A9"/>
    <w:rsid w:val="00244BE0"/>
    <w:rsid w:val="00267176"/>
    <w:rsid w:val="002A402C"/>
    <w:rsid w:val="002C1F34"/>
    <w:rsid w:val="002D4BEA"/>
    <w:rsid w:val="002D61F5"/>
    <w:rsid w:val="002F00BB"/>
    <w:rsid w:val="003320E8"/>
    <w:rsid w:val="00343F03"/>
    <w:rsid w:val="003F4843"/>
    <w:rsid w:val="004374C9"/>
    <w:rsid w:val="004C451F"/>
    <w:rsid w:val="004D074E"/>
    <w:rsid w:val="004E487F"/>
    <w:rsid w:val="00513B50"/>
    <w:rsid w:val="00513F54"/>
    <w:rsid w:val="005537E4"/>
    <w:rsid w:val="005A6FC0"/>
    <w:rsid w:val="00662D07"/>
    <w:rsid w:val="006B2F95"/>
    <w:rsid w:val="006C01EE"/>
    <w:rsid w:val="006C2F39"/>
    <w:rsid w:val="006D7FA6"/>
    <w:rsid w:val="00717C8D"/>
    <w:rsid w:val="007251EE"/>
    <w:rsid w:val="00743F7E"/>
    <w:rsid w:val="007B3648"/>
    <w:rsid w:val="007C6208"/>
    <w:rsid w:val="0082252D"/>
    <w:rsid w:val="00861FF0"/>
    <w:rsid w:val="00863B39"/>
    <w:rsid w:val="008D6CB8"/>
    <w:rsid w:val="009365FA"/>
    <w:rsid w:val="00944C42"/>
    <w:rsid w:val="009E5320"/>
    <w:rsid w:val="009E6C5C"/>
    <w:rsid w:val="009F0ABF"/>
    <w:rsid w:val="00A1188A"/>
    <w:rsid w:val="00A40814"/>
    <w:rsid w:val="00A8059C"/>
    <w:rsid w:val="00AC4EDF"/>
    <w:rsid w:val="00AD6568"/>
    <w:rsid w:val="00AF1BA1"/>
    <w:rsid w:val="00AF4BF0"/>
    <w:rsid w:val="00B939F9"/>
    <w:rsid w:val="00C07B8C"/>
    <w:rsid w:val="00C27418"/>
    <w:rsid w:val="00C605F9"/>
    <w:rsid w:val="00C92067"/>
    <w:rsid w:val="00CC4891"/>
    <w:rsid w:val="00CC4CD8"/>
    <w:rsid w:val="00CE6D67"/>
    <w:rsid w:val="00D04482"/>
    <w:rsid w:val="00D20AFA"/>
    <w:rsid w:val="00D37BDA"/>
    <w:rsid w:val="00D67B3E"/>
    <w:rsid w:val="00DD2FA7"/>
    <w:rsid w:val="00DF12BD"/>
    <w:rsid w:val="00E64C7E"/>
    <w:rsid w:val="00EB69C5"/>
    <w:rsid w:val="00F00600"/>
    <w:rsid w:val="00F154CF"/>
    <w:rsid w:val="00F42AD4"/>
    <w:rsid w:val="00F70E90"/>
    <w:rsid w:val="00F71BE4"/>
    <w:rsid w:val="00FA3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C3CFC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7C8D"/>
    <w:pPr>
      <w:spacing w:after="200" w:line="276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17C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7C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17C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7C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7C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7C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7C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7C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7C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7C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17C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17C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7C8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7C8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7C8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7C8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7C8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7C8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7C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7C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7C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7C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7C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7C8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7C8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7C8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7C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7C8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7C8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60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5F9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60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5F9"/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EB69C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69C5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EB69C5"/>
    <w:pPr>
      <w:spacing w:after="0" w:line="240" w:lineRule="auto"/>
    </w:pPr>
    <w:rPr>
      <w:kern w:val="0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4-Accent1">
    <w:name w:val="Grid Table 4 Accent 1"/>
    <w:basedOn w:val="TableNormal"/>
    <w:uiPriority w:val="49"/>
    <w:rsid w:val="00EB69C5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TableGrid">
    <w:name w:val="Table Grid"/>
    <w:basedOn w:val="TableNormal"/>
    <w:uiPriority w:val="39"/>
    <w:rsid w:val="005A6F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" TargetMode="External"/><Relationship Id="rId2" Type="http://schemas.openxmlformats.org/officeDocument/2006/relationships/hyperlink" Target="https://nicoletcollege.pressbooks.pub/ltcmedicalterminology" TargetMode="External"/><Relationship Id="rId1" Type="http://schemas.openxmlformats.org/officeDocument/2006/relationships/image" Target="media/image1.png"/><Relationship Id="rId5" Type="http://schemas.openxmlformats.org/officeDocument/2006/relationships/hyperlink" Target="https://creativecommons.org/licenses/by/4.0/" TargetMode="External"/><Relationship Id="rId4" Type="http://schemas.openxmlformats.org/officeDocument/2006/relationships/hyperlink" Target="https://ecampusontario.pressbooks.pub/medicalterminology2/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" TargetMode="External"/><Relationship Id="rId2" Type="http://schemas.openxmlformats.org/officeDocument/2006/relationships/hyperlink" Target="https://nicoletcollege.pressbooks.pub/ltcmedicalterminology" TargetMode="External"/><Relationship Id="rId1" Type="http://schemas.openxmlformats.org/officeDocument/2006/relationships/image" Target="media/image1.png"/><Relationship Id="rId5" Type="http://schemas.openxmlformats.org/officeDocument/2006/relationships/hyperlink" Target="https://creativecommons.org/licenses/by/4.0/" TargetMode="External"/><Relationship Id="rId4" Type="http://schemas.openxmlformats.org/officeDocument/2006/relationships/hyperlink" Target="https://ecampusontario.pressbooks.pub/medicalterminology2/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4ddd393a-e98a-4404-841f-c4becdd925a5}" enabled="0" method="" siteId="{4ddd393a-e98a-4404-841f-c4becdd925a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2024-07-30T15:17:00Z</dcterms:created>
  <dcterms:modified xsi:type="dcterms:W3CDTF">2024-08-12T17:13:00Z</dcterms:modified>
</cp:coreProperties>
</file>