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9520" w14:textId="052456E5" w:rsidR="00DF21AA" w:rsidRPr="0079399E" w:rsidRDefault="00B91F81">
      <w:pPr>
        <w:pStyle w:val="Default"/>
        <w:spacing w:before="0" w:line="367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hAnsi="Times New Roman"/>
          <w:shd w:val="clear" w:color="auto" w:fill="FFFFFF"/>
          <w:lang w:val="fr-CA"/>
        </w:rPr>
        <w:t>Comment améliorer l’intelligence émotionnelle d’une équipe?</w:t>
      </w:r>
      <w:r w:rsidR="0094460A" w:rsidRPr="0079399E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5710C111" w14:textId="77777777" w:rsidR="00DF21AA" w:rsidRPr="0079399E" w:rsidRDefault="00DF21AA">
      <w:pPr>
        <w:pStyle w:val="Default"/>
        <w:spacing w:before="0" w:line="367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38CB9E37" w14:textId="0364ED9A" w:rsidR="00DF21AA" w:rsidRPr="0079399E" w:rsidRDefault="0079399E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 xml:space="preserve">Au terme de cette leçon, vous </w:t>
      </w:r>
      <w:r w:rsidR="00E64761">
        <w:rPr>
          <w:rFonts w:ascii="Times New Roman" w:hAnsi="Times New Roman"/>
          <w:shd w:val="clear" w:color="auto" w:fill="FFFFFF"/>
          <w:lang w:val="fr-CA"/>
        </w:rPr>
        <w:t>comprend</w:t>
      </w:r>
      <w:r>
        <w:rPr>
          <w:rFonts w:ascii="Times New Roman" w:hAnsi="Times New Roman"/>
          <w:shd w:val="clear" w:color="auto" w:fill="FFFFFF"/>
          <w:lang w:val="fr-CA"/>
        </w:rPr>
        <w:t xml:space="preserve">rez </w:t>
      </w:r>
      <w:r w:rsidR="007D4F06">
        <w:rPr>
          <w:rFonts w:ascii="Times New Roman" w:hAnsi="Times New Roman"/>
          <w:shd w:val="clear" w:color="auto" w:fill="FFFFFF"/>
          <w:lang w:val="fr-CA"/>
        </w:rPr>
        <w:t>en quoi</w:t>
      </w:r>
      <w:r>
        <w:rPr>
          <w:rFonts w:ascii="Times New Roman" w:hAnsi="Times New Roman"/>
          <w:shd w:val="clear" w:color="auto" w:fill="FFFFFF"/>
          <w:lang w:val="fr-CA"/>
        </w:rPr>
        <w:t xml:space="preserve"> l’intelligence émotionnelle </w:t>
      </w:r>
      <w:r w:rsidR="00105F92">
        <w:rPr>
          <w:rFonts w:ascii="Times New Roman" w:hAnsi="Times New Roman"/>
          <w:shd w:val="clear" w:color="auto" w:fill="FFFFFF"/>
          <w:lang w:val="fr-CA"/>
        </w:rPr>
        <w:t xml:space="preserve">(IE) </w:t>
      </w:r>
      <w:r>
        <w:rPr>
          <w:rFonts w:ascii="Times New Roman" w:hAnsi="Times New Roman"/>
          <w:shd w:val="clear" w:color="auto" w:fill="FFFFFF"/>
          <w:lang w:val="fr-CA"/>
        </w:rPr>
        <w:t>est favorable à un</w:t>
      </w:r>
      <w:r w:rsidR="007A2356">
        <w:rPr>
          <w:rFonts w:ascii="Times New Roman" w:hAnsi="Times New Roman"/>
          <w:shd w:val="clear" w:color="auto" w:fill="FFFFFF"/>
          <w:lang w:val="fr-CA"/>
        </w:rPr>
        <w:t>e</w:t>
      </w:r>
      <w:r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7A2356">
        <w:rPr>
          <w:rFonts w:ascii="Times New Roman" w:hAnsi="Times New Roman"/>
          <w:shd w:val="clear" w:color="auto" w:fill="FFFFFF"/>
          <w:lang w:val="fr-CA"/>
        </w:rPr>
        <w:t xml:space="preserve">saine atmosphère </w:t>
      </w:r>
      <w:r>
        <w:rPr>
          <w:rFonts w:ascii="Times New Roman" w:hAnsi="Times New Roman"/>
          <w:shd w:val="clear" w:color="auto" w:fill="FFFFFF"/>
          <w:lang w:val="fr-CA"/>
        </w:rPr>
        <w:t xml:space="preserve">de travail, vous </w:t>
      </w:r>
      <w:r w:rsidR="00861DE9">
        <w:rPr>
          <w:rFonts w:ascii="Times New Roman" w:hAnsi="Times New Roman"/>
          <w:shd w:val="clear" w:color="auto" w:fill="FFFFFF"/>
          <w:lang w:val="fr-CA"/>
        </w:rPr>
        <w:t>aurez conscience d</w:t>
      </w:r>
      <w:r>
        <w:rPr>
          <w:rFonts w:ascii="Times New Roman" w:hAnsi="Times New Roman"/>
          <w:shd w:val="clear" w:color="auto" w:fill="FFFFFF"/>
          <w:lang w:val="fr-CA"/>
        </w:rPr>
        <w:t xml:space="preserve">es problèmes qui nuisent le plus </w:t>
      </w:r>
      <w:r w:rsidR="00C1501E">
        <w:rPr>
          <w:rFonts w:ascii="Times New Roman" w:hAnsi="Times New Roman"/>
          <w:shd w:val="clear" w:color="auto" w:fill="FFFFFF"/>
          <w:lang w:val="fr-CA"/>
        </w:rPr>
        <w:t>souvent</w:t>
      </w:r>
      <w:r>
        <w:rPr>
          <w:rFonts w:ascii="Times New Roman" w:hAnsi="Times New Roman"/>
          <w:shd w:val="clear" w:color="auto" w:fill="FFFFFF"/>
          <w:lang w:val="fr-CA"/>
        </w:rPr>
        <w:t xml:space="preserve"> à l’efficacité d’une équipe, vous serez en mesure de discuter de stratégies de communication et de résolution des conflits, et vous pourrez mettre l’intelligence émotionnelle en pratique. </w:t>
      </w:r>
    </w:p>
    <w:p w14:paraId="7681732D" w14:textId="4973AC19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EF08B7">
        <w:rPr>
          <w:rFonts w:ascii="Times New Roman" w:hAnsi="Times New Roman"/>
          <w:shd w:val="clear" w:color="auto" w:fill="FFFFFF"/>
          <w:lang w:val="fr-CA"/>
        </w:rPr>
        <w:t>La c</w:t>
      </w:r>
      <w:r w:rsidRPr="0079399E">
        <w:rPr>
          <w:rFonts w:ascii="Times New Roman" w:hAnsi="Times New Roman"/>
          <w:shd w:val="clear" w:color="auto" w:fill="FFFFFF"/>
          <w:lang w:val="fr-CA"/>
        </w:rPr>
        <w:t xml:space="preserve">ommunication </w:t>
      </w:r>
      <w:r w:rsidR="00EF08B7">
        <w:rPr>
          <w:rFonts w:ascii="Times New Roman" w:hAnsi="Times New Roman"/>
          <w:shd w:val="clear" w:color="auto" w:fill="FFFFFF"/>
          <w:lang w:val="fr-CA"/>
        </w:rPr>
        <w:t xml:space="preserve">et la résolution de conflits sont des habiletés essentielles </w:t>
      </w:r>
      <w:r w:rsidR="00B16D8C">
        <w:rPr>
          <w:rFonts w:ascii="Times New Roman" w:hAnsi="Times New Roman"/>
          <w:shd w:val="clear" w:color="auto" w:fill="FFFFFF"/>
          <w:lang w:val="fr-CA"/>
        </w:rPr>
        <w:t>à</w:t>
      </w:r>
      <w:r w:rsidR="00EF08B7">
        <w:rPr>
          <w:rFonts w:ascii="Times New Roman" w:hAnsi="Times New Roman"/>
          <w:shd w:val="clear" w:color="auto" w:fill="FFFFFF"/>
          <w:lang w:val="fr-CA"/>
        </w:rPr>
        <w:t xml:space="preserve"> tou</w:t>
      </w:r>
      <w:r w:rsidR="00861DE9">
        <w:rPr>
          <w:rFonts w:ascii="Times New Roman" w:hAnsi="Times New Roman"/>
          <w:shd w:val="clear" w:color="auto" w:fill="FFFFFF"/>
          <w:lang w:val="fr-CA"/>
        </w:rPr>
        <w:t>s et à toutes</w:t>
      </w:r>
      <w:r w:rsidR="00EF08B7">
        <w:rPr>
          <w:rFonts w:ascii="Times New Roman" w:hAnsi="Times New Roman"/>
          <w:shd w:val="clear" w:color="auto" w:fill="FFFFFF"/>
          <w:lang w:val="fr-CA"/>
        </w:rPr>
        <w:t xml:space="preserve">, mais </w:t>
      </w:r>
      <w:r w:rsidR="00105F92">
        <w:rPr>
          <w:rFonts w:ascii="Times New Roman" w:hAnsi="Times New Roman"/>
          <w:shd w:val="clear" w:color="auto" w:fill="FFFFFF"/>
          <w:lang w:val="fr-CA"/>
        </w:rPr>
        <w:t xml:space="preserve">encore plus </w:t>
      </w:r>
      <w:r w:rsidR="00EF08B7">
        <w:rPr>
          <w:rFonts w:ascii="Times New Roman" w:hAnsi="Times New Roman"/>
          <w:shd w:val="clear" w:color="auto" w:fill="FFFFFF"/>
          <w:lang w:val="fr-CA"/>
        </w:rPr>
        <w:t>dans le contexte du travail d’équipe. Heureusement, il existe des stratégies et des outils qui permettent de le</w:t>
      </w:r>
      <w:r w:rsidR="00263C10">
        <w:rPr>
          <w:rFonts w:ascii="Times New Roman" w:hAnsi="Times New Roman"/>
          <w:shd w:val="clear" w:color="auto" w:fill="FFFFFF"/>
          <w:lang w:val="fr-CA"/>
        </w:rPr>
        <w:t>s acquérir et de les développer.</w:t>
      </w:r>
    </w:p>
    <w:p w14:paraId="5F2C8553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4A03A448" w14:textId="7C9C3D73" w:rsidR="00DF21AA" w:rsidRPr="0079399E" w:rsidRDefault="00EF08B7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L’intelligence émotionnelle (IE) aide l</w:t>
      </w:r>
      <w:r w:rsidR="008E7BA7">
        <w:rPr>
          <w:rFonts w:ascii="Times New Roman" w:hAnsi="Times New Roman"/>
          <w:shd w:val="clear" w:color="auto" w:fill="FFFFFF"/>
          <w:lang w:val="fr-CA"/>
        </w:rPr>
        <w:t>’équipe</w:t>
      </w:r>
      <w:r>
        <w:rPr>
          <w:rFonts w:ascii="Times New Roman" w:hAnsi="Times New Roman"/>
          <w:shd w:val="clear" w:color="auto" w:fill="FFFFFF"/>
          <w:lang w:val="fr-CA"/>
        </w:rPr>
        <w:t xml:space="preserve"> à atteindre </w:t>
      </w:r>
      <w:r w:rsidR="008E7BA7">
        <w:rPr>
          <w:rFonts w:ascii="Times New Roman" w:hAnsi="Times New Roman"/>
          <w:shd w:val="clear" w:color="auto" w:fill="FFFFFF"/>
          <w:lang w:val="fr-CA"/>
        </w:rPr>
        <w:t>ses</w:t>
      </w:r>
      <w:r>
        <w:rPr>
          <w:rFonts w:ascii="Times New Roman" w:hAnsi="Times New Roman"/>
          <w:shd w:val="clear" w:color="auto" w:fill="FFFFFF"/>
          <w:lang w:val="fr-CA"/>
        </w:rPr>
        <w:t xml:space="preserve"> objectifs. Elle implique de savoir reconnaître et gérer ses propres émotions et celles des autres, </w:t>
      </w:r>
      <w:r w:rsidR="00105F92">
        <w:rPr>
          <w:rFonts w:ascii="Times New Roman" w:hAnsi="Times New Roman"/>
          <w:shd w:val="clear" w:color="auto" w:fill="FFFFFF"/>
          <w:lang w:val="fr-CA"/>
        </w:rPr>
        <w:t xml:space="preserve">et </w:t>
      </w:r>
      <w:r>
        <w:rPr>
          <w:rFonts w:ascii="Times New Roman" w:hAnsi="Times New Roman"/>
          <w:shd w:val="clear" w:color="auto" w:fill="FFFFFF"/>
          <w:lang w:val="fr-CA"/>
        </w:rPr>
        <w:t xml:space="preserve">de se servir de ce que l’on ressent et de ce que les autres ressentent pour réfléchir et agir. </w:t>
      </w:r>
      <w:r w:rsidR="00324A6D">
        <w:rPr>
          <w:rFonts w:ascii="Times New Roman" w:hAnsi="Times New Roman"/>
          <w:shd w:val="clear" w:color="auto" w:fill="FFFFFF"/>
          <w:lang w:val="fr-CA"/>
        </w:rPr>
        <w:t xml:space="preserve">Avoir </w:t>
      </w:r>
      <w:r w:rsidR="002F2728">
        <w:rPr>
          <w:rFonts w:ascii="Times New Roman" w:hAnsi="Times New Roman"/>
          <w:shd w:val="clear" w:color="auto" w:fill="FFFFFF"/>
          <w:lang w:val="fr-CA"/>
        </w:rPr>
        <w:t>conscience de ses ém</w:t>
      </w:r>
      <w:r w:rsidR="00324A6D">
        <w:rPr>
          <w:rFonts w:ascii="Times New Roman" w:hAnsi="Times New Roman"/>
          <w:shd w:val="clear" w:color="auto" w:fill="FFFFFF"/>
          <w:lang w:val="fr-CA"/>
        </w:rPr>
        <w:t xml:space="preserve">otions et de celles des autres permet de </w:t>
      </w:r>
      <w:r w:rsidR="002F2728">
        <w:rPr>
          <w:rFonts w:ascii="Times New Roman" w:hAnsi="Times New Roman"/>
          <w:shd w:val="clear" w:color="auto" w:fill="FFFFFF"/>
          <w:lang w:val="fr-CA"/>
        </w:rPr>
        <w:t xml:space="preserve">communiquer de manière plus efficace, </w:t>
      </w:r>
      <w:r w:rsidR="00324A6D">
        <w:rPr>
          <w:rFonts w:ascii="Times New Roman" w:hAnsi="Times New Roman"/>
          <w:shd w:val="clear" w:color="auto" w:fill="FFFFFF"/>
          <w:lang w:val="fr-CA"/>
        </w:rPr>
        <w:t xml:space="preserve">de </w:t>
      </w:r>
      <w:r w:rsidR="002F2728">
        <w:rPr>
          <w:rFonts w:ascii="Times New Roman" w:hAnsi="Times New Roman"/>
          <w:shd w:val="clear" w:color="auto" w:fill="FFFFFF"/>
          <w:lang w:val="fr-CA"/>
        </w:rPr>
        <w:t xml:space="preserve">résoudre les conflits, </w:t>
      </w:r>
      <w:r w:rsidR="00324A6D">
        <w:rPr>
          <w:rFonts w:ascii="Times New Roman" w:hAnsi="Times New Roman"/>
          <w:shd w:val="clear" w:color="auto" w:fill="FFFFFF"/>
          <w:lang w:val="fr-CA"/>
        </w:rPr>
        <w:t xml:space="preserve">de </w:t>
      </w:r>
      <w:r w:rsidR="002F2728">
        <w:rPr>
          <w:rFonts w:ascii="Times New Roman" w:hAnsi="Times New Roman"/>
          <w:shd w:val="clear" w:color="auto" w:fill="FFFFFF"/>
          <w:lang w:val="fr-CA"/>
        </w:rPr>
        <w:t xml:space="preserve">mieux gérer les relations et, au bout du compte, </w:t>
      </w:r>
      <w:r w:rsidR="00324A6D">
        <w:rPr>
          <w:rFonts w:ascii="Times New Roman" w:hAnsi="Times New Roman"/>
          <w:shd w:val="clear" w:color="auto" w:fill="FFFFFF"/>
          <w:lang w:val="fr-CA"/>
        </w:rPr>
        <w:t xml:space="preserve">de </w:t>
      </w:r>
      <w:r w:rsidR="002F2728">
        <w:rPr>
          <w:rFonts w:ascii="Times New Roman" w:hAnsi="Times New Roman"/>
          <w:shd w:val="clear" w:color="auto" w:fill="FFFFFF"/>
          <w:lang w:val="fr-CA"/>
        </w:rPr>
        <w:t xml:space="preserve">travailler de manière plus productive </w:t>
      </w:r>
      <w:r w:rsidR="007120CB">
        <w:rPr>
          <w:rFonts w:ascii="Times New Roman" w:hAnsi="Times New Roman"/>
          <w:shd w:val="clear" w:color="auto" w:fill="FFFFFF"/>
          <w:lang w:val="fr-CA"/>
        </w:rPr>
        <w:t>avec les autres</w:t>
      </w:r>
      <w:r w:rsidR="002F2728">
        <w:rPr>
          <w:rFonts w:ascii="Times New Roman" w:hAnsi="Times New Roman"/>
          <w:shd w:val="clear" w:color="auto" w:fill="FFFFFF"/>
          <w:lang w:val="fr-CA"/>
        </w:rPr>
        <w:t>.</w:t>
      </w:r>
    </w:p>
    <w:p w14:paraId="08C243EA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1FB40EBF" w14:textId="13F77B16" w:rsidR="00DF21AA" w:rsidRPr="0079399E" w:rsidRDefault="008E7BA7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’intelligence émotionnelle </w:t>
      </w:r>
      <w:r>
        <w:rPr>
          <w:rFonts w:ascii="Times New Roman" w:hAnsi="Times New Roman"/>
          <w:shd w:val="clear" w:color="auto" w:fill="FFFFFF"/>
          <w:lang w:val="fr-CA"/>
        </w:rPr>
        <w:t xml:space="preserve">est généralement </w:t>
      </w:r>
      <w:r w:rsidR="00F72568">
        <w:rPr>
          <w:rFonts w:ascii="Times New Roman" w:hAnsi="Times New Roman"/>
          <w:shd w:val="clear" w:color="auto" w:fill="FFFFFF"/>
          <w:lang w:val="fr-CA"/>
        </w:rPr>
        <w:t xml:space="preserve">considérée comme un ensemble de 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cinq </w:t>
      </w:r>
      <w:r w:rsidR="00A4303C">
        <w:rPr>
          <w:rFonts w:ascii="Times New Roman" w:hAnsi="Times New Roman"/>
          <w:shd w:val="clear" w:color="auto" w:fill="FFFFFF"/>
          <w:lang w:val="fr-CA"/>
        </w:rPr>
        <w:t>composantes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. </w:t>
      </w:r>
    </w:p>
    <w:p w14:paraId="4DD0E257" w14:textId="77777777" w:rsidR="00263C10" w:rsidRDefault="00263C10">
      <w:pPr>
        <w:pStyle w:val="Default"/>
        <w:spacing w:before="0" w:line="367" w:lineRule="atLeast"/>
        <w:rPr>
          <w:rFonts w:ascii="Times New Roman" w:hAnsi="Times New Roman"/>
          <w:shd w:val="clear" w:color="auto" w:fill="FFFFFF"/>
          <w:lang w:val="fr-CA"/>
        </w:rPr>
      </w:pPr>
    </w:p>
    <w:p w14:paraId="59A68BB4" w14:textId="79933BA7" w:rsidR="00DF21AA" w:rsidRPr="0079399E" w:rsidRDefault="00263C10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</w:t>
      </w:r>
      <w:r w:rsidR="00680637">
        <w:rPr>
          <w:rFonts w:ascii="Times New Roman" w:hAnsi="Times New Roman"/>
          <w:shd w:val="clear" w:color="auto" w:fill="FFFFFF"/>
          <w:lang w:val="fr-CA"/>
        </w:rPr>
        <w:t>a première</w:t>
      </w:r>
      <w:r>
        <w:rPr>
          <w:rFonts w:ascii="Times New Roman" w:hAnsi="Times New Roman"/>
          <w:shd w:val="clear" w:color="auto" w:fill="FFFFFF"/>
          <w:lang w:val="fr-CA"/>
        </w:rPr>
        <w:t xml:space="preserve"> est la conscience de soi, c’est-à-dire la capacité de reconnaître </w:t>
      </w:r>
      <w:r w:rsidR="00F94E0E">
        <w:rPr>
          <w:rFonts w:ascii="Times New Roman" w:hAnsi="Times New Roman"/>
          <w:shd w:val="clear" w:color="auto" w:fill="FFFFFF"/>
          <w:lang w:val="fr-CA"/>
        </w:rPr>
        <w:t>se</w:t>
      </w:r>
      <w:r>
        <w:rPr>
          <w:rFonts w:ascii="Times New Roman" w:hAnsi="Times New Roman"/>
          <w:shd w:val="clear" w:color="auto" w:fill="FFFFFF"/>
          <w:lang w:val="fr-CA"/>
        </w:rPr>
        <w:t xml:space="preserve">s émotions et de comprendre </w:t>
      </w:r>
      <w:r w:rsidR="007238AB">
        <w:rPr>
          <w:rFonts w:ascii="Times New Roman" w:hAnsi="Times New Roman"/>
          <w:shd w:val="clear" w:color="auto" w:fill="FFFFFF"/>
          <w:lang w:val="fr-CA"/>
        </w:rPr>
        <w:t>leurs</w:t>
      </w:r>
      <w:r>
        <w:rPr>
          <w:rFonts w:ascii="Times New Roman" w:hAnsi="Times New Roman"/>
          <w:shd w:val="clear" w:color="auto" w:fill="FFFFFF"/>
          <w:lang w:val="fr-CA"/>
        </w:rPr>
        <w:t xml:space="preserve"> effets sur </w:t>
      </w:r>
      <w:r w:rsidR="00F94E0E">
        <w:rPr>
          <w:rFonts w:ascii="Times New Roman" w:hAnsi="Times New Roman"/>
          <w:shd w:val="clear" w:color="auto" w:fill="FFFFFF"/>
          <w:lang w:val="fr-CA"/>
        </w:rPr>
        <w:t>son propre</w:t>
      </w:r>
      <w:r>
        <w:rPr>
          <w:rFonts w:ascii="Times New Roman" w:hAnsi="Times New Roman"/>
          <w:shd w:val="clear" w:color="auto" w:fill="FFFFFF"/>
          <w:lang w:val="fr-CA"/>
        </w:rPr>
        <w:t xml:space="preserve"> rendement et celui des autres. Une personne consciente de ses émotions est capable de réfléchir à ses expériences, de communiquer de manière constructive et d’identifier ses forces et ses faiblesses. Chaque membre de l’équipe doit être conscient de ses émotions, </w:t>
      </w:r>
      <w:r w:rsidR="00B25AC3">
        <w:rPr>
          <w:rFonts w:ascii="Times New Roman" w:hAnsi="Times New Roman"/>
          <w:shd w:val="clear" w:color="auto" w:fill="FFFFFF"/>
          <w:lang w:val="fr-CA"/>
        </w:rPr>
        <w:t>parce qu’elles</w:t>
      </w:r>
      <w:r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044697">
        <w:rPr>
          <w:rFonts w:ascii="Times New Roman" w:hAnsi="Times New Roman"/>
          <w:shd w:val="clear" w:color="auto" w:fill="FFFFFF"/>
          <w:lang w:val="fr-CA"/>
        </w:rPr>
        <w:t>ont des répercussions</w:t>
      </w:r>
      <w:r>
        <w:rPr>
          <w:rFonts w:ascii="Times New Roman" w:hAnsi="Times New Roman"/>
          <w:shd w:val="clear" w:color="auto" w:fill="FFFFFF"/>
          <w:lang w:val="fr-CA"/>
        </w:rPr>
        <w:t xml:space="preserve"> sur la dynamique </w:t>
      </w:r>
      <w:r w:rsidR="00044697">
        <w:rPr>
          <w:rFonts w:ascii="Times New Roman" w:hAnsi="Times New Roman"/>
          <w:shd w:val="clear" w:color="auto" w:fill="FFFFFF"/>
          <w:lang w:val="fr-CA"/>
        </w:rPr>
        <w:t xml:space="preserve">et le rendement </w:t>
      </w:r>
      <w:r>
        <w:rPr>
          <w:rFonts w:ascii="Times New Roman" w:hAnsi="Times New Roman"/>
          <w:shd w:val="clear" w:color="auto" w:fill="FFFFFF"/>
          <w:lang w:val="fr-CA"/>
        </w:rPr>
        <w:t xml:space="preserve">de l’équipe.  </w:t>
      </w:r>
    </w:p>
    <w:p w14:paraId="654A5BD2" w14:textId="62527D92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L’autorégulation est, dans ce contexte, la capacité de rester calme et de réguler ses émotions. L’habileté à gérer des impulsions ou des émotions pénibles pendant un conflit, en période de stress ou sous pression a des effets substantiels sur la capacité de l’équipe d’atteindre ses objectifs.  </w:t>
      </w:r>
    </w:p>
    <w:p w14:paraId="70B1628D" w14:textId="05700419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263C10">
        <w:rPr>
          <w:rFonts w:ascii="Times New Roman" w:hAnsi="Times New Roman"/>
          <w:shd w:val="clear" w:color="auto" w:fill="FFFFFF"/>
          <w:lang w:val="fr-CA"/>
        </w:rPr>
        <w:t>La m</w:t>
      </w:r>
      <w:r w:rsidRPr="0079399E">
        <w:rPr>
          <w:rFonts w:ascii="Times New Roman" w:hAnsi="Times New Roman"/>
          <w:shd w:val="clear" w:color="auto" w:fill="FFFFFF"/>
          <w:lang w:val="fr-CA"/>
        </w:rPr>
        <w:t>otivation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englobe la capacité de se motiver soi-même et d’encourager les autres membres de l’équipe à donner le meilleur d’eux-mêmes. </w:t>
      </w:r>
      <w:r w:rsidR="001E0E90">
        <w:rPr>
          <w:rFonts w:ascii="Times New Roman" w:hAnsi="Times New Roman"/>
          <w:shd w:val="clear" w:color="auto" w:fill="FFFFFF"/>
          <w:lang w:val="fr-CA"/>
        </w:rPr>
        <w:t xml:space="preserve">Une 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personne habile à se motiver et à motiver les </w:t>
      </w:r>
      <w:r w:rsidR="00263C10">
        <w:rPr>
          <w:rFonts w:ascii="Times New Roman" w:hAnsi="Times New Roman"/>
          <w:shd w:val="clear" w:color="auto" w:fill="FFFFFF"/>
          <w:lang w:val="fr-CA"/>
        </w:rPr>
        <w:lastRenderedPageBreak/>
        <w:t xml:space="preserve">autres s’efforce d’apprendre et de s’améliorer constamment, </w:t>
      </w:r>
      <w:r w:rsidR="001E0E90">
        <w:rPr>
          <w:rFonts w:ascii="Times New Roman" w:hAnsi="Times New Roman"/>
          <w:shd w:val="clear" w:color="auto" w:fill="FFFFFF"/>
          <w:lang w:val="fr-CA"/>
        </w:rPr>
        <w:t>et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encourage les autres membres de l’équipe à faire de même.  </w:t>
      </w:r>
    </w:p>
    <w:p w14:paraId="601E9E34" w14:textId="0C5A3349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L’empathie est une habileté </w:t>
      </w:r>
      <w:r w:rsidR="00497D13">
        <w:rPr>
          <w:rFonts w:ascii="Times New Roman" w:hAnsi="Times New Roman"/>
          <w:shd w:val="clear" w:color="auto" w:fill="FFFFFF"/>
          <w:lang w:val="fr-CA"/>
        </w:rPr>
        <w:t>très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importante, mais souvent </w:t>
      </w:r>
      <w:r w:rsidR="00497D13">
        <w:rPr>
          <w:rFonts w:ascii="Times New Roman" w:hAnsi="Times New Roman"/>
          <w:shd w:val="clear" w:color="auto" w:fill="FFFFFF"/>
          <w:lang w:val="fr-CA"/>
        </w:rPr>
        <w:t xml:space="preserve">peu </w:t>
      </w:r>
      <w:r w:rsidR="00263C10">
        <w:rPr>
          <w:rFonts w:ascii="Times New Roman" w:hAnsi="Times New Roman"/>
          <w:shd w:val="clear" w:color="auto" w:fill="FFFFFF"/>
          <w:lang w:val="fr-CA"/>
        </w:rPr>
        <w:t>visible. Il s’agit de percevoir</w:t>
      </w:r>
      <w:r w:rsidR="00EF7C48">
        <w:rPr>
          <w:rFonts w:ascii="Times New Roman" w:hAnsi="Times New Roman"/>
          <w:shd w:val="clear" w:color="auto" w:fill="FFFFFF"/>
          <w:lang w:val="fr-CA"/>
        </w:rPr>
        <w:t xml:space="preserve"> et de comprendre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820BF9">
        <w:rPr>
          <w:rFonts w:ascii="Times New Roman" w:hAnsi="Times New Roman"/>
          <w:shd w:val="clear" w:color="auto" w:fill="FFFFFF"/>
          <w:lang w:val="fr-CA"/>
        </w:rPr>
        <w:t>le</w:t>
      </w:r>
      <w:r w:rsidR="00EF7C48">
        <w:rPr>
          <w:rFonts w:ascii="Times New Roman" w:hAnsi="Times New Roman"/>
          <w:shd w:val="clear" w:color="auto" w:fill="FFFFFF"/>
          <w:lang w:val="fr-CA"/>
        </w:rPr>
        <w:t>s indices émotionnels</w:t>
      </w:r>
      <w:r w:rsidR="00820BF9">
        <w:rPr>
          <w:rFonts w:ascii="Times New Roman" w:hAnsi="Times New Roman"/>
          <w:shd w:val="clear" w:color="auto" w:fill="FFFFFF"/>
          <w:lang w:val="fr-CA"/>
        </w:rPr>
        <w:t xml:space="preserve"> et les diverses personnalité</w:t>
      </w:r>
      <w:r w:rsidR="00963523">
        <w:rPr>
          <w:rFonts w:ascii="Times New Roman" w:hAnsi="Times New Roman"/>
          <w:shd w:val="clear" w:color="auto" w:fill="FFFFFF"/>
          <w:lang w:val="fr-CA"/>
        </w:rPr>
        <w:t>s</w:t>
      </w:r>
      <w:r w:rsidR="00EF7C48">
        <w:rPr>
          <w:rFonts w:ascii="Times New Roman" w:hAnsi="Times New Roman"/>
          <w:shd w:val="clear" w:color="auto" w:fill="FFFFFF"/>
          <w:lang w:val="fr-CA"/>
        </w:rPr>
        <w:t xml:space="preserve">, </w:t>
      </w:r>
      <w:r w:rsidR="00820BF9">
        <w:rPr>
          <w:rFonts w:ascii="Times New Roman" w:hAnsi="Times New Roman"/>
          <w:shd w:val="clear" w:color="auto" w:fill="FFFFFF"/>
          <w:lang w:val="fr-CA"/>
        </w:rPr>
        <w:t xml:space="preserve">et </w:t>
      </w:r>
      <w:r w:rsidR="00EF7C48">
        <w:rPr>
          <w:rFonts w:ascii="Times New Roman" w:hAnsi="Times New Roman"/>
          <w:shd w:val="clear" w:color="auto" w:fill="FFFFFF"/>
          <w:lang w:val="fr-CA"/>
        </w:rPr>
        <w:t>d’y être sensible.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L’empathie est souvent considérée comme la capacité de se mettre à la place des autres</w:t>
      </w:r>
      <w:r w:rsidR="001A2102">
        <w:rPr>
          <w:rFonts w:ascii="Times New Roman" w:hAnsi="Times New Roman"/>
          <w:shd w:val="clear" w:color="auto" w:fill="FFFFFF"/>
          <w:lang w:val="fr-CA"/>
        </w:rPr>
        <w:t>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344FE2">
        <w:rPr>
          <w:rFonts w:ascii="Times New Roman" w:hAnsi="Times New Roman"/>
          <w:shd w:val="clear" w:color="auto" w:fill="FFFFFF"/>
          <w:lang w:val="fr-CA"/>
        </w:rPr>
        <w:t>Toutefois, i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l ne suffit pas de constater </w:t>
      </w:r>
      <w:r w:rsidR="001A2102">
        <w:rPr>
          <w:rFonts w:ascii="Times New Roman" w:hAnsi="Times New Roman"/>
          <w:shd w:val="clear" w:color="auto" w:fill="FFFFFF"/>
          <w:lang w:val="fr-CA"/>
        </w:rPr>
        <w:t>ce que les autres ressentent : i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l faut aussi réagir à ces émotions.  </w:t>
      </w:r>
    </w:p>
    <w:p w14:paraId="11A808C9" w14:textId="208E1E27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Le savoir-faire social, enfin, </w:t>
      </w:r>
      <w:r w:rsidR="001A2102">
        <w:rPr>
          <w:rFonts w:ascii="Times New Roman" w:hAnsi="Times New Roman"/>
          <w:shd w:val="clear" w:color="auto" w:fill="FFFFFF"/>
          <w:lang w:val="fr-CA"/>
        </w:rPr>
        <w:t>consiste à employer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des tactiques de persuasion efficaces. </w:t>
      </w:r>
      <w:r w:rsidR="001A2102">
        <w:rPr>
          <w:rFonts w:ascii="Times New Roman" w:hAnsi="Times New Roman"/>
          <w:shd w:val="clear" w:color="auto" w:fill="FFFFFF"/>
          <w:lang w:val="fr-CA"/>
        </w:rPr>
        <w:t>C’est un attribut qu’il faut maîtriser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pour établir </w:t>
      </w:r>
      <w:r w:rsidR="00B25AC3">
        <w:rPr>
          <w:rFonts w:ascii="Times New Roman" w:hAnsi="Times New Roman"/>
          <w:shd w:val="clear" w:color="auto" w:fill="FFFFFF"/>
          <w:lang w:val="fr-CA"/>
        </w:rPr>
        <w:t>de bons rapports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avec les </w:t>
      </w:r>
      <w:r w:rsidR="00B25AC3">
        <w:rPr>
          <w:rFonts w:ascii="Times New Roman" w:hAnsi="Times New Roman"/>
          <w:shd w:val="clear" w:color="auto" w:fill="FFFFFF"/>
          <w:lang w:val="fr-CA"/>
        </w:rPr>
        <w:t xml:space="preserve">autres 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membres </w:t>
      </w:r>
      <w:r w:rsidR="00B25AC3">
        <w:rPr>
          <w:rFonts w:ascii="Times New Roman" w:hAnsi="Times New Roman"/>
          <w:shd w:val="clear" w:color="auto" w:fill="FFFFFF"/>
          <w:lang w:val="fr-CA"/>
        </w:rPr>
        <w:t>de l’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équipe. Une personne qui a un </w:t>
      </w:r>
      <w:r w:rsidR="00B01FE0">
        <w:rPr>
          <w:rFonts w:ascii="Times New Roman" w:hAnsi="Times New Roman"/>
          <w:shd w:val="clear" w:color="auto" w:fill="FFFFFF"/>
          <w:lang w:val="fr-CA"/>
        </w:rPr>
        <w:t>bon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savoir-faire social noue des relations constructives et efficaces ave</w:t>
      </w:r>
      <w:r w:rsidR="00460637">
        <w:rPr>
          <w:rFonts w:ascii="Times New Roman" w:hAnsi="Times New Roman"/>
          <w:shd w:val="clear" w:color="auto" w:fill="FFFFFF"/>
          <w:lang w:val="fr-CA"/>
        </w:rPr>
        <w:t>c les membres de son équipe et e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st généralement un bon </w:t>
      </w:r>
      <w:r w:rsidR="00460637">
        <w:rPr>
          <w:rFonts w:ascii="Times New Roman" w:hAnsi="Times New Roman"/>
          <w:shd w:val="clear" w:color="auto" w:fill="FFFFFF"/>
          <w:lang w:val="fr-CA"/>
        </w:rPr>
        <w:t>atout pour le travail d’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équipe.   </w:t>
      </w:r>
    </w:p>
    <w:p w14:paraId="0BAD5546" w14:textId="1497BB3B" w:rsidR="00460637" w:rsidRDefault="0094460A">
      <w:pPr>
        <w:pStyle w:val="Default"/>
        <w:spacing w:before="0" w:line="367" w:lineRule="atLeast"/>
        <w:rPr>
          <w:rFonts w:ascii="Times New Roman" w:hAnsi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34278B">
        <w:rPr>
          <w:rFonts w:ascii="Times New Roman" w:hAnsi="Times New Roman"/>
          <w:shd w:val="clear" w:color="auto" w:fill="FFFFFF"/>
          <w:lang w:val="fr-CA"/>
        </w:rPr>
        <w:t>P</w:t>
      </w:r>
      <w:r w:rsidR="00460637">
        <w:rPr>
          <w:rFonts w:ascii="Times New Roman" w:hAnsi="Times New Roman"/>
          <w:shd w:val="clear" w:color="auto" w:fill="FFFFFF"/>
          <w:lang w:val="fr-CA"/>
        </w:rPr>
        <w:t xml:space="preserve">ratiquer l’intelligence émotionnelle, </w:t>
      </w:r>
      <w:r w:rsidR="0034278B">
        <w:rPr>
          <w:rFonts w:ascii="Times New Roman" w:hAnsi="Times New Roman"/>
          <w:shd w:val="clear" w:color="auto" w:fill="FFFFFF"/>
          <w:lang w:val="fr-CA"/>
        </w:rPr>
        <w:t xml:space="preserve">c’est </w:t>
      </w:r>
      <w:bookmarkStart w:id="0" w:name="_GoBack"/>
      <w:bookmarkEnd w:id="0"/>
      <w:r w:rsidR="00460637">
        <w:rPr>
          <w:rFonts w:ascii="Times New Roman" w:hAnsi="Times New Roman"/>
          <w:shd w:val="clear" w:color="auto" w:fill="FFFFFF"/>
          <w:lang w:val="fr-CA"/>
        </w:rPr>
        <w:t xml:space="preserve">donc : </w:t>
      </w:r>
    </w:p>
    <w:p w14:paraId="70E84AB6" w14:textId="77777777" w:rsidR="00460637" w:rsidRDefault="00460637">
      <w:pPr>
        <w:pStyle w:val="Default"/>
        <w:spacing w:before="0" w:line="367" w:lineRule="atLeast"/>
        <w:rPr>
          <w:rFonts w:ascii="Times New Roman" w:hAnsi="Times New Roman"/>
          <w:shd w:val="clear" w:color="auto" w:fill="FFFFFF"/>
          <w:lang w:val="fr-CA"/>
        </w:rPr>
      </w:pPr>
    </w:p>
    <w:p w14:paraId="7665BCF7" w14:textId="14FCE7EB" w:rsidR="00DF21AA" w:rsidRPr="0079399E" w:rsidRDefault="00460637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 xml:space="preserve">Observer ses émotions et ses réactions aux autres. Par exemple : comment avez-vous réagi à </w:t>
      </w:r>
      <w:r w:rsidR="00B01FE0">
        <w:rPr>
          <w:rFonts w:ascii="Times New Roman" w:hAnsi="Times New Roman"/>
          <w:shd w:val="clear" w:color="auto" w:fill="FFFFFF"/>
          <w:lang w:val="fr-CA"/>
        </w:rPr>
        <w:t>une</w:t>
      </w:r>
      <w:r>
        <w:rPr>
          <w:rFonts w:ascii="Times New Roman" w:hAnsi="Times New Roman"/>
          <w:shd w:val="clear" w:color="auto" w:fill="FFFFFF"/>
          <w:lang w:val="fr-CA"/>
        </w:rPr>
        <w:t xml:space="preserve"> idée exprimée par un membre de votre équipe? Avez-vous </w:t>
      </w:r>
      <w:r w:rsidR="002B15D0">
        <w:rPr>
          <w:rFonts w:ascii="Times New Roman" w:hAnsi="Times New Roman"/>
          <w:shd w:val="clear" w:color="auto" w:fill="FFFFFF"/>
          <w:lang w:val="fr-CA"/>
        </w:rPr>
        <w:t>jugé et réagi</w:t>
      </w:r>
      <w:r w:rsidR="001A2102" w:rsidRPr="001A2102"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1A2102">
        <w:rPr>
          <w:rFonts w:ascii="Times New Roman" w:hAnsi="Times New Roman"/>
          <w:shd w:val="clear" w:color="auto" w:fill="FFFFFF"/>
          <w:lang w:val="fr-CA"/>
        </w:rPr>
        <w:t>trop vite?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 </w:t>
      </w:r>
    </w:p>
    <w:p w14:paraId="380F478B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3D38640E" w14:textId="55D3CF2F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hAnsi="Times New Roman"/>
          <w:shd w:val="clear" w:color="auto" w:fill="FFFFFF"/>
          <w:lang w:val="fr-CA"/>
        </w:rPr>
        <w:t>Observe</w:t>
      </w:r>
      <w:r w:rsidR="00460637">
        <w:rPr>
          <w:rFonts w:ascii="Times New Roman" w:hAnsi="Times New Roman"/>
          <w:shd w:val="clear" w:color="auto" w:fill="FFFFFF"/>
          <w:lang w:val="fr-CA"/>
        </w:rPr>
        <w:t>r les émotions et les réactions des autres. Par exemple : comment votre équipe a</w:t>
      </w:r>
      <w:r w:rsidR="009B4BE4">
        <w:rPr>
          <w:rFonts w:ascii="Times New Roman" w:hAnsi="Times New Roman"/>
          <w:shd w:val="clear" w:color="auto" w:fill="FFFFFF"/>
          <w:lang w:val="fr-CA"/>
        </w:rPr>
        <w:noBreakHyphen/>
      </w:r>
      <w:r w:rsidR="00460637">
        <w:rPr>
          <w:rFonts w:ascii="Times New Roman" w:hAnsi="Times New Roman"/>
          <w:shd w:val="clear" w:color="auto" w:fill="FFFFFF"/>
          <w:lang w:val="fr-CA"/>
        </w:rPr>
        <w:t>t</w:t>
      </w:r>
      <w:r w:rsidR="009B4BE4">
        <w:rPr>
          <w:rFonts w:ascii="Times New Roman" w:hAnsi="Times New Roman"/>
          <w:shd w:val="clear" w:color="auto" w:fill="FFFFFF"/>
          <w:lang w:val="fr-CA"/>
        </w:rPr>
        <w:noBreakHyphen/>
      </w:r>
      <w:r w:rsidR="00460637">
        <w:rPr>
          <w:rFonts w:ascii="Times New Roman" w:hAnsi="Times New Roman"/>
          <w:shd w:val="clear" w:color="auto" w:fill="FFFFFF"/>
          <w:lang w:val="fr-CA"/>
        </w:rPr>
        <w:t>elle réagi à ce que vous avez dit et à la façon dont vous l’avez dit?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37634EA5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77CCD672" w14:textId="495ECE9E" w:rsidR="00DF21AA" w:rsidRPr="0079399E" w:rsidRDefault="00460637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 xml:space="preserve">Être sensible aux émotions des autres et respecter les </w:t>
      </w:r>
      <w:r w:rsidR="009B4BE4">
        <w:rPr>
          <w:rFonts w:ascii="Times New Roman" w:hAnsi="Times New Roman"/>
          <w:shd w:val="clear" w:color="auto" w:fill="FFFFFF"/>
          <w:lang w:val="fr-CA"/>
        </w:rPr>
        <w:t>divers points de vue</w:t>
      </w:r>
      <w:r>
        <w:rPr>
          <w:rFonts w:ascii="Times New Roman" w:hAnsi="Times New Roman"/>
          <w:shd w:val="clear" w:color="auto" w:fill="FFFFFF"/>
          <w:lang w:val="fr-CA"/>
        </w:rPr>
        <w:t>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084BD0B3" w14:textId="5D6E88F5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460637">
        <w:rPr>
          <w:rFonts w:ascii="Times New Roman" w:hAnsi="Times New Roman"/>
          <w:shd w:val="clear" w:color="auto" w:fill="FFFFFF"/>
          <w:lang w:val="fr-CA"/>
        </w:rPr>
        <w:t>Écouter activement ce que les autres disent, porter attention à la communi</w:t>
      </w:r>
      <w:r w:rsidR="00EA4E4E">
        <w:rPr>
          <w:rFonts w:ascii="Times New Roman" w:hAnsi="Times New Roman"/>
          <w:shd w:val="clear" w:color="auto" w:fill="FFFFFF"/>
          <w:lang w:val="fr-CA"/>
        </w:rPr>
        <w:t>cati</w:t>
      </w:r>
      <w:r w:rsidR="00460637">
        <w:rPr>
          <w:rFonts w:ascii="Times New Roman" w:hAnsi="Times New Roman"/>
          <w:shd w:val="clear" w:color="auto" w:fill="FFFFFF"/>
          <w:lang w:val="fr-CA"/>
        </w:rPr>
        <w:t>on verbale</w:t>
      </w:r>
      <w:r w:rsidR="00BA12AE">
        <w:rPr>
          <w:rFonts w:ascii="Times New Roman" w:hAnsi="Times New Roman"/>
          <w:shd w:val="clear" w:color="auto" w:fill="FFFFFF"/>
          <w:lang w:val="fr-CA"/>
        </w:rPr>
        <w:t>, affiner</w:t>
      </w:r>
      <w:r w:rsidR="00460637">
        <w:rPr>
          <w:rFonts w:ascii="Times New Roman" w:hAnsi="Times New Roman"/>
          <w:shd w:val="clear" w:color="auto" w:fill="FFFFFF"/>
          <w:lang w:val="fr-CA"/>
        </w:rPr>
        <w:t xml:space="preserve"> et mettre en pratique vos techniques de persuasion.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 </w:t>
      </w:r>
      <w:r w:rsidRPr="0079399E">
        <w:rPr>
          <w:rFonts w:ascii="Times New Roman" w:hAnsi="Times New Roman"/>
          <w:shd w:val="clear" w:color="auto" w:fill="FFFFFF"/>
          <w:lang w:val="fr-CA"/>
        </w:rPr>
        <w:br/>
      </w:r>
    </w:p>
    <w:p w14:paraId="5F920B1D" w14:textId="0CC79EF5" w:rsidR="00DF21AA" w:rsidRPr="0079399E" w:rsidRDefault="00C42153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L’intelligence émotionnelle</w:t>
      </w:r>
      <w:r w:rsidR="00460637">
        <w:rPr>
          <w:rFonts w:ascii="Times New Roman" w:hAnsi="Times New Roman"/>
          <w:shd w:val="clear" w:color="auto" w:fill="FFFFFF"/>
          <w:lang w:val="fr-CA"/>
        </w:rPr>
        <w:t xml:space="preserve"> nous aide à communiquer de façon plus ouverte et réfléchie et, par conséquent, à résoudre et même prévenir les conflits. Ainsi, </w:t>
      </w:r>
      <w:r w:rsidR="0022482E">
        <w:rPr>
          <w:rFonts w:ascii="Times New Roman" w:hAnsi="Times New Roman"/>
          <w:shd w:val="clear" w:color="auto" w:fill="FFFFFF"/>
          <w:lang w:val="fr-CA"/>
        </w:rPr>
        <w:t>constatant que les membres de son équipe sont écrasés par les tâches à accomplir</w:t>
      </w:r>
      <w:r w:rsidR="00F47F31">
        <w:rPr>
          <w:rFonts w:ascii="Times New Roman" w:hAnsi="Times New Roman"/>
          <w:shd w:val="clear" w:color="auto" w:fill="FFFFFF"/>
          <w:lang w:val="fr-CA"/>
        </w:rPr>
        <w:t>,</w:t>
      </w:r>
      <w:r w:rsidR="0022482E"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460637">
        <w:rPr>
          <w:rFonts w:ascii="Times New Roman" w:hAnsi="Times New Roman"/>
          <w:shd w:val="clear" w:color="auto" w:fill="FFFFFF"/>
          <w:lang w:val="fr-CA"/>
        </w:rPr>
        <w:t>une personne dotée d’une bonne intelligence émotionnelle amorcera volontiers une conversation à ce sujet et sera plus habile à trouver une solution.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 </w:t>
      </w:r>
    </w:p>
    <w:p w14:paraId="00C13832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0F9595C8" w14:textId="3DD7C711" w:rsidR="00DF21AA" w:rsidRPr="0079399E" w:rsidRDefault="00273E46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Cependant</w:t>
      </w:r>
      <w:r w:rsidR="00460637">
        <w:rPr>
          <w:rFonts w:ascii="Times New Roman" w:hAnsi="Times New Roman"/>
          <w:shd w:val="clear" w:color="auto" w:fill="FFFFFF"/>
          <w:lang w:val="fr-CA"/>
        </w:rPr>
        <w:t>, aucune équipe n’échappe aux difficultés.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789FD54C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26C6C06E" w14:textId="74522A9C" w:rsidR="00DF21AA" w:rsidRPr="0079399E" w:rsidRDefault="00F47F31" w:rsidP="00F47F31">
      <w:pPr>
        <w:pStyle w:val="Default"/>
        <w:keepNext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lastRenderedPageBreak/>
        <w:t>Voici d</w:t>
      </w:r>
      <w:r w:rsidR="00460637">
        <w:rPr>
          <w:rFonts w:ascii="Times New Roman" w:hAnsi="Times New Roman"/>
          <w:shd w:val="clear" w:color="auto" w:fill="FFFFFF"/>
          <w:lang w:val="fr-CA"/>
        </w:rPr>
        <w:t>es problèmes courants</w:t>
      </w:r>
      <w:r>
        <w:rPr>
          <w:rFonts w:ascii="Times New Roman" w:hAnsi="Times New Roman"/>
          <w:shd w:val="clear" w:color="auto" w:fill="FFFFFF"/>
          <w:lang w:val="fr-CA"/>
        </w:rPr>
        <w:t>,</w:t>
      </w:r>
      <w:r w:rsidR="00460637">
        <w:rPr>
          <w:rFonts w:ascii="Times New Roman" w:hAnsi="Times New Roman"/>
          <w:shd w:val="clear" w:color="auto" w:fill="FFFFFF"/>
          <w:lang w:val="fr-CA"/>
        </w:rPr>
        <w:t xml:space="preserve"> qui nuisent à l’efficacité d’une équipe :</w:t>
      </w:r>
      <w:r w:rsidR="00263C10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31D108EA" w14:textId="77777777" w:rsidR="00DF21AA" w:rsidRPr="0079399E" w:rsidRDefault="00DF21AA" w:rsidP="00F47F31">
      <w:pPr>
        <w:pStyle w:val="Default"/>
        <w:keepNext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3B4FC164" w14:textId="49BD7215" w:rsidR="00DF21AA" w:rsidRPr="0079399E" w:rsidRDefault="00460637" w:rsidP="00F47F31">
      <w:pPr>
        <w:pStyle w:val="Default"/>
        <w:keepNext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Le manque de confiance nuit à la communication et empêche les gens de demander de l’aide.</w:t>
      </w:r>
      <w:r w:rsidR="0094460A" w:rsidRPr="0079399E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7DBADEA2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04FBEDBB" w14:textId="6CFB4345" w:rsidR="00DF21AA" w:rsidRPr="0079399E" w:rsidRDefault="00460637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La peur du conflit</w:t>
      </w:r>
      <w:r w:rsidR="00190898">
        <w:rPr>
          <w:rFonts w:ascii="Times New Roman" w:hAnsi="Times New Roman"/>
          <w:shd w:val="clear" w:color="auto" w:fill="FFFFFF"/>
          <w:lang w:val="fr-CA"/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</w:rPr>
        <w:t>peut mener à la pensée de groupe et inciter l’équipe à éviter les conflits et l’empêcher de résoudre les problèmes.</w:t>
      </w:r>
      <w:r w:rsidR="0094460A" w:rsidRPr="0079399E">
        <w:rPr>
          <w:rFonts w:ascii="Times New Roman" w:hAnsi="Times New Roman"/>
          <w:shd w:val="clear" w:color="auto" w:fill="FFFFFF"/>
          <w:lang w:val="fr-CA"/>
        </w:rPr>
        <w:t xml:space="preserve"> </w:t>
      </w:r>
    </w:p>
    <w:p w14:paraId="4FDBE298" w14:textId="15B8F251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460637">
        <w:rPr>
          <w:rFonts w:ascii="Times New Roman" w:hAnsi="Times New Roman"/>
          <w:shd w:val="clear" w:color="auto" w:fill="FFFFFF"/>
          <w:lang w:val="fr-CA"/>
        </w:rPr>
        <w:t>Le détachement</w:t>
      </w:r>
      <w:r w:rsidR="00F47F31">
        <w:rPr>
          <w:rFonts w:ascii="Times New Roman" w:hAnsi="Times New Roman"/>
          <w:shd w:val="clear" w:color="auto" w:fill="FFFFFF"/>
          <w:lang w:val="fr-CA"/>
        </w:rPr>
        <w:t>,</w:t>
      </w:r>
      <w:r w:rsidR="00460637">
        <w:rPr>
          <w:rFonts w:ascii="Times New Roman" w:hAnsi="Times New Roman"/>
          <w:shd w:val="clear" w:color="auto" w:fill="FFFFFF"/>
          <w:lang w:val="fr-CA"/>
        </w:rPr>
        <w:t xml:space="preserve"> </w:t>
      </w:r>
      <w:r w:rsidR="00F47F31">
        <w:rPr>
          <w:rFonts w:ascii="Times New Roman" w:hAnsi="Times New Roman"/>
          <w:shd w:val="clear" w:color="auto" w:fill="FFFFFF"/>
          <w:lang w:val="fr-CA"/>
        </w:rPr>
        <w:t xml:space="preserve">qui empêche </w:t>
      </w:r>
      <w:r w:rsidR="00190898">
        <w:rPr>
          <w:rFonts w:ascii="Times New Roman" w:hAnsi="Times New Roman"/>
          <w:shd w:val="clear" w:color="auto" w:fill="FFFFFF"/>
          <w:lang w:val="fr-CA"/>
        </w:rPr>
        <w:t xml:space="preserve">certains membres </w:t>
      </w:r>
      <w:r w:rsidR="00F47F31">
        <w:rPr>
          <w:rFonts w:ascii="Times New Roman" w:hAnsi="Times New Roman"/>
          <w:shd w:val="clear" w:color="auto" w:fill="FFFFFF"/>
          <w:lang w:val="fr-CA"/>
        </w:rPr>
        <w:t xml:space="preserve">de mener </w:t>
      </w:r>
      <w:r w:rsidR="00460637">
        <w:rPr>
          <w:rFonts w:ascii="Times New Roman" w:hAnsi="Times New Roman"/>
          <w:shd w:val="clear" w:color="auto" w:fill="FFFFFF"/>
          <w:lang w:val="fr-CA"/>
        </w:rPr>
        <w:t>à bien les tâches qui leur sont confiées.</w:t>
      </w:r>
    </w:p>
    <w:p w14:paraId="4190BBE2" w14:textId="67F1129A" w:rsidR="00DF21AA" w:rsidRPr="0079399E" w:rsidRDefault="0094460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6419A9">
        <w:rPr>
          <w:rFonts w:ascii="Times New Roman" w:hAnsi="Times New Roman"/>
          <w:shd w:val="clear" w:color="auto" w:fill="FFFFFF"/>
          <w:lang w:val="fr-CA"/>
        </w:rPr>
        <w:t>L’évitement</w:t>
      </w:r>
      <w:r w:rsidR="00F47F31">
        <w:rPr>
          <w:rFonts w:ascii="Times New Roman" w:hAnsi="Times New Roman"/>
          <w:shd w:val="clear" w:color="auto" w:fill="FFFFFF"/>
          <w:lang w:val="fr-CA"/>
        </w:rPr>
        <w:t xml:space="preserve"> : </w:t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une personne </w:t>
      </w:r>
      <w:r w:rsidR="00F47F31">
        <w:rPr>
          <w:rFonts w:ascii="Times New Roman" w:hAnsi="Times New Roman"/>
          <w:shd w:val="clear" w:color="auto" w:fill="FFFFFF"/>
          <w:lang w:val="fr-CA"/>
        </w:rPr>
        <w:t>dit</w:t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 une chose </w:t>
      </w:r>
      <w:r w:rsidR="007006E7">
        <w:rPr>
          <w:rFonts w:ascii="Times New Roman" w:hAnsi="Times New Roman"/>
          <w:shd w:val="clear" w:color="auto" w:fill="FFFFFF"/>
          <w:lang w:val="fr-CA"/>
        </w:rPr>
        <w:t xml:space="preserve">vexante </w:t>
      </w:r>
      <w:r w:rsidR="006419A9">
        <w:rPr>
          <w:rFonts w:ascii="Times New Roman" w:hAnsi="Times New Roman"/>
          <w:shd w:val="clear" w:color="auto" w:fill="FFFFFF"/>
          <w:lang w:val="fr-CA"/>
        </w:rPr>
        <w:t>qu’</w:t>
      </w:r>
      <w:r w:rsidR="00F47F31">
        <w:rPr>
          <w:rFonts w:ascii="Times New Roman" w:hAnsi="Times New Roman"/>
          <w:shd w:val="clear" w:color="auto" w:fill="FFFFFF"/>
          <w:lang w:val="fr-CA"/>
        </w:rPr>
        <w:t>il valait mieux ne pas dire</w:t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, mais ne présente pas </w:t>
      </w:r>
      <w:r w:rsidR="00280D32">
        <w:rPr>
          <w:rFonts w:ascii="Times New Roman" w:hAnsi="Times New Roman"/>
          <w:shd w:val="clear" w:color="auto" w:fill="FFFFFF"/>
          <w:lang w:val="fr-CA"/>
        </w:rPr>
        <w:t>d’</w:t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excuses. </w:t>
      </w:r>
    </w:p>
    <w:p w14:paraId="68849EB2" w14:textId="77777777" w:rsidR="00DF21AA" w:rsidRPr="0079399E" w:rsidRDefault="00DF21AA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14:paraId="42C90B73" w14:textId="424F34C5" w:rsidR="00DF21AA" w:rsidRPr="0079399E" w:rsidRDefault="006419A9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t>L’indifférence à l’égard des résultats</w:t>
      </w:r>
      <w:r w:rsidR="00A93318">
        <w:rPr>
          <w:rFonts w:ascii="Times New Roman" w:hAnsi="Times New Roman"/>
          <w:shd w:val="clear" w:color="auto" w:fill="FFFFFF"/>
          <w:lang w:val="fr-CA"/>
        </w:rPr>
        <w:t> :</w:t>
      </w:r>
      <w:r>
        <w:rPr>
          <w:rFonts w:ascii="Times New Roman" w:hAnsi="Times New Roman"/>
          <w:shd w:val="clear" w:color="auto" w:fill="FFFFFF"/>
          <w:lang w:val="fr-CA"/>
        </w:rPr>
        <w:t xml:space="preserve"> des membres de l’équipe donnent</w:t>
      </w:r>
      <w:r w:rsidR="004C462B">
        <w:rPr>
          <w:rFonts w:ascii="Times New Roman" w:hAnsi="Times New Roman"/>
          <w:shd w:val="clear" w:color="auto" w:fill="FFFFFF"/>
          <w:lang w:val="fr-CA"/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</w:rPr>
        <w:t xml:space="preserve">priorité à leurs objectifs personnels plutôt qu’aux objectifs du projet. </w:t>
      </w:r>
    </w:p>
    <w:p w14:paraId="35C90D20" w14:textId="22DE214B" w:rsidR="00DF21AA" w:rsidRPr="0079399E" w:rsidRDefault="0094460A">
      <w:pPr>
        <w:pStyle w:val="Default"/>
        <w:spacing w:before="0" w:line="367" w:lineRule="atLeast"/>
        <w:rPr>
          <w:lang w:val="fr-CA"/>
        </w:rPr>
      </w:pPr>
      <w:r w:rsidRPr="0079399E">
        <w:rPr>
          <w:rFonts w:ascii="Times New Roman" w:eastAsia="Times New Roman" w:hAnsi="Times New Roman" w:cs="Times New Roman"/>
          <w:shd w:val="clear" w:color="auto" w:fill="FFFFFF"/>
          <w:lang w:val="fr-CA"/>
        </w:rPr>
        <w:br/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Il est donc important que l’équipe pratique l’intelligence émotionnelle, qu’elle établisse des liens de confiance, qu’elle encourage le respect mutuel et </w:t>
      </w:r>
      <w:r w:rsidR="00273E46">
        <w:rPr>
          <w:rFonts w:ascii="Times New Roman" w:hAnsi="Times New Roman"/>
          <w:shd w:val="clear" w:color="auto" w:fill="FFFFFF"/>
          <w:lang w:val="fr-CA"/>
        </w:rPr>
        <w:t xml:space="preserve">qu’elle </w:t>
      </w:r>
      <w:r w:rsidR="006419A9">
        <w:rPr>
          <w:rFonts w:ascii="Times New Roman" w:hAnsi="Times New Roman"/>
          <w:shd w:val="clear" w:color="auto" w:fill="FFFFFF"/>
          <w:lang w:val="fr-CA"/>
        </w:rPr>
        <w:t>trouve des solutions</w:t>
      </w:r>
      <w:r w:rsidR="005A667D">
        <w:rPr>
          <w:rFonts w:ascii="Times New Roman" w:hAnsi="Times New Roman"/>
          <w:shd w:val="clear" w:color="auto" w:fill="FFFFFF"/>
          <w:lang w:val="fr-CA"/>
        </w:rPr>
        <w:t xml:space="preserve"> aux problèmes</w:t>
      </w:r>
      <w:r w:rsidR="006419A9">
        <w:rPr>
          <w:rFonts w:ascii="Times New Roman" w:hAnsi="Times New Roman"/>
          <w:shd w:val="clear" w:color="auto" w:fill="FFFFFF"/>
          <w:lang w:val="fr-CA"/>
        </w:rPr>
        <w:t xml:space="preserve">. </w:t>
      </w:r>
    </w:p>
    <w:sectPr w:rsidR="00DF21AA" w:rsidRPr="00793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05EF" w14:textId="77777777" w:rsidR="00F14B34" w:rsidRDefault="00F14B34">
      <w:r>
        <w:separator/>
      </w:r>
    </w:p>
  </w:endnote>
  <w:endnote w:type="continuationSeparator" w:id="0">
    <w:p w14:paraId="4655C4B4" w14:textId="77777777" w:rsidR="00F14B34" w:rsidRDefault="00F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7E16" w14:textId="77777777" w:rsidR="00963523" w:rsidRDefault="009635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AA21" w14:textId="77777777" w:rsidR="00DF21AA" w:rsidRDefault="00DF21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AE23" w14:textId="77777777" w:rsidR="00963523" w:rsidRDefault="009635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E5D3" w14:textId="77777777" w:rsidR="00F14B34" w:rsidRDefault="00F14B34">
      <w:r>
        <w:separator/>
      </w:r>
    </w:p>
  </w:footnote>
  <w:footnote w:type="continuationSeparator" w:id="0">
    <w:p w14:paraId="3A8D92D0" w14:textId="77777777" w:rsidR="00F14B34" w:rsidRDefault="00F1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B5A5" w14:textId="77777777" w:rsidR="00963523" w:rsidRDefault="009635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1670" w14:textId="77777777" w:rsidR="00DF21AA" w:rsidRDefault="00DF21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FF24" w14:textId="77777777" w:rsidR="00963523" w:rsidRDefault="009635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AA"/>
    <w:rsid w:val="000212F6"/>
    <w:rsid w:val="00044697"/>
    <w:rsid w:val="00105F92"/>
    <w:rsid w:val="001569E5"/>
    <w:rsid w:val="00190898"/>
    <w:rsid w:val="001A1440"/>
    <w:rsid w:val="001A2102"/>
    <w:rsid w:val="001E0E90"/>
    <w:rsid w:val="002052FB"/>
    <w:rsid w:val="0022482E"/>
    <w:rsid w:val="00263C10"/>
    <w:rsid w:val="00273E46"/>
    <w:rsid w:val="00280D32"/>
    <w:rsid w:val="002B15D0"/>
    <w:rsid w:val="002F2728"/>
    <w:rsid w:val="00324A6D"/>
    <w:rsid w:val="0034278B"/>
    <w:rsid w:val="00344FE2"/>
    <w:rsid w:val="00460637"/>
    <w:rsid w:val="00497D13"/>
    <w:rsid w:val="004C462B"/>
    <w:rsid w:val="005A667D"/>
    <w:rsid w:val="005C0F7F"/>
    <w:rsid w:val="006419A9"/>
    <w:rsid w:val="00680637"/>
    <w:rsid w:val="007006E7"/>
    <w:rsid w:val="007120CB"/>
    <w:rsid w:val="007238AB"/>
    <w:rsid w:val="0079399E"/>
    <w:rsid w:val="007A2356"/>
    <w:rsid w:val="007D4F06"/>
    <w:rsid w:val="007D69D7"/>
    <w:rsid w:val="00820BF9"/>
    <w:rsid w:val="00861DE9"/>
    <w:rsid w:val="008E7BA7"/>
    <w:rsid w:val="0094460A"/>
    <w:rsid w:val="00963523"/>
    <w:rsid w:val="009B4BE4"/>
    <w:rsid w:val="00A4303C"/>
    <w:rsid w:val="00A93318"/>
    <w:rsid w:val="00B01FE0"/>
    <w:rsid w:val="00B16D8C"/>
    <w:rsid w:val="00B25AC3"/>
    <w:rsid w:val="00B91F81"/>
    <w:rsid w:val="00BA12AE"/>
    <w:rsid w:val="00BC140D"/>
    <w:rsid w:val="00BD479A"/>
    <w:rsid w:val="00C1501E"/>
    <w:rsid w:val="00C42153"/>
    <w:rsid w:val="00DF21AA"/>
    <w:rsid w:val="00E64761"/>
    <w:rsid w:val="00E65EBC"/>
    <w:rsid w:val="00EA4E4E"/>
    <w:rsid w:val="00EF08B7"/>
    <w:rsid w:val="00EF7C48"/>
    <w:rsid w:val="00F14B34"/>
    <w:rsid w:val="00F47F31"/>
    <w:rsid w:val="00F72568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9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96352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3523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6352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52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96352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3523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6352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52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66245A-6D99-4894-B308-B7AD72B5D021}"/>
</file>

<file path=customXml/itemProps2.xml><?xml version="1.0" encoding="utf-8"?>
<ds:datastoreItem xmlns:ds="http://schemas.openxmlformats.org/officeDocument/2006/customXml" ds:itemID="{50AA2417-FABF-4F42-89AB-72FA6EEFD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1C82-9E3D-43F3-BF01-798742B8D218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46</cp:revision>
  <dcterms:created xsi:type="dcterms:W3CDTF">2022-09-08T21:09:00Z</dcterms:created>
  <dcterms:modified xsi:type="dcterms:W3CDTF">2022-09-16T14:20:00Z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</Properties>
</file>