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126D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[Musique]</w:t>
      </w:r>
    </w:p>
    <w:p w14:paraId="324C8AAF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L'intersectionnalité est juste une métaphore pour</w:t>
      </w:r>
    </w:p>
    <w:p w14:paraId="3D71200F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comprendre les façons dont les multiples</w:t>
      </w:r>
    </w:p>
    <w:p w14:paraId="37E7BA0A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formes d'inégalité ou de désavantage</w:t>
      </w:r>
    </w:p>
    <w:p w14:paraId="4FD8DC43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se combinent parfois entre elles, et qu'elles</w:t>
      </w:r>
    </w:p>
    <w:p w14:paraId="4D86CCE2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créent des obstacles qui souvent ne sont pas</w:t>
      </w:r>
    </w:p>
    <w:p w14:paraId="476ECC13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souvent pas compris par les méthodes conventionnelles de</w:t>
      </w:r>
    </w:p>
    <w:p w14:paraId="0097C3CE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de penser à l'anti racisme ou au féminisme</w:t>
      </w:r>
    </w:p>
    <w:p w14:paraId="593F7393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ou n'importe quelle structure de défense de la justice sociale</w:t>
      </w:r>
    </w:p>
    <w:p w14:paraId="7241C204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de justice sociale que nous avons. Intersectionnalité</w:t>
      </w:r>
    </w:p>
    <w:p w14:paraId="5FBD032B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n'est pas tant une grande théorie, c'est un</w:t>
      </w:r>
    </w:p>
    <w:p w14:paraId="712F823A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prisme pour comprendre certains types de</w:t>
      </w:r>
    </w:p>
    <w:p w14:paraId="46A3E3B4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problèmes. Les filles afro-américaines ont six fois</w:t>
      </w:r>
    </w:p>
    <w:p w14:paraId="18635B51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fois plus susceptibles d'être suspendues que</w:t>
      </w:r>
    </w:p>
    <w:p w14:paraId="36B2ED9F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que les filles blanches, c'est probablement un problème de race et de</w:t>
      </w:r>
    </w:p>
    <w:p w14:paraId="0952B346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problème de genre. Ce n'est pas seulement un problème de race.</w:t>
      </w:r>
    </w:p>
    <w:p w14:paraId="44B434FC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Ce n'est pas seulement un problème de race, ce n'est pas seulement un problème de genre,</w:t>
      </w:r>
    </w:p>
    <w:p w14:paraId="506175FF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donc j'encourage les gens à réfléchir à comment</w:t>
      </w:r>
    </w:p>
    <w:p w14:paraId="45F8984B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la convergence des stéréotypes raciaux ou</w:t>
      </w:r>
    </w:p>
    <w:p w14:paraId="6CF75B39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des stéréotypes de genre pourrait se produire</w:t>
      </w:r>
    </w:p>
    <w:p w14:paraId="68737BB6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dans la classe entre les enseignants</w:t>
      </w:r>
    </w:p>
    <w:p w14:paraId="315DE570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et les élèves, entre les élèves et les autres</w:t>
      </w:r>
    </w:p>
    <w:p w14:paraId="7A37B7E0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étudiants, entre les étudiants et</w:t>
      </w:r>
    </w:p>
    <w:p w14:paraId="46960370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administrateurs, et s'engagent à</w:t>
      </w:r>
    </w:p>
    <w:p w14:paraId="040EAB4B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comprendre cela comme un moyen</w:t>
      </w:r>
    </w:p>
    <w:p w14:paraId="41CE1A49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d'intervenir et de fournir des</w:t>
      </w:r>
    </w:p>
    <w:p w14:paraId="1AD34BA6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l'égalité des chances en matière d'éducation pour tous les élèves</w:t>
      </w:r>
    </w:p>
    <w:p w14:paraId="3709CCB6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quelle que soit leur identité. L'identité</w:t>
      </w:r>
    </w:p>
    <w:p w14:paraId="0DFF3ECF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n'est pas simplement une unité autonome, elle est</w:t>
      </w:r>
    </w:p>
    <w:p w14:paraId="141932C4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une relation entre des personnes dans</w:t>
      </w:r>
    </w:p>
    <w:p w14:paraId="25BD3916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l'histoire, les personnes dans les communautés, les personnes dans</w:t>
      </w:r>
    </w:p>
    <w:p w14:paraId="6743B717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institutions. Donc les écoles font un bon travail</w:t>
      </w:r>
    </w:p>
    <w:p w14:paraId="2BD3CCBE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quand elles comprennent cela, et quand elles</w:t>
      </w:r>
    </w:p>
    <w:p w14:paraId="77625143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s'engagent à développer des programmes</w:t>
      </w:r>
    </w:p>
    <w:p w14:paraId="11D4790B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développement, aux opportunités dans l'école</w:t>
      </w:r>
    </w:p>
    <w:p w14:paraId="1F345EA9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l'école, pour que tous les élèves comprennent</w:t>
      </w:r>
    </w:p>
    <w:p w14:paraId="37202DB2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l'histoire qui nous a conduit à</w:t>
      </w:r>
    </w:p>
    <w:p w14:paraId="6885D742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à ce moment particulier, vous ne pouvez pas changer</w:t>
      </w:r>
    </w:p>
    <w:p w14:paraId="719FF7C2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les résultats sans comprendre comment</w:t>
      </w:r>
    </w:p>
    <w:p w14:paraId="20F0C630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ils ont été obtenus. Donc les écoles indépendantes</w:t>
      </w:r>
    </w:p>
    <w:p w14:paraId="4FEFEAE4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les écoles indépendantes peuvent prendre l'initiative sur ce point pour être</w:t>
      </w:r>
    </w:p>
    <w:p w14:paraId="4213034C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réceptives à leurs populations étudiantes,</w:t>
      </w:r>
    </w:p>
    <w:p w14:paraId="6E72459C" w14:textId="77777777" w:rsidR="00855ED0" w:rsidRPr="001F0E56" w:rsidRDefault="00855ED0" w:rsidP="00855ED0">
      <w:pPr>
        <w:pStyle w:val="PlainText"/>
        <w:rPr>
          <w:rFonts w:ascii="Courier New" w:hAnsi="Courier New" w:cs="Courier New"/>
          <w:lang w:val="fr-CA"/>
        </w:rPr>
      </w:pPr>
      <w:r w:rsidRPr="001F0E56">
        <w:rPr>
          <w:rFonts w:ascii="Courier New" w:hAnsi="Courier New" w:cs="Courier New"/>
          <w:lang w:val="fr-CA"/>
        </w:rPr>
        <w:t>dans les communautés d'où les</w:t>
      </w:r>
    </w:p>
    <w:p w14:paraId="30E56B0F" w14:textId="77777777" w:rsidR="00855ED0" w:rsidRPr="00855ED0" w:rsidRDefault="00855ED0" w:rsidP="00855ED0">
      <w:pPr>
        <w:pStyle w:val="PlainText"/>
        <w:rPr>
          <w:rFonts w:ascii="Courier New" w:hAnsi="Courier New" w:cs="Courier New"/>
        </w:rPr>
      </w:pPr>
      <w:r w:rsidRPr="00855ED0">
        <w:rPr>
          <w:rFonts w:ascii="Courier New" w:hAnsi="Courier New" w:cs="Courier New"/>
        </w:rPr>
        <w:t>les étudiants viennent.</w:t>
      </w:r>
    </w:p>
    <w:sectPr w:rsidR="00855ED0" w:rsidRPr="00855ED0" w:rsidSect="00AF34E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D0"/>
    <w:rsid w:val="001F0E56"/>
    <w:rsid w:val="008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B1B3"/>
  <w15:chartTrackingRefBased/>
  <w15:docId w15:val="{57949562-028D-4B44-A06F-12065046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34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34E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Lubrick</dc:creator>
  <cp:keywords/>
  <dc:description/>
  <cp:lastModifiedBy>Mark Lubrick</cp:lastModifiedBy>
  <cp:revision>2</cp:revision>
  <dcterms:created xsi:type="dcterms:W3CDTF">2023-02-01T16:29:00Z</dcterms:created>
  <dcterms:modified xsi:type="dcterms:W3CDTF">2023-02-01T16:29:00Z</dcterms:modified>
</cp:coreProperties>
</file>