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A5F1E" w14:textId="1920A570" w:rsidR="00B04CF1" w:rsidRPr="005E4CF9" w:rsidRDefault="00921404">
      <w:pPr>
        <w:rPr>
          <w:rFonts w:ascii="Arial" w:hAnsi="Arial" w:cs="Arial"/>
          <w:sz w:val="24"/>
          <w:szCs w:val="24"/>
        </w:rPr>
      </w:pPr>
      <w:r w:rsidRPr="005E4CF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8730D78" wp14:editId="1F1171DC">
            <wp:extent cx="5928360" cy="5928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592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A20A7" w14:textId="4D3FCE45" w:rsidR="00CF29CF" w:rsidRPr="005E4CF9" w:rsidRDefault="00CF29CF">
      <w:pPr>
        <w:rPr>
          <w:rFonts w:ascii="Arial" w:hAnsi="Arial" w:cs="Arial"/>
          <w:sz w:val="24"/>
          <w:szCs w:val="24"/>
        </w:rPr>
      </w:pPr>
      <w:r w:rsidRPr="005E4CF9">
        <w:rPr>
          <w:rFonts w:ascii="Arial" w:hAnsi="Arial" w:cs="Arial"/>
          <w:sz w:val="24"/>
          <w:szCs w:val="24"/>
        </w:rPr>
        <w:t xml:space="preserve">In the graphic above, Sylvia Duckworth uses a Spirograph to illustrate the multitude of ways that social identities might intersect. The </w:t>
      </w:r>
      <w:r w:rsidR="005C3EE3" w:rsidRPr="005E4CF9">
        <w:rPr>
          <w:rFonts w:ascii="Arial" w:hAnsi="Arial" w:cs="Arial"/>
          <w:sz w:val="24"/>
          <w:szCs w:val="24"/>
        </w:rPr>
        <w:t>Spirograph</w:t>
      </w:r>
      <w:r w:rsidRPr="005E4CF9">
        <w:rPr>
          <w:rFonts w:ascii="Arial" w:hAnsi="Arial" w:cs="Arial"/>
          <w:sz w:val="24"/>
          <w:szCs w:val="24"/>
        </w:rPr>
        <w:t xml:space="preserve"> is split into 12 overlapping circles, each numbered, connected to a specific social identity, and assigned a unique colour. To illustrate the intersections of the different social identities</w:t>
      </w:r>
      <w:r w:rsidR="005C3EE3" w:rsidRPr="005E4CF9">
        <w:rPr>
          <w:rFonts w:ascii="Arial" w:hAnsi="Arial" w:cs="Arial"/>
          <w:sz w:val="24"/>
          <w:szCs w:val="24"/>
        </w:rPr>
        <w:t xml:space="preserve">, where each circle intersects, a new shade of the original colour is visible (as would happen when mixing paint colours together). At a glance the graphic shows all colours of the rainbow in different shades. The 12 social identities listed are: </w:t>
      </w:r>
      <w:r w:rsidRPr="005E4CF9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race, ethnicity, gender identity, class, language, religion, ability, sexuality, mental health, age, education, and </w:t>
      </w:r>
      <w:r w:rsidR="005C3EE3" w:rsidRPr="005E4CF9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body size. A quote from Kim</w:t>
      </w:r>
      <w:r w:rsidR="005E4CF9" w:rsidRPr="005E4CF9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b</w:t>
      </w:r>
      <w:r w:rsidR="005C3EE3" w:rsidRPr="005E4CF9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erl</w:t>
      </w:r>
      <w:r w:rsidR="005E4CF9" w:rsidRPr="005E4CF9">
        <w:rPr>
          <w:rStyle w:val="normaltextrun"/>
          <w:rFonts w:ascii="Arial" w:hAnsi="Arial" w:cs="Arial"/>
          <w:color w:val="000000"/>
          <w:sz w:val="24"/>
          <w:szCs w:val="24"/>
        </w:rPr>
        <w:t>é</w:t>
      </w:r>
      <w:r w:rsidR="005E4CF9" w:rsidRPr="005E4CF9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5C3EE3" w:rsidRPr="005E4CF9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Crenshaw appears beneath the spirograph that reads “Intersectionality is a lens through which you can see where power comes and collides, </w:t>
      </w:r>
      <w:r w:rsidR="005C3EE3" w:rsidRPr="005E4CF9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where it locks and intersects. It is the </w:t>
      </w:r>
      <w:r w:rsidR="005E4CF9" w:rsidRPr="005E4CF9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acknowledgement</w:t>
      </w:r>
      <w:r w:rsidR="005C3EE3" w:rsidRPr="005E4CF9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that everyone has their own unique experiences of discrimination and </w:t>
      </w:r>
      <w:r w:rsidR="005E4CF9" w:rsidRPr="005E4CF9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privilege</w:t>
      </w:r>
      <w:r w:rsidR="005C3EE3" w:rsidRPr="005E4CF9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004B0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”</w:t>
      </w:r>
    </w:p>
    <w:sectPr w:rsidR="00CF29CF" w:rsidRPr="005E4C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04"/>
    <w:rsid w:val="00004B0D"/>
    <w:rsid w:val="005C3EE3"/>
    <w:rsid w:val="005E4CF9"/>
    <w:rsid w:val="008A5ECA"/>
    <w:rsid w:val="00921404"/>
    <w:rsid w:val="00B04CF1"/>
    <w:rsid w:val="00C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688DB"/>
  <w15:chartTrackingRefBased/>
  <w15:docId w15:val="{856C5413-40BB-446E-85A9-597776BC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CF29CF"/>
  </w:style>
  <w:style w:type="character" w:customStyle="1" w:styleId="eop">
    <w:name w:val="eop"/>
    <w:basedOn w:val="DefaultParagraphFont"/>
    <w:rsid w:val="00CF2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Fraser</dc:creator>
  <cp:keywords/>
  <dc:description/>
  <cp:lastModifiedBy>Samantha Fraser</cp:lastModifiedBy>
  <cp:revision>2</cp:revision>
  <dcterms:created xsi:type="dcterms:W3CDTF">2021-11-25T19:20:00Z</dcterms:created>
  <dcterms:modified xsi:type="dcterms:W3CDTF">2021-11-25T20:53:00Z</dcterms:modified>
</cp:coreProperties>
</file>