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70F4D" w14:textId="77777777" w:rsidR="00230638" w:rsidRDefault="00230638" w:rsidP="00230638">
      <w:pPr>
        <w:spacing w:before="100" w:beforeAutospacing="1" w:after="100" w:afterAutospacing="1" w:line="240" w:lineRule="auto"/>
        <w:outlineLvl w:val="1"/>
        <w:rPr>
          <w:rFonts w:ascii="Times New Roman" w:eastAsia="Times New Roman" w:hAnsi="Times New Roman" w:cs="Times New Roman"/>
          <w:b/>
          <w:bCs/>
          <w:sz w:val="36"/>
          <w:szCs w:val="36"/>
        </w:rPr>
      </w:pPr>
    </w:p>
    <w:p w14:paraId="5F32C4AD" w14:textId="77777777" w:rsidR="00230638" w:rsidRDefault="00230638" w:rsidP="00230638">
      <w:pPr>
        <w:pStyle w:val="book-headerauthor"/>
        <w:jc w:val="center"/>
      </w:pPr>
      <w:r>
        <w:rPr>
          <w:noProof/>
        </w:rPr>
        <w:drawing>
          <wp:inline distT="0" distB="0" distL="0" distR="0" wp14:anchorId="5882B4F3" wp14:editId="2964A559">
            <wp:extent cx="1528723" cy="197858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tro-to-electricity-cover-768x99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9668" cy="1992747"/>
                    </a:xfrm>
                    <a:prstGeom prst="rect">
                      <a:avLst/>
                    </a:prstGeom>
                  </pic:spPr>
                </pic:pic>
              </a:graphicData>
            </a:graphic>
          </wp:inline>
        </w:drawing>
      </w:r>
    </w:p>
    <w:p w14:paraId="39B01A88" w14:textId="77777777" w:rsidR="00230638" w:rsidRPr="001A1F30" w:rsidRDefault="00230638" w:rsidP="00230638">
      <w:pPr>
        <w:shd w:val="clear" w:color="auto" w:fill="FEFEFE"/>
        <w:spacing w:after="100" w:afterAutospacing="1" w:line="240" w:lineRule="auto"/>
        <w:rPr>
          <w:rFonts w:eastAsia="Times New Roman" w:cs="Arial"/>
          <w:color w:val="000000"/>
          <w:szCs w:val="24"/>
        </w:rPr>
      </w:pPr>
      <w:r w:rsidRPr="001A1F30">
        <w:rPr>
          <w:rFonts w:eastAsia="Times New Roman" w:cs="Arial"/>
          <w:b/>
          <w:bCs/>
          <w:color w:val="000000"/>
          <w:szCs w:val="24"/>
        </w:rPr>
        <w:t>The following passage is the introductory paragraph to a unit on the Electric Charge. Read the passage and answer the questions that follow. Words likely to be unknown by your ELLs have been substituted with the word "</w:t>
      </w:r>
      <w:r w:rsidRPr="001A1F30">
        <w:rPr>
          <w:rFonts w:eastAsia="Times New Roman" w:cs="Arial"/>
          <w:b/>
          <w:bCs/>
          <w:color w:val="C0392B"/>
          <w:szCs w:val="24"/>
        </w:rPr>
        <w:t>huh</w:t>
      </w:r>
      <w:r w:rsidRPr="001A1F30">
        <w:rPr>
          <w:rFonts w:eastAsia="Times New Roman" w:cs="Arial"/>
          <w:b/>
          <w:bCs/>
          <w:color w:val="000000"/>
          <w:szCs w:val="24"/>
        </w:rPr>
        <w:t>"</w:t>
      </w:r>
    </w:p>
    <w:p w14:paraId="33F6ACA6" w14:textId="77777777" w:rsidR="00230638" w:rsidRPr="001A1F30" w:rsidRDefault="00230638" w:rsidP="00230638">
      <w:pPr>
        <w:shd w:val="clear" w:color="auto" w:fill="FEFEFE"/>
        <w:spacing w:after="0" w:line="240" w:lineRule="auto"/>
        <w:rPr>
          <w:rFonts w:eastAsia="Times New Roman" w:cs="Arial"/>
          <w:color w:val="000000"/>
          <w:szCs w:val="24"/>
        </w:rPr>
      </w:pPr>
      <w:r>
        <w:rPr>
          <w:rFonts w:eastAsia="Times New Roman" w:cs="Arial"/>
          <w:color w:val="000000"/>
          <w:szCs w:val="24"/>
        </w:rPr>
        <w:pict w14:anchorId="0AAD0229">
          <v:rect id="_x0000_i1043" style="width:0;height:1.5pt" o:hralign="center" o:hrstd="t" o:hr="t" fillcolor="#a0a0a0" stroked="f"/>
        </w:pict>
      </w:r>
    </w:p>
    <w:p w14:paraId="194A1C99" w14:textId="77777777" w:rsidR="00230638" w:rsidRPr="001A1F30" w:rsidRDefault="00230638" w:rsidP="00230638">
      <w:pPr>
        <w:shd w:val="clear" w:color="auto" w:fill="FEFEFE"/>
        <w:spacing w:after="100" w:afterAutospacing="1" w:line="240" w:lineRule="auto"/>
        <w:rPr>
          <w:rFonts w:eastAsia="Times New Roman" w:cs="Arial"/>
          <w:color w:val="000000"/>
          <w:szCs w:val="24"/>
        </w:rPr>
      </w:pPr>
      <w:r w:rsidRPr="001A1F30">
        <w:rPr>
          <w:rFonts w:eastAsia="Times New Roman" w:cs="Arial"/>
          <w:color w:val="000000"/>
          <w:szCs w:val="24"/>
        </w:rPr>
        <w:t>Once it became clear that all matter was composed of </w:t>
      </w:r>
      <w:r w:rsidRPr="001A1F30">
        <w:rPr>
          <w:rFonts w:eastAsia="Times New Roman" w:cs="Arial"/>
          <w:b/>
          <w:bCs/>
          <w:color w:val="C0392B"/>
          <w:szCs w:val="24"/>
        </w:rPr>
        <w:t>huh</w:t>
      </w:r>
      <w:r w:rsidRPr="001A1F30">
        <w:rPr>
          <w:rFonts w:eastAsia="Times New Roman" w:cs="Arial"/>
          <w:color w:val="000000"/>
          <w:szCs w:val="24"/>
        </w:rPr>
        <w:t> that came to be called </w:t>
      </w:r>
      <w:r w:rsidRPr="001A1F30">
        <w:rPr>
          <w:rFonts w:eastAsia="Times New Roman" w:cs="Arial"/>
          <w:b/>
          <w:bCs/>
          <w:color w:val="C0392B"/>
          <w:szCs w:val="24"/>
        </w:rPr>
        <w:t>huh</w:t>
      </w:r>
      <w:r w:rsidRPr="001A1F30">
        <w:rPr>
          <w:rFonts w:eastAsia="Times New Roman" w:cs="Arial"/>
          <w:color w:val="000000"/>
          <w:szCs w:val="24"/>
        </w:rPr>
        <w:t>, it also quickly became clear that the </w:t>
      </w:r>
      <w:r w:rsidRPr="001A1F30">
        <w:rPr>
          <w:rFonts w:eastAsia="Times New Roman" w:cs="Arial"/>
          <w:b/>
          <w:bCs/>
          <w:color w:val="C0392B"/>
          <w:szCs w:val="24"/>
        </w:rPr>
        <w:t>huh</w:t>
      </w:r>
      <w:r w:rsidRPr="001A1F30">
        <w:rPr>
          <w:rFonts w:eastAsia="Times New Roman" w:cs="Arial"/>
          <w:color w:val="000000"/>
          <w:szCs w:val="24"/>
        </w:rPr>
        <w:t xml:space="preserve"> of </w:t>
      </w:r>
      <w:proofErr w:type="spellStart"/>
      <w:r w:rsidRPr="001A1F30">
        <w:rPr>
          <w:rFonts w:eastAsia="Times New Roman" w:cs="Arial"/>
          <w:color w:val="000000"/>
          <w:szCs w:val="24"/>
        </w:rPr>
        <w:t>the</w:t>
      </w:r>
      <w:r w:rsidRPr="001A1F30">
        <w:rPr>
          <w:rFonts w:eastAsia="Times New Roman" w:cs="Arial"/>
          <w:b/>
          <w:bCs/>
          <w:color w:val="C0392B"/>
          <w:szCs w:val="24"/>
        </w:rPr>
        <w:t>huh</w:t>
      </w:r>
      <w:proofErr w:type="spellEnd"/>
      <w:r w:rsidRPr="001A1F30">
        <w:rPr>
          <w:rFonts w:eastAsia="Times New Roman" w:cs="Arial"/>
          <w:color w:val="000000"/>
          <w:szCs w:val="24"/>
        </w:rPr>
        <w:t> included both </w:t>
      </w:r>
      <w:r w:rsidRPr="001A1F30">
        <w:rPr>
          <w:rFonts w:eastAsia="Times New Roman" w:cs="Arial"/>
          <w:b/>
          <w:bCs/>
          <w:color w:val="C0392B"/>
          <w:szCs w:val="24"/>
        </w:rPr>
        <w:t>huh</w:t>
      </w:r>
      <w:r w:rsidRPr="001A1F30">
        <w:rPr>
          <w:rFonts w:eastAsia="Times New Roman" w:cs="Arial"/>
          <w:color w:val="000000"/>
          <w:szCs w:val="24"/>
        </w:rPr>
        <w:t> charged </w:t>
      </w:r>
      <w:r w:rsidRPr="001A1F30">
        <w:rPr>
          <w:rFonts w:eastAsia="Times New Roman" w:cs="Arial"/>
          <w:b/>
          <w:bCs/>
          <w:color w:val="C0392B"/>
          <w:szCs w:val="24"/>
        </w:rPr>
        <w:t>huh</w:t>
      </w:r>
      <w:r w:rsidRPr="001A1F30">
        <w:rPr>
          <w:rFonts w:eastAsia="Times New Roman" w:cs="Arial"/>
          <w:color w:val="000000"/>
          <w:szCs w:val="24"/>
        </w:rPr>
        <w:t> and </w:t>
      </w:r>
      <w:r w:rsidRPr="001A1F30">
        <w:rPr>
          <w:rFonts w:eastAsia="Times New Roman" w:cs="Arial"/>
          <w:b/>
          <w:bCs/>
          <w:color w:val="C0392B"/>
          <w:szCs w:val="24"/>
        </w:rPr>
        <w:t>huh </w:t>
      </w:r>
      <w:r w:rsidRPr="001A1F30">
        <w:rPr>
          <w:rFonts w:eastAsia="Times New Roman" w:cs="Arial"/>
          <w:color w:val="000000"/>
          <w:szCs w:val="24"/>
        </w:rPr>
        <w:t>charged </w:t>
      </w:r>
      <w:r w:rsidRPr="001A1F30">
        <w:rPr>
          <w:rFonts w:eastAsia="Times New Roman" w:cs="Arial"/>
          <w:b/>
          <w:bCs/>
          <w:color w:val="C0392B"/>
          <w:szCs w:val="24"/>
        </w:rPr>
        <w:t>huh</w:t>
      </w:r>
      <w:r w:rsidRPr="001A1F30">
        <w:rPr>
          <w:rFonts w:eastAsia="Times New Roman" w:cs="Arial"/>
          <w:color w:val="000000"/>
          <w:szCs w:val="24"/>
        </w:rPr>
        <w:t>. The next question was, what are the physical properties of those electrically charged </w:t>
      </w:r>
      <w:r w:rsidRPr="001A1F30">
        <w:rPr>
          <w:rFonts w:eastAsia="Times New Roman" w:cs="Arial"/>
          <w:b/>
          <w:bCs/>
          <w:color w:val="C0392B"/>
          <w:szCs w:val="24"/>
        </w:rPr>
        <w:t>huh</w:t>
      </w:r>
      <w:r w:rsidRPr="001A1F30">
        <w:rPr>
          <w:rFonts w:eastAsia="Times New Roman" w:cs="Arial"/>
          <w:color w:val="000000"/>
          <w:szCs w:val="24"/>
        </w:rPr>
        <w:t>?</w:t>
      </w:r>
    </w:p>
    <w:p w14:paraId="4B37C737" w14:textId="77777777" w:rsidR="00230638" w:rsidRPr="001A1F30" w:rsidRDefault="00230638" w:rsidP="00230638">
      <w:pPr>
        <w:shd w:val="clear" w:color="auto" w:fill="FEFEFE"/>
        <w:spacing w:after="100" w:afterAutospacing="1" w:line="240" w:lineRule="auto"/>
        <w:rPr>
          <w:rFonts w:eastAsia="Times New Roman" w:cs="Arial"/>
          <w:color w:val="000000"/>
          <w:szCs w:val="24"/>
        </w:rPr>
      </w:pPr>
      <w:r w:rsidRPr="001A1F30">
        <w:rPr>
          <w:rFonts w:eastAsia="Times New Roman" w:cs="Arial"/>
          <w:color w:val="000000"/>
          <w:szCs w:val="24"/>
        </w:rPr>
        <w:t>The </w:t>
      </w:r>
      <w:r w:rsidRPr="001A1F30">
        <w:rPr>
          <w:rFonts w:eastAsia="Times New Roman" w:cs="Arial"/>
          <w:b/>
          <w:bCs/>
          <w:color w:val="C0392B"/>
          <w:szCs w:val="24"/>
        </w:rPr>
        <w:t>huh</w:t>
      </w:r>
      <w:r w:rsidRPr="001A1F30">
        <w:rPr>
          <w:rFonts w:eastAsia="Times New Roman" w:cs="Arial"/>
          <w:color w:val="000000"/>
          <w:szCs w:val="24"/>
        </w:rPr>
        <w:t> charged </w:t>
      </w:r>
      <w:r w:rsidRPr="001A1F30">
        <w:rPr>
          <w:rFonts w:eastAsia="Times New Roman" w:cs="Arial"/>
          <w:b/>
          <w:bCs/>
          <w:color w:val="C0392B"/>
          <w:szCs w:val="24"/>
        </w:rPr>
        <w:t>huh</w:t>
      </w:r>
      <w:r w:rsidRPr="001A1F30">
        <w:rPr>
          <w:rFonts w:eastAsia="Times New Roman" w:cs="Arial"/>
          <w:color w:val="000000"/>
          <w:szCs w:val="24"/>
        </w:rPr>
        <w:t> was the first one to be discovered. In 1897, the English </w:t>
      </w:r>
      <w:r w:rsidRPr="001A1F30">
        <w:rPr>
          <w:rFonts w:eastAsia="Times New Roman" w:cs="Arial"/>
          <w:b/>
          <w:bCs/>
          <w:color w:val="C0392B"/>
          <w:szCs w:val="24"/>
        </w:rPr>
        <w:t>huh</w:t>
      </w:r>
      <w:r w:rsidRPr="001A1F30">
        <w:rPr>
          <w:rFonts w:eastAsia="Times New Roman" w:cs="Arial"/>
          <w:color w:val="000000"/>
          <w:szCs w:val="24"/>
        </w:rPr>
        <w:t> </w:t>
      </w:r>
      <w:proofErr w:type="spellStart"/>
      <w:r w:rsidRPr="001A1F30">
        <w:rPr>
          <w:rFonts w:eastAsia="Times New Roman" w:cs="Arial"/>
          <w:color w:val="000000"/>
          <w:szCs w:val="24"/>
        </w:rPr>
        <w:t>J.</w:t>
      </w:r>
      <w:proofErr w:type="gramStart"/>
      <w:r w:rsidRPr="001A1F30">
        <w:rPr>
          <w:rFonts w:eastAsia="Times New Roman" w:cs="Arial"/>
          <w:color w:val="000000"/>
          <w:szCs w:val="24"/>
        </w:rPr>
        <w:t>J.Thomson</w:t>
      </w:r>
      <w:proofErr w:type="spellEnd"/>
      <w:proofErr w:type="gramEnd"/>
      <w:r w:rsidRPr="001A1F30">
        <w:rPr>
          <w:rFonts w:eastAsia="Times New Roman" w:cs="Arial"/>
          <w:color w:val="000000"/>
          <w:szCs w:val="24"/>
        </w:rPr>
        <w:t xml:space="preserve"> was studying what was then known as </w:t>
      </w:r>
      <w:r w:rsidRPr="001A1F30">
        <w:rPr>
          <w:rFonts w:eastAsia="Times New Roman" w:cs="Arial"/>
          <w:b/>
          <w:bCs/>
          <w:color w:val="C0392B"/>
          <w:szCs w:val="24"/>
        </w:rPr>
        <w:t>huh</w:t>
      </w:r>
      <w:r w:rsidRPr="001A1F30">
        <w:rPr>
          <w:rFonts w:eastAsia="Times New Roman" w:cs="Arial"/>
          <w:color w:val="000000"/>
          <w:szCs w:val="24"/>
        </w:rPr>
        <w:t> </w:t>
      </w:r>
      <w:proofErr w:type="spellStart"/>
      <w:r w:rsidRPr="001A1F30">
        <w:rPr>
          <w:rFonts w:eastAsia="Times New Roman" w:cs="Arial"/>
          <w:b/>
          <w:bCs/>
          <w:color w:val="C0392B"/>
          <w:szCs w:val="24"/>
        </w:rPr>
        <w:t>huh</w:t>
      </w:r>
      <w:proofErr w:type="spellEnd"/>
      <w:r w:rsidRPr="001A1F30">
        <w:rPr>
          <w:rFonts w:eastAsia="Times New Roman" w:cs="Arial"/>
          <w:color w:val="000000"/>
          <w:szCs w:val="24"/>
        </w:rPr>
        <w:t>. Some years before, the English </w:t>
      </w:r>
      <w:r w:rsidRPr="001A1F30">
        <w:rPr>
          <w:rFonts w:eastAsia="Times New Roman" w:cs="Arial"/>
          <w:b/>
          <w:bCs/>
          <w:color w:val="C0392B"/>
          <w:szCs w:val="24"/>
        </w:rPr>
        <w:t>huh</w:t>
      </w:r>
      <w:r w:rsidRPr="001A1F30">
        <w:rPr>
          <w:rFonts w:eastAsia="Times New Roman" w:cs="Arial"/>
          <w:color w:val="000000"/>
          <w:szCs w:val="24"/>
        </w:rPr>
        <w:t> William Crookes had shown that these “rays” were </w:t>
      </w:r>
      <w:r w:rsidRPr="001A1F30">
        <w:rPr>
          <w:rFonts w:eastAsia="Times New Roman" w:cs="Arial"/>
          <w:b/>
          <w:bCs/>
          <w:color w:val="C0392B"/>
          <w:szCs w:val="24"/>
        </w:rPr>
        <w:t>huh</w:t>
      </w:r>
      <w:r w:rsidRPr="001A1F30">
        <w:rPr>
          <w:rFonts w:eastAsia="Times New Roman" w:cs="Arial"/>
          <w:color w:val="000000"/>
          <w:szCs w:val="24"/>
        </w:rPr>
        <w:t> charged, but his experiments were unable to tell any more than that. (The fact that they carried a negative electric charge was strong evidence that these were not </w:t>
      </w:r>
      <w:r w:rsidRPr="001A1F30">
        <w:rPr>
          <w:rFonts w:eastAsia="Times New Roman" w:cs="Arial"/>
          <w:b/>
          <w:bCs/>
          <w:color w:val="C0392B"/>
          <w:szCs w:val="24"/>
        </w:rPr>
        <w:t>huh</w:t>
      </w:r>
      <w:r w:rsidRPr="001A1F30">
        <w:rPr>
          <w:rFonts w:eastAsia="Times New Roman" w:cs="Arial"/>
          <w:color w:val="000000"/>
          <w:szCs w:val="24"/>
        </w:rPr>
        <w:t> at all, but </w:t>
      </w:r>
      <w:r w:rsidRPr="001A1F30">
        <w:rPr>
          <w:rFonts w:eastAsia="Times New Roman" w:cs="Arial"/>
          <w:b/>
          <w:bCs/>
          <w:color w:val="C0392B"/>
          <w:szCs w:val="24"/>
        </w:rPr>
        <w:t>huh</w:t>
      </w:r>
      <w:r w:rsidRPr="001A1F30">
        <w:rPr>
          <w:rFonts w:eastAsia="Times New Roman" w:cs="Arial"/>
          <w:color w:val="000000"/>
          <w:szCs w:val="24"/>
        </w:rPr>
        <w:t>.) Thomson prepared a pure </w:t>
      </w:r>
      <w:r w:rsidRPr="001A1F30">
        <w:rPr>
          <w:rFonts w:eastAsia="Times New Roman" w:cs="Arial"/>
          <w:b/>
          <w:bCs/>
          <w:color w:val="C0392B"/>
          <w:szCs w:val="24"/>
        </w:rPr>
        <w:t>huh</w:t>
      </w:r>
      <w:r w:rsidRPr="001A1F30">
        <w:rPr>
          <w:rFonts w:eastAsia="Times New Roman" w:cs="Arial"/>
          <w:color w:val="000000"/>
          <w:szCs w:val="24"/>
        </w:rPr>
        <w:t> of these </w:t>
      </w:r>
      <w:r w:rsidRPr="001A1F30">
        <w:rPr>
          <w:rFonts w:eastAsia="Times New Roman" w:cs="Arial"/>
          <w:b/>
          <w:bCs/>
          <w:color w:val="C0392B"/>
          <w:szCs w:val="24"/>
        </w:rPr>
        <w:t>huh</w:t>
      </w:r>
      <w:r w:rsidRPr="001A1F30">
        <w:rPr>
          <w:rFonts w:eastAsia="Times New Roman" w:cs="Arial"/>
          <w:color w:val="000000"/>
          <w:szCs w:val="24"/>
        </w:rPr>
        <w:t> and sent them through crossed electric and </w:t>
      </w:r>
      <w:r w:rsidRPr="001A1F30">
        <w:rPr>
          <w:rFonts w:eastAsia="Times New Roman" w:cs="Arial"/>
          <w:b/>
          <w:bCs/>
          <w:color w:val="C0392B"/>
          <w:szCs w:val="24"/>
        </w:rPr>
        <w:t>huh</w:t>
      </w:r>
      <w:r w:rsidRPr="001A1F30">
        <w:rPr>
          <w:rFonts w:eastAsia="Times New Roman" w:cs="Arial"/>
          <w:color w:val="000000"/>
          <w:szCs w:val="24"/>
        </w:rPr>
        <w:t> fields, and adjusted the various field strengths until the net </w:t>
      </w:r>
      <w:r w:rsidRPr="001A1F30">
        <w:rPr>
          <w:rFonts w:eastAsia="Times New Roman" w:cs="Arial"/>
          <w:b/>
          <w:bCs/>
          <w:color w:val="C0392B"/>
          <w:szCs w:val="24"/>
        </w:rPr>
        <w:t>huh</w:t>
      </w:r>
      <w:r w:rsidRPr="001A1F30">
        <w:rPr>
          <w:rFonts w:eastAsia="Times New Roman" w:cs="Arial"/>
          <w:color w:val="000000"/>
          <w:szCs w:val="24"/>
        </w:rPr>
        <w:t> of the </w:t>
      </w:r>
      <w:r w:rsidRPr="001A1F30">
        <w:rPr>
          <w:rFonts w:eastAsia="Times New Roman" w:cs="Arial"/>
          <w:b/>
          <w:bCs/>
          <w:color w:val="C0392B"/>
          <w:szCs w:val="24"/>
        </w:rPr>
        <w:t>huh</w:t>
      </w:r>
      <w:r w:rsidRPr="001A1F30">
        <w:rPr>
          <w:rFonts w:eastAsia="Times New Roman" w:cs="Arial"/>
          <w:color w:val="000000"/>
          <w:szCs w:val="24"/>
        </w:rPr>
        <w:t> was </w:t>
      </w:r>
      <w:r w:rsidRPr="001A1F30">
        <w:rPr>
          <w:rFonts w:eastAsia="Times New Roman" w:cs="Arial"/>
          <w:b/>
          <w:bCs/>
          <w:color w:val="C0392B"/>
          <w:szCs w:val="24"/>
        </w:rPr>
        <w:t>huh</w:t>
      </w:r>
      <w:r w:rsidRPr="001A1F30">
        <w:rPr>
          <w:rFonts w:eastAsia="Times New Roman" w:cs="Arial"/>
          <w:color w:val="000000"/>
          <w:szCs w:val="24"/>
        </w:rPr>
        <w:t>. With this experiment, he was able to determine the charge-to-mass ratio of the </w:t>
      </w:r>
      <w:r w:rsidRPr="001A1F30">
        <w:rPr>
          <w:rFonts w:eastAsia="Times New Roman" w:cs="Arial"/>
          <w:b/>
          <w:bCs/>
          <w:color w:val="C0392B"/>
          <w:szCs w:val="24"/>
        </w:rPr>
        <w:t>huh</w:t>
      </w:r>
      <w:r w:rsidRPr="001A1F30">
        <w:rPr>
          <w:rFonts w:eastAsia="Times New Roman" w:cs="Arial"/>
          <w:color w:val="000000"/>
          <w:szCs w:val="24"/>
        </w:rPr>
        <w:t>. This ratio showed that the mass of the </w:t>
      </w:r>
      <w:r w:rsidRPr="001A1F30">
        <w:rPr>
          <w:rFonts w:eastAsia="Times New Roman" w:cs="Arial"/>
          <w:b/>
          <w:bCs/>
          <w:color w:val="C0392B"/>
          <w:szCs w:val="24"/>
        </w:rPr>
        <w:t>huh</w:t>
      </w:r>
      <w:r w:rsidRPr="001A1F30">
        <w:rPr>
          <w:rFonts w:eastAsia="Times New Roman" w:cs="Arial"/>
          <w:color w:val="000000"/>
          <w:szCs w:val="24"/>
        </w:rPr>
        <w:t> was much smaller than that of any other previously known </w:t>
      </w:r>
      <w:r w:rsidRPr="001A1F30">
        <w:rPr>
          <w:rFonts w:eastAsia="Times New Roman" w:cs="Arial"/>
          <w:b/>
          <w:bCs/>
          <w:color w:val="C0392B"/>
          <w:szCs w:val="24"/>
        </w:rPr>
        <w:t>huh</w:t>
      </w:r>
      <w:r w:rsidRPr="001A1F30">
        <w:rPr>
          <w:rFonts w:eastAsia="Times New Roman" w:cs="Arial"/>
          <w:color w:val="000000"/>
          <w:szCs w:val="24"/>
        </w:rPr>
        <w:t> 1837 times smaller, in fact. Eventually, this </w:t>
      </w:r>
      <w:r w:rsidRPr="001A1F30">
        <w:rPr>
          <w:rFonts w:eastAsia="Times New Roman" w:cs="Arial"/>
          <w:b/>
          <w:bCs/>
          <w:color w:val="C0392B"/>
          <w:szCs w:val="24"/>
        </w:rPr>
        <w:t>huh</w:t>
      </w:r>
      <w:r w:rsidRPr="001A1F30">
        <w:rPr>
          <w:rFonts w:eastAsia="Times New Roman" w:cs="Arial"/>
          <w:color w:val="000000"/>
          <w:szCs w:val="24"/>
        </w:rPr>
        <w:t> came to be called the </w:t>
      </w:r>
      <w:r w:rsidRPr="001A1F30">
        <w:rPr>
          <w:rFonts w:eastAsia="Times New Roman" w:cs="Arial"/>
          <w:b/>
          <w:bCs/>
          <w:color w:val="C0392B"/>
          <w:szCs w:val="24"/>
        </w:rPr>
        <w:t>huh.</w:t>
      </w:r>
    </w:p>
    <w:p w14:paraId="35E25436" w14:textId="77777777" w:rsidR="00230638" w:rsidRPr="001A1F30" w:rsidRDefault="00230638" w:rsidP="00230638">
      <w:pPr>
        <w:shd w:val="clear" w:color="auto" w:fill="FEFEFE"/>
        <w:spacing w:after="0" w:line="240" w:lineRule="auto"/>
        <w:rPr>
          <w:rFonts w:eastAsia="Times New Roman" w:cs="Arial"/>
          <w:color w:val="000000"/>
          <w:szCs w:val="24"/>
        </w:rPr>
      </w:pPr>
      <w:r>
        <w:rPr>
          <w:rFonts w:eastAsia="Times New Roman" w:cs="Arial"/>
          <w:color w:val="000000"/>
          <w:szCs w:val="24"/>
        </w:rPr>
        <w:pict w14:anchorId="2A3892E5">
          <v:rect id="_x0000_i1044" style="width:0;height:1.5pt" o:hralign="center" o:hrstd="t" o:hr="t" fillcolor="#a0a0a0" stroked="f"/>
        </w:pict>
      </w:r>
    </w:p>
    <w:p w14:paraId="46C55D2E" w14:textId="77777777" w:rsidR="00230638" w:rsidRPr="001A1F30" w:rsidRDefault="00230638" w:rsidP="00230638">
      <w:pPr>
        <w:shd w:val="clear" w:color="auto" w:fill="FEFEFE"/>
        <w:spacing w:after="100" w:afterAutospacing="1" w:line="240" w:lineRule="auto"/>
        <w:rPr>
          <w:rFonts w:eastAsia="Times New Roman" w:cs="Arial"/>
          <w:color w:val="000000"/>
          <w:szCs w:val="24"/>
        </w:rPr>
      </w:pPr>
      <w:r w:rsidRPr="001A1F30">
        <w:rPr>
          <w:rFonts w:eastAsia="Times New Roman" w:cs="Arial"/>
          <w:b/>
          <w:bCs/>
          <w:color w:val="000000"/>
          <w:szCs w:val="24"/>
        </w:rPr>
        <w:t>Questions:</w:t>
      </w:r>
    </w:p>
    <w:p w14:paraId="1C948514" w14:textId="77777777" w:rsidR="00230638" w:rsidRPr="001A1F30" w:rsidRDefault="00230638" w:rsidP="00230638">
      <w:pPr>
        <w:numPr>
          <w:ilvl w:val="0"/>
          <w:numId w:val="15"/>
        </w:numPr>
        <w:shd w:val="clear" w:color="auto" w:fill="FEFEFE"/>
        <w:spacing w:after="240" w:line="240" w:lineRule="auto"/>
        <w:ind w:left="360"/>
        <w:rPr>
          <w:rFonts w:eastAsia="Times New Roman" w:cs="Arial"/>
          <w:color w:val="000000"/>
          <w:szCs w:val="24"/>
        </w:rPr>
      </w:pPr>
      <w:r w:rsidRPr="001A1F30">
        <w:rPr>
          <w:rFonts w:eastAsia="Times New Roman" w:cs="Arial"/>
          <w:b/>
          <w:bCs/>
          <w:color w:val="000000"/>
          <w:szCs w:val="24"/>
        </w:rPr>
        <w:t>Are you confident that you summarize the main points of the paragraph?</w:t>
      </w:r>
    </w:p>
    <w:p w14:paraId="08C2222A" w14:textId="77777777" w:rsidR="00230638" w:rsidRPr="001A1F30" w:rsidRDefault="00230638" w:rsidP="00230638">
      <w:pPr>
        <w:numPr>
          <w:ilvl w:val="0"/>
          <w:numId w:val="15"/>
        </w:numPr>
        <w:shd w:val="clear" w:color="auto" w:fill="FEFEFE"/>
        <w:spacing w:after="240" w:line="240" w:lineRule="auto"/>
        <w:ind w:left="360"/>
        <w:rPr>
          <w:rFonts w:eastAsia="Times New Roman" w:cs="Arial"/>
          <w:color w:val="000000"/>
          <w:szCs w:val="24"/>
        </w:rPr>
      </w:pPr>
      <w:r w:rsidRPr="001A1F30">
        <w:rPr>
          <w:rFonts w:eastAsia="Times New Roman" w:cs="Arial"/>
          <w:b/>
          <w:bCs/>
          <w:color w:val="000000"/>
          <w:szCs w:val="24"/>
        </w:rPr>
        <w:t>Approximately how long did it take you to read this passage?</w:t>
      </w:r>
    </w:p>
    <w:p w14:paraId="1AA56D31" w14:textId="77777777" w:rsidR="00230638" w:rsidRPr="001A1F30" w:rsidRDefault="00230638" w:rsidP="00230638">
      <w:pPr>
        <w:numPr>
          <w:ilvl w:val="0"/>
          <w:numId w:val="15"/>
        </w:numPr>
        <w:shd w:val="clear" w:color="auto" w:fill="FEFEFE"/>
        <w:spacing w:line="240" w:lineRule="auto"/>
        <w:ind w:left="360"/>
        <w:rPr>
          <w:rFonts w:eastAsia="Times New Roman" w:cs="Arial"/>
          <w:color w:val="000000"/>
          <w:szCs w:val="24"/>
        </w:rPr>
      </w:pPr>
      <w:r w:rsidRPr="001A1F30">
        <w:rPr>
          <w:rFonts w:eastAsia="Times New Roman" w:cs="Arial"/>
          <w:b/>
          <w:bCs/>
          <w:color w:val="000000"/>
          <w:szCs w:val="24"/>
        </w:rPr>
        <w:t>If you had to look up the "huh" words in a dictionary, approximately how long would it take you to read this passage?</w:t>
      </w:r>
    </w:p>
    <w:p w14:paraId="575AB2A9" w14:textId="77777777" w:rsidR="00230638" w:rsidRPr="001A1F30" w:rsidRDefault="00230638" w:rsidP="00230638">
      <w:pPr>
        <w:shd w:val="clear" w:color="auto" w:fill="FEFEFE"/>
        <w:spacing w:after="100" w:afterAutospacing="1" w:line="240" w:lineRule="auto"/>
        <w:rPr>
          <w:rFonts w:eastAsia="Times New Roman" w:cs="Arial"/>
          <w:color w:val="000000"/>
          <w:szCs w:val="24"/>
        </w:rPr>
      </w:pPr>
      <w:r w:rsidRPr="001A1F30">
        <w:rPr>
          <w:rFonts w:eastAsia="Times New Roman" w:cs="Arial"/>
          <w:b/>
          <w:bCs/>
          <w:color w:val="000000"/>
          <w:szCs w:val="24"/>
        </w:rPr>
        <w:t>Now read the passage with all the words visible.</w:t>
      </w:r>
    </w:p>
    <w:p w14:paraId="4D84F0A2" w14:textId="77777777" w:rsidR="00230638" w:rsidRPr="001A1F30" w:rsidRDefault="00230638" w:rsidP="00230638">
      <w:pPr>
        <w:spacing w:after="0" w:line="240" w:lineRule="auto"/>
        <w:rPr>
          <w:rFonts w:ascii="Times New Roman" w:eastAsia="Times New Roman" w:hAnsi="Times New Roman" w:cs="Times New Roman"/>
          <w:szCs w:val="24"/>
        </w:rPr>
      </w:pPr>
      <w:r>
        <w:pict w14:anchorId="57683747">
          <v:rect id="_x0000_i1045" style="width:0;height:1.5pt" o:hralign="center" o:hrstd="t" o:hrnoshade="t" o:hr="t" fillcolor="black" stroked="f"/>
        </w:pict>
      </w:r>
    </w:p>
    <w:p w14:paraId="00105EA2" w14:textId="77777777" w:rsidR="00230638" w:rsidRPr="001A1F30" w:rsidRDefault="00230638" w:rsidP="00230638">
      <w:pPr>
        <w:shd w:val="clear" w:color="auto" w:fill="FEFEFE"/>
        <w:spacing w:after="100" w:afterAutospacing="1" w:line="276" w:lineRule="auto"/>
        <w:rPr>
          <w:rFonts w:eastAsia="Times New Roman" w:cs="Arial"/>
          <w:color w:val="000000"/>
          <w:szCs w:val="24"/>
        </w:rPr>
      </w:pPr>
      <w:r w:rsidRPr="001A1F30">
        <w:rPr>
          <w:rFonts w:eastAsia="Times New Roman" w:cs="Arial"/>
          <w:color w:val="000000"/>
          <w:szCs w:val="24"/>
        </w:rPr>
        <w:lastRenderedPageBreak/>
        <w:t>Once it became clear that all matter was composed of particles that came to be called atoms, it also quickly became clear that the constituents of the atom included both positively charged particles and negatively charged particles? The next question was, what are the physical properties of those electrically charged particles?</w:t>
      </w:r>
    </w:p>
    <w:p w14:paraId="0F0B0FEC" w14:textId="77777777" w:rsidR="00230638" w:rsidRPr="001A1F30" w:rsidRDefault="00230638" w:rsidP="00230638">
      <w:pPr>
        <w:shd w:val="clear" w:color="auto" w:fill="FEFEFE"/>
        <w:spacing w:after="100" w:afterAutospacing="1" w:line="276" w:lineRule="auto"/>
        <w:rPr>
          <w:rFonts w:eastAsia="Times New Roman" w:cs="Arial"/>
          <w:color w:val="000000"/>
          <w:szCs w:val="24"/>
        </w:rPr>
      </w:pPr>
      <w:r w:rsidRPr="001A1F30">
        <w:rPr>
          <w:rFonts w:eastAsia="Times New Roman" w:cs="Arial"/>
          <w:color w:val="000000"/>
          <w:szCs w:val="24"/>
        </w:rPr>
        <w:t xml:space="preserve">The negatively charged particle was the first one to be discovered. In 1897, the English physicist </w:t>
      </w:r>
      <w:proofErr w:type="spellStart"/>
      <w:r w:rsidRPr="001A1F30">
        <w:rPr>
          <w:rFonts w:eastAsia="Times New Roman" w:cs="Arial"/>
          <w:color w:val="000000"/>
          <w:szCs w:val="24"/>
        </w:rPr>
        <w:t>J.</w:t>
      </w:r>
      <w:proofErr w:type="gramStart"/>
      <w:r w:rsidRPr="001A1F30">
        <w:rPr>
          <w:rFonts w:eastAsia="Times New Roman" w:cs="Arial"/>
          <w:color w:val="000000"/>
          <w:szCs w:val="24"/>
        </w:rPr>
        <w:t>J.Thomson</w:t>
      </w:r>
      <w:proofErr w:type="spellEnd"/>
      <w:proofErr w:type="gramEnd"/>
      <w:r w:rsidRPr="001A1F30">
        <w:rPr>
          <w:rFonts w:eastAsia="Times New Roman" w:cs="Arial"/>
          <w:color w:val="000000"/>
          <w:szCs w:val="24"/>
        </w:rPr>
        <w:t xml:space="preserve"> was studying what was then known as cathode rays. Some years before, the English physicist William Crookes had shown that these “rays” were negatively charged, but his experiments were unable to tell any more than that.  (The fact that they carried a negative electric charge was strong evidence that these were not rays at all, but particles.) Thomson prepared a pure beam of these particles and sent them through crossed electric and magnetic fields, and adjusted the various field strengths until the net deflection of the beam was zero. With this experiment, he was able to determine the charge-to-mass ratio of the particle. This ratio showed that the mass of the particle was much smaller than that of any other previously known particle 1837 times smaller, in fact. Eventually this particle came to be called the electron</w:t>
      </w:r>
    </w:p>
    <w:p w14:paraId="366E8483" w14:textId="77777777" w:rsidR="00230638" w:rsidRPr="001A1F30" w:rsidRDefault="00230638" w:rsidP="00230638">
      <w:pPr>
        <w:pStyle w:val="Heading2"/>
        <w:shd w:val="clear" w:color="auto" w:fill="FEFEFE"/>
        <w:rPr>
          <w:rFonts w:cs="Arial"/>
          <w:b/>
          <w:color w:val="000000"/>
          <w:sz w:val="36"/>
        </w:rPr>
      </w:pPr>
      <w:r w:rsidRPr="001A1F30">
        <w:rPr>
          <w:rFonts w:cs="Arial"/>
          <w:b/>
          <w:color w:val="000000"/>
        </w:rPr>
        <w:t>Word Coverage</w:t>
      </w:r>
    </w:p>
    <w:p w14:paraId="48DE6A6D" w14:textId="77777777" w:rsidR="00230638" w:rsidRDefault="00230638" w:rsidP="00230638">
      <w:pPr>
        <w:pStyle w:val="NormalWeb"/>
        <w:shd w:val="clear" w:color="auto" w:fill="FEFEFE"/>
        <w:spacing w:before="0" w:beforeAutospacing="0"/>
        <w:rPr>
          <w:rFonts w:ascii="Arial" w:hAnsi="Arial" w:cs="Arial"/>
          <w:color w:val="000000"/>
        </w:rPr>
      </w:pPr>
      <w:r>
        <w:rPr>
          <w:rFonts w:ascii="Arial" w:hAnsi="Arial" w:cs="Arial"/>
          <w:color w:val="000000"/>
        </w:rPr>
        <w:t>         Percentages of words in each category for the passage you just read:</w:t>
      </w:r>
    </w:p>
    <w:p w14:paraId="17A5C140" w14:textId="77777777" w:rsidR="00230638" w:rsidRDefault="00230638" w:rsidP="00230638">
      <w:pPr>
        <w:shd w:val="clear" w:color="auto" w:fill="FEFEFE"/>
        <w:rPr>
          <w:rFonts w:cs="Arial"/>
          <w:color w:val="000000"/>
        </w:rPr>
      </w:pPr>
      <w:r>
        <w:rPr>
          <w:rFonts w:cs="Arial"/>
          <w:noProof/>
          <w:color w:val="000000"/>
        </w:rPr>
        <w:drawing>
          <wp:inline distT="0" distB="0" distL="0" distR="0" wp14:anchorId="1527FD5C" wp14:editId="3A2F647A">
            <wp:extent cx="5784850" cy="1360936"/>
            <wp:effectExtent l="0" t="0" r="6350" b="0"/>
            <wp:docPr id="2" name="Picture 2" descr="84.5 % New General Word List, 10.6% New Academic Word List, 4.9% Off-List 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84.5 % New General Word List, 10.6% New Academic Word List, 4.9% Off-List Word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14426" cy="1391420"/>
                    </a:xfrm>
                    <a:prstGeom prst="rect">
                      <a:avLst/>
                    </a:prstGeom>
                    <a:noFill/>
                    <a:ln>
                      <a:noFill/>
                    </a:ln>
                  </pic:spPr>
                </pic:pic>
              </a:graphicData>
            </a:graphic>
          </wp:inline>
        </w:drawing>
      </w:r>
    </w:p>
    <w:p w14:paraId="4CF36C12" w14:textId="77777777" w:rsidR="00230638" w:rsidRDefault="00230638" w:rsidP="00230638">
      <w:pPr>
        <w:pStyle w:val="NormalWeb"/>
        <w:shd w:val="clear" w:color="auto" w:fill="FEFEFE"/>
        <w:rPr>
          <w:rFonts w:ascii="Arial" w:hAnsi="Arial" w:cs="Arial"/>
          <w:color w:val="000000"/>
        </w:rPr>
      </w:pPr>
      <w:r>
        <w:rPr>
          <w:rFonts w:ascii="Arial" w:hAnsi="Arial" w:cs="Arial"/>
          <w:color w:val="000000"/>
        </w:rPr>
        <w:t>Much of the text belongs to the </w:t>
      </w:r>
      <w:hyperlink r:id="rId9" w:tgtFrame="_blank" w:history="1">
        <w:r>
          <w:rPr>
            <w:rStyle w:val="Hyperlink"/>
            <w:rFonts w:ascii="Arial" w:hAnsi="Arial" w:cs="Arial"/>
          </w:rPr>
          <w:t>New General Service List </w:t>
        </w:r>
      </w:hyperlink>
      <w:r>
        <w:rPr>
          <w:rFonts w:ascii="Arial" w:hAnsi="Arial" w:cs="Arial"/>
          <w:color w:val="000000"/>
        </w:rPr>
        <w:t>which represents the 2800 core English words.</w:t>
      </w:r>
    </w:p>
    <w:p w14:paraId="3185D4BE" w14:textId="77777777" w:rsidR="00230638" w:rsidRDefault="00230638" w:rsidP="00230638">
      <w:pPr>
        <w:shd w:val="clear" w:color="auto" w:fill="FEFEFE"/>
        <w:rPr>
          <w:rFonts w:cs="Arial"/>
          <w:color w:val="000000"/>
        </w:rPr>
      </w:pPr>
      <w:r>
        <w:rPr>
          <w:rFonts w:cs="Arial"/>
          <w:color w:val="000000"/>
        </w:rPr>
        <w:pict w14:anchorId="541D81B3">
          <v:rect id="_x0000_i1046" style="width:0;height:1.5pt" o:hralign="center" o:hrstd="t" o:hr="t" fillcolor="#a0a0a0" stroked="f"/>
        </w:pict>
      </w:r>
    </w:p>
    <w:p w14:paraId="763F4D92" w14:textId="77777777" w:rsidR="00230638" w:rsidRDefault="00230638" w:rsidP="00230638">
      <w:pPr>
        <w:pStyle w:val="NormalWeb"/>
        <w:shd w:val="clear" w:color="auto" w:fill="FEFEFE"/>
        <w:rPr>
          <w:rFonts w:ascii="Arial" w:hAnsi="Arial" w:cs="Arial"/>
          <w:color w:val="000000"/>
        </w:rPr>
      </w:pPr>
      <w:r>
        <w:rPr>
          <w:rFonts w:ascii="Arial" w:hAnsi="Arial" w:cs="Arial"/>
          <w:color w:val="000000"/>
        </w:rPr>
        <w:t>Some of the words are in the </w:t>
      </w:r>
      <w:hyperlink r:id="rId10" w:tgtFrame="_blank" w:history="1">
        <w:r>
          <w:rPr>
            <w:rStyle w:val="Hyperlink"/>
            <w:rFonts w:ascii="Arial" w:hAnsi="Arial" w:cs="Arial"/>
          </w:rPr>
          <w:t>New Academic Word List</w:t>
        </w:r>
      </w:hyperlink>
      <w:hyperlink r:id="rId11" w:tgtFrame="_blank" w:history="1">
        <w:r>
          <w:rPr>
            <w:rStyle w:val="Hyperlink"/>
            <w:rFonts w:ascii="Arial" w:hAnsi="Arial" w:cs="Arial"/>
          </w:rPr>
          <w:t> </w:t>
        </w:r>
      </w:hyperlink>
      <w:r>
        <w:rPr>
          <w:rFonts w:ascii="Arial" w:hAnsi="Arial" w:cs="Arial"/>
          <w:color w:val="000000"/>
        </w:rPr>
        <w:t>which represents 963 words and their forms that are common in academic texts across disciplines.</w:t>
      </w:r>
    </w:p>
    <w:p w14:paraId="758FBDFE" w14:textId="77777777" w:rsidR="00230638" w:rsidRDefault="00230638" w:rsidP="00230638">
      <w:pPr>
        <w:pStyle w:val="NoSpacing"/>
        <w:shd w:val="clear" w:color="auto" w:fill="FEFEFE"/>
        <w:rPr>
          <w:rFonts w:cs="Arial"/>
          <w:color w:val="000000"/>
        </w:rPr>
      </w:pPr>
      <w:r>
        <w:rPr>
          <w:rFonts w:cs="Arial"/>
          <w:color w:val="000000"/>
        </w:rPr>
        <w:t>atom, beam, deflection, electron, magnetic, particle, positively, rays</w:t>
      </w:r>
    </w:p>
    <w:p w14:paraId="26789F1A" w14:textId="77777777" w:rsidR="00230638" w:rsidRDefault="00230638" w:rsidP="00230638">
      <w:pPr>
        <w:shd w:val="clear" w:color="auto" w:fill="FEFEFE"/>
        <w:rPr>
          <w:rFonts w:cs="Arial"/>
          <w:color w:val="000000"/>
        </w:rPr>
      </w:pPr>
      <w:r>
        <w:rPr>
          <w:rFonts w:cs="Arial"/>
          <w:color w:val="000000"/>
        </w:rPr>
        <w:pict w14:anchorId="0B0580E1">
          <v:rect id="_x0000_i1047" style="width:0;height:1.5pt" o:hralign="center" o:hrstd="t" o:hr="t" fillcolor="#a0a0a0" stroked="f"/>
        </w:pict>
      </w:r>
    </w:p>
    <w:p w14:paraId="7C7C7C96" w14:textId="77777777" w:rsidR="00230638" w:rsidRDefault="00230638" w:rsidP="00230638">
      <w:pPr>
        <w:pStyle w:val="NormalWeb"/>
        <w:shd w:val="clear" w:color="auto" w:fill="FEFEFE"/>
        <w:rPr>
          <w:rFonts w:ascii="Arial" w:hAnsi="Arial" w:cs="Arial"/>
          <w:color w:val="000000"/>
        </w:rPr>
      </w:pPr>
      <w:r>
        <w:rPr>
          <w:rFonts w:ascii="Arial" w:hAnsi="Arial" w:cs="Arial"/>
          <w:color w:val="000000"/>
        </w:rPr>
        <w:t xml:space="preserve">Some of </w:t>
      </w:r>
      <w:proofErr w:type="gramStart"/>
      <w:r>
        <w:rPr>
          <w:rFonts w:ascii="Arial" w:hAnsi="Arial" w:cs="Arial"/>
          <w:color w:val="000000"/>
        </w:rPr>
        <w:t>the  words</w:t>
      </w:r>
      <w:proofErr w:type="gramEnd"/>
      <w:r>
        <w:rPr>
          <w:rFonts w:ascii="Arial" w:hAnsi="Arial" w:cs="Arial"/>
          <w:color w:val="000000"/>
        </w:rPr>
        <w:t xml:space="preserve">  do not appear on either list. Many of these words are subject specific jargon that are important to understand the subject content.</w:t>
      </w:r>
    </w:p>
    <w:p w14:paraId="4EC48605" w14:textId="77777777" w:rsidR="00230638" w:rsidRDefault="00230638" w:rsidP="00230638">
      <w:pPr>
        <w:pStyle w:val="NormalWeb"/>
        <w:shd w:val="clear" w:color="auto" w:fill="FEFEFE"/>
        <w:rPr>
          <w:rFonts w:ascii="Arial" w:hAnsi="Arial" w:cs="Arial"/>
          <w:color w:val="000000"/>
        </w:rPr>
      </w:pPr>
      <w:r>
        <w:rPr>
          <w:rFonts w:ascii="Arial" w:hAnsi="Arial" w:cs="Arial"/>
          <w:color w:val="000000"/>
          <w:lang w:val="en-CA"/>
        </w:rPr>
        <w:t>cathode, constituents, electrically, negatively, physicist, zero</w:t>
      </w:r>
    </w:p>
    <w:p w14:paraId="64564DA6" w14:textId="77777777" w:rsidR="00230638" w:rsidRDefault="00230638" w:rsidP="00230638">
      <w:pPr>
        <w:pStyle w:val="NormalWeb"/>
        <w:shd w:val="clear" w:color="auto" w:fill="FEFEFE"/>
        <w:rPr>
          <w:rFonts w:ascii="Arial" w:hAnsi="Arial" w:cs="Arial"/>
          <w:color w:val="000000"/>
        </w:rPr>
      </w:pPr>
      <w:r>
        <w:rPr>
          <w:rFonts w:ascii="Arial" w:hAnsi="Arial" w:cs="Arial"/>
          <w:color w:val="000000"/>
        </w:rPr>
        <w:lastRenderedPageBreak/>
        <w:t> </w:t>
      </w:r>
    </w:p>
    <w:p w14:paraId="5DEDBF5B" w14:textId="77777777" w:rsidR="00230638" w:rsidRDefault="00230638" w:rsidP="00230638">
      <w:pPr>
        <w:pStyle w:val="NormalWeb"/>
        <w:shd w:val="clear" w:color="auto" w:fill="FEFEFE"/>
        <w:rPr>
          <w:rFonts w:ascii="Arial" w:hAnsi="Arial" w:cs="Arial"/>
          <w:color w:val="000000"/>
        </w:rPr>
      </w:pPr>
      <w:r>
        <w:rPr>
          <w:rStyle w:val="Strong"/>
          <w:rFonts w:ascii="Arial" w:hAnsi="Arial" w:cs="Arial"/>
          <w:color w:val="000000"/>
        </w:rPr>
        <w:t>Most ELLs will know most of the common text found on the General Service List and some of the vocabulary from the New Academic Word List if they have studied those words or encountered them previously. They may be familiar with some of the off-list text also depending on their prior learning and their first language which may have some similar words (cognates) or similar root words.  In order to read with good comprehension, readers should know 98% of the vocabulary in the text (Schmitt et al., 2011).</w:t>
      </w:r>
    </w:p>
    <w:p w14:paraId="04D2EF09" w14:textId="77777777" w:rsidR="00230638" w:rsidRPr="000D1456" w:rsidRDefault="00230638" w:rsidP="00230638">
      <w:pPr>
        <w:spacing w:after="0" w:line="240" w:lineRule="auto"/>
        <w:rPr>
          <w:rFonts w:eastAsia="Times New Roman" w:cs="Arial"/>
          <w:bCs/>
          <w:color w:val="6495ED"/>
          <w:szCs w:val="24"/>
        </w:rPr>
      </w:pPr>
    </w:p>
    <w:p w14:paraId="2B28F21B" w14:textId="77777777" w:rsidR="00230638" w:rsidRPr="00D33F53" w:rsidRDefault="00230638" w:rsidP="00230638">
      <w:pPr>
        <w:pBdr>
          <w:bottom w:val="single" w:sz="6" w:space="1" w:color="auto"/>
        </w:pBdr>
        <w:spacing w:after="0" w:line="240" w:lineRule="auto"/>
        <w:jc w:val="center"/>
        <w:rPr>
          <w:rFonts w:eastAsia="Times New Roman" w:cs="Arial"/>
          <w:vanish/>
          <w:sz w:val="16"/>
          <w:szCs w:val="16"/>
        </w:rPr>
      </w:pPr>
      <w:r w:rsidRPr="00D33F53">
        <w:rPr>
          <w:rFonts w:eastAsia="Times New Roman" w:cs="Arial"/>
          <w:vanish/>
          <w:sz w:val="16"/>
          <w:szCs w:val="16"/>
        </w:rPr>
        <w:t>Top of Form</w:t>
      </w:r>
    </w:p>
    <w:tbl>
      <w:tblPr>
        <w:tblW w:w="4990" w:type="pct"/>
        <w:jc w:val="center"/>
        <w:tblCellSpacing w:w="15" w:type="dxa"/>
        <w:tblCellMar>
          <w:top w:w="20" w:type="dxa"/>
          <w:left w:w="20" w:type="dxa"/>
          <w:bottom w:w="20" w:type="dxa"/>
          <w:right w:w="20" w:type="dxa"/>
        </w:tblCellMar>
        <w:tblLook w:val="04A0" w:firstRow="1" w:lastRow="0" w:firstColumn="1" w:lastColumn="0" w:noHBand="0" w:noVBand="1"/>
      </w:tblPr>
      <w:tblGrid>
        <w:gridCol w:w="9341"/>
      </w:tblGrid>
      <w:tr w:rsidR="00230638" w:rsidRPr="00D33F53" w14:paraId="43DC79B0" w14:textId="77777777" w:rsidTr="00AA0759">
        <w:trPr>
          <w:tblCellSpacing w:w="15" w:type="dxa"/>
          <w:jc w:val="center"/>
        </w:trPr>
        <w:tc>
          <w:tcPr>
            <w:tcW w:w="4968" w:type="pct"/>
            <w:hideMark/>
          </w:tcPr>
          <w:p w14:paraId="5CDCB45F" w14:textId="77777777" w:rsidR="00230638" w:rsidRPr="001A1F30" w:rsidRDefault="00230638" w:rsidP="00AA0759">
            <w:pPr>
              <w:spacing w:after="0" w:line="240" w:lineRule="auto"/>
              <w:rPr>
                <w:rFonts w:eastAsia="Times New Roman" w:cs="Arial"/>
                <w:b/>
                <w:bCs/>
                <w:color w:val="000000" w:themeColor="text1"/>
                <w:szCs w:val="24"/>
              </w:rPr>
            </w:pPr>
            <w:r w:rsidRPr="001A1F30">
              <w:rPr>
                <w:rFonts w:eastAsia="Times New Roman" w:cs="Arial"/>
                <w:b/>
                <w:bCs/>
                <w:color w:val="000000" w:themeColor="text1"/>
                <w:szCs w:val="24"/>
              </w:rPr>
              <w:t>Task A</w:t>
            </w:r>
          </w:p>
          <w:p w14:paraId="1A00940E" w14:textId="77777777" w:rsidR="00230638" w:rsidRDefault="00230638" w:rsidP="00AA0759">
            <w:pPr>
              <w:spacing w:after="0" w:line="240" w:lineRule="auto"/>
              <w:rPr>
                <w:rFonts w:cs="Arial"/>
                <w:color w:val="000000"/>
                <w:sz w:val="27"/>
                <w:szCs w:val="27"/>
              </w:rPr>
            </w:pPr>
          </w:p>
          <w:p w14:paraId="233C9403" w14:textId="77777777" w:rsidR="00230638" w:rsidRPr="001A1F30" w:rsidRDefault="00230638" w:rsidP="00AA0759">
            <w:pPr>
              <w:spacing w:after="0" w:line="240" w:lineRule="auto"/>
              <w:rPr>
                <w:rFonts w:eastAsia="Times New Roman" w:cs="Arial"/>
                <w:b/>
                <w:bCs/>
                <w:color w:val="6495ED"/>
                <w:szCs w:val="24"/>
              </w:rPr>
            </w:pPr>
            <w:r w:rsidRPr="001A1F30">
              <w:rPr>
                <w:rFonts w:cs="Arial"/>
                <w:color w:val="000000"/>
                <w:szCs w:val="24"/>
              </w:rPr>
              <w:t>The following passage is from the section “Conductors and Insulators."  Highlight the words that you think would not be on the new general word list or the new academic word list in this passage.</w:t>
            </w:r>
          </w:p>
          <w:p w14:paraId="6606F009" w14:textId="77777777" w:rsidR="00230638" w:rsidRDefault="00230638" w:rsidP="00AA0759">
            <w:pPr>
              <w:spacing w:after="0" w:line="240" w:lineRule="auto"/>
              <w:rPr>
                <w:rFonts w:eastAsia="Times New Roman" w:cs="Arial"/>
                <w:b/>
                <w:bCs/>
                <w:color w:val="6495ED"/>
                <w:szCs w:val="24"/>
              </w:rPr>
            </w:pPr>
          </w:p>
          <w:p w14:paraId="333364E8" w14:textId="77777777" w:rsidR="00230638" w:rsidRDefault="00230638" w:rsidP="00AA0759">
            <w:pPr>
              <w:spacing w:before="100" w:beforeAutospacing="1" w:after="100" w:afterAutospacing="1" w:line="360" w:lineRule="auto"/>
              <w:rPr>
                <w:rFonts w:cs="Arial"/>
                <w:bCs/>
                <w:szCs w:val="24"/>
              </w:rPr>
            </w:pPr>
            <w:r w:rsidRPr="00923FBE">
              <w:rPr>
                <w:rFonts w:cs="Arial"/>
                <w:bCs/>
                <w:szCs w:val="24"/>
              </w:rPr>
              <w:t>Insulators</w:t>
            </w:r>
            <w:r>
              <w:rPr>
                <w:rFonts w:cs="Arial"/>
                <w:bCs/>
                <w:szCs w:val="24"/>
              </w:rPr>
              <w:t>,</w:t>
            </w:r>
            <w:r w:rsidRPr="00923FBE">
              <w:rPr>
                <w:rFonts w:cs="Arial"/>
                <w:bCs/>
                <w:szCs w:val="24"/>
              </w:rPr>
              <w:t xml:space="preserve"> in contrast</w:t>
            </w:r>
            <w:r>
              <w:rPr>
                <w:rFonts w:cs="Arial"/>
                <w:bCs/>
                <w:szCs w:val="24"/>
              </w:rPr>
              <w:t>,</w:t>
            </w:r>
            <w:r w:rsidRPr="00923FBE">
              <w:rPr>
                <w:rFonts w:cs="Arial"/>
                <w:bCs/>
                <w:szCs w:val="24"/>
              </w:rPr>
              <w:t xml:space="preserve"> are made from materials that lack conduction electrons</w:t>
            </w:r>
            <w:r>
              <w:rPr>
                <w:rFonts w:cs="Arial"/>
                <w:bCs/>
                <w:szCs w:val="24"/>
              </w:rPr>
              <w:t>;</w:t>
            </w:r>
            <w:r w:rsidRPr="00923FBE">
              <w:rPr>
                <w:rFonts w:cs="Arial"/>
                <w:bCs/>
                <w:szCs w:val="24"/>
              </w:rPr>
              <w:t xml:space="preserve"> charge flows only with great difficulty</w:t>
            </w:r>
            <w:r>
              <w:rPr>
                <w:rFonts w:cs="Arial"/>
                <w:bCs/>
                <w:szCs w:val="24"/>
              </w:rPr>
              <w:t>, if at all.  E</w:t>
            </w:r>
            <w:r w:rsidRPr="00923FBE">
              <w:rPr>
                <w:rFonts w:cs="Arial"/>
                <w:bCs/>
                <w:szCs w:val="24"/>
              </w:rPr>
              <w:t>ven if excess charge is added to an insulating material</w:t>
            </w:r>
            <w:r>
              <w:rPr>
                <w:rFonts w:cs="Arial"/>
                <w:bCs/>
                <w:szCs w:val="24"/>
              </w:rPr>
              <w:t>,</w:t>
            </w:r>
            <w:r w:rsidRPr="00923FBE">
              <w:rPr>
                <w:rFonts w:cs="Arial"/>
                <w:bCs/>
                <w:szCs w:val="24"/>
              </w:rPr>
              <w:t xml:space="preserve"> it cannot move</w:t>
            </w:r>
            <w:r>
              <w:rPr>
                <w:rFonts w:cs="Arial"/>
                <w:bCs/>
                <w:szCs w:val="24"/>
              </w:rPr>
              <w:t>,</w:t>
            </w:r>
            <w:r w:rsidRPr="00923FBE">
              <w:rPr>
                <w:rFonts w:cs="Arial"/>
                <w:bCs/>
                <w:szCs w:val="24"/>
              </w:rPr>
              <w:t xml:space="preserve"> remaining indefinitely in place</w:t>
            </w:r>
            <w:r>
              <w:rPr>
                <w:rFonts w:cs="Arial"/>
                <w:bCs/>
                <w:szCs w:val="24"/>
              </w:rPr>
              <w:t>. T</w:t>
            </w:r>
            <w:r w:rsidRPr="00923FBE">
              <w:rPr>
                <w:rFonts w:cs="Arial"/>
                <w:bCs/>
                <w:szCs w:val="24"/>
              </w:rPr>
              <w:t>his is why insulating materials exhibit the electrical attraction and repulsion forces described earlier</w:t>
            </w:r>
            <w:r>
              <w:rPr>
                <w:rFonts w:cs="Arial"/>
                <w:bCs/>
                <w:szCs w:val="24"/>
              </w:rPr>
              <w:t>,</w:t>
            </w:r>
            <w:r w:rsidRPr="00923FBE">
              <w:rPr>
                <w:rFonts w:cs="Arial"/>
                <w:bCs/>
                <w:szCs w:val="24"/>
              </w:rPr>
              <w:t xml:space="preserve"> whereas conductors do not</w:t>
            </w:r>
            <w:r>
              <w:rPr>
                <w:rFonts w:cs="Arial"/>
                <w:bCs/>
                <w:szCs w:val="24"/>
              </w:rPr>
              <w:t>;</w:t>
            </w:r>
            <w:r w:rsidRPr="00923FBE">
              <w:rPr>
                <w:rFonts w:cs="Arial"/>
                <w:bCs/>
                <w:szCs w:val="24"/>
              </w:rPr>
              <w:t xml:space="preserve"> any excess charge placed on a conductor would instantly flow away </w:t>
            </w:r>
            <w:r>
              <w:rPr>
                <w:rFonts w:cs="Arial"/>
                <w:bCs/>
                <w:szCs w:val="24"/>
              </w:rPr>
              <w:t>(</w:t>
            </w:r>
            <w:r w:rsidRPr="00923FBE">
              <w:rPr>
                <w:rFonts w:cs="Arial"/>
                <w:bCs/>
                <w:szCs w:val="24"/>
              </w:rPr>
              <w:t>due to mutual repulsion from existing charges</w:t>
            </w:r>
            <w:r>
              <w:rPr>
                <w:rFonts w:cs="Arial"/>
                <w:bCs/>
                <w:szCs w:val="24"/>
              </w:rPr>
              <w:t>),</w:t>
            </w:r>
            <w:r w:rsidRPr="00923FBE">
              <w:rPr>
                <w:rFonts w:cs="Arial"/>
                <w:bCs/>
                <w:szCs w:val="24"/>
              </w:rPr>
              <w:t xml:space="preserve"> leaving no excess charge around to create forces</w:t>
            </w:r>
            <w:r>
              <w:rPr>
                <w:rFonts w:cs="Arial"/>
                <w:bCs/>
                <w:szCs w:val="24"/>
              </w:rPr>
              <w:t>. C</w:t>
            </w:r>
            <w:r w:rsidRPr="00923FBE">
              <w:rPr>
                <w:rFonts w:cs="Arial"/>
                <w:bCs/>
                <w:szCs w:val="24"/>
              </w:rPr>
              <w:t xml:space="preserve">harge cannot flow along or through an </w:t>
            </w:r>
            <w:r w:rsidRPr="000D1456">
              <w:rPr>
                <w:rFonts w:cs="Arial"/>
                <w:b/>
                <w:bCs/>
                <w:szCs w:val="24"/>
              </w:rPr>
              <w:t>insulator</w:t>
            </w:r>
            <w:r>
              <w:rPr>
                <w:rFonts w:cs="Arial"/>
                <w:bCs/>
                <w:szCs w:val="24"/>
              </w:rPr>
              <w:t xml:space="preserve">, </w:t>
            </w:r>
            <w:r w:rsidRPr="00923FBE">
              <w:rPr>
                <w:rFonts w:cs="Arial"/>
                <w:bCs/>
                <w:szCs w:val="24"/>
              </w:rPr>
              <w:t>so its electric forces remain for long periods of time</w:t>
            </w:r>
            <w:r>
              <w:rPr>
                <w:rFonts w:cs="Arial"/>
                <w:bCs/>
                <w:szCs w:val="24"/>
              </w:rPr>
              <w:t>. (C</w:t>
            </w:r>
            <w:r w:rsidRPr="00923FBE">
              <w:rPr>
                <w:rFonts w:cs="Arial"/>
                <w:bCs/>
                <w:szCs w:val="24"/>
              </w:rPr>
              <w:t>harge will dissipate from an insulator</w:t>
            </w:r>
            <w:r>
              <w:rPr>
                <w:rFonts w:cs="Arial"/>
                <w:bCs/>
                <w:szCs w:val="24"/>
              </w:rPr>
              <w:t>,</w:t>
            </w:r>
            <w:r w:rsidRPr="00923FBE">
              <w:rPr>
                <w:rFonts w:cs="Arial"/>
                <w:bCs/>
                <w:szCs w:val="24"/>
              </w:rPr>
              <w:t xml:space="preserve"> given enough time</w:t>
            </w:r>
            <w:r>
              <w:rPr>
                <w:rFonts w:cs="Arial"/>
                <w:bCs/>
                <w:szCs w:val="24"/>
              </w:rPr>
              <w:t>.)</w:t>
            </w:r>
            <w:r w:rsidRPr="00923FBE">
              <w:rPr>
                <w:rFonts w:cs="Arial"/>
                <w:bCs/>
                <w:szCs w:val="24"/>
              </w:rPr>
              <w:t xml:space="preserve"> </w:t>
            </w:r>
            <w:r>
              <w:rPr>
                <w:rFonts w:cs="Arial"/>
                <w:bCs/>
                <w:szCs w:val="24"/>
              </w:rPr>
              <w:t>A</w:t>
            </w:r>
            <w:r w:rsidRPr="00923FBE">
              <w:rPr>
                <w:rFonts w:cs="Arial"/>
                <w:bCs/>
                <w:szCs w:val="24"/>
              </w:rPr>
              <w:t>s it happens</w:t>
            </w:r>
            <w:r>
              <w:rPr>
                <w:rFonts w:cs="Arial"/>
                <w:bCs/>
                <w:szCs w:val="24"/>
              </w:rPr>
              <w:t>,</w:t>
            </w:r>
            <w:r w:rsidRPr="00923FBE">
              <w:rPr>
                <w:rFonts w:cs="Arial"/>
                <w:bCs/>
                <w:szCs w:val="24"/>
              </w:rPr>
              <w:t xml:space="preserve"> amber</w:t>
            </w:r>
            <w:r>
              <w:rPr>
                <w:rFonts w:cs="Arial"/>
                <w:bCs/>
                <w:szCs w:val="24"/>
              </w:rPr>
              <w:t>,</w:t>
            </w:r>
            <w:r w:rsidRPr="00923FBE">
              <w:rPr>
                <w:rFonts w:cs="Arial"/>
                <w:bCs/>
                <w:szCs w:val="24"/>
              </w:rPr>
              <w:t xml:space="preserve"> fur</w:t>
            </w:r>
            <w:r>
              <w:rPr>
                <w:rFonts w:cs="Arial"/>
                <w:bCs/>
                <w:szCs w:val="24"/>
              </w:rPr>
              <w:t>,</w:t>
            </w:r>
            <w:r w:rsidRPr="00923FBE">
              <w:rPr>
                <w:rFonts w:cs="Arial"/>
                <w:bCs/>
                <w:szCs w:val="24"/>
              </w:rPr>
              <w:t xml:space="preserve"> and most semi</w:t>
            </w:r>
            <w:r>
              <w:rPr>
                <w:rFonts w:cs="Arial"/>
                <w:bCs/>
                <w:szCs w:val="24"/>
              </w:rPr>
              <w:t>-</w:t>
            </w:r>
            <w:r w:rsidRPr="00923FBE">
              <w:rPr>
                <w:rFonts w:cs="Arial"/>
                <w:bCs/>
                <w:szCs w:val="24"/>
              </w:rPr>
              <w:t>precious gems are insulators</w:t>
            </w:r>
            <w:r>
              <w:rPr>
                <w:rFonts w:cs="Arial"/>
                <w:bCs/>
                <w:szCs w:val="24"/>
              </w:rPr>
              <w:t>,</w:t>
            </w:r>
            <w:r w:rsidRPr="00923FBE">
              <w:rPr>
                <w:rFonts w:cs="Arial"/>
                <w:bCs/>
                <w:szCs w:val="24"/>
              </w:rPr>
              <w:t xml:space="preserve"> as are materials like wood</w:t>
            </w:r>
            <w:r>
              <w:rPr>
                <w:rFonts w:cs="Arial"/>
                <w:bCs/>
                <w:szCs w:val="24"/>
              </w:rPr>
              <w:t>,</w:t>
            </w:r>
            <w:r w:rsidRPr="00923FBE">
              <w:rPr>
                <w:rFonts w:cs="Arial"/>
                <w:bCs/>
                <w:szCs w:val="24"/>
              </w:rPr>
              <w:t xml:space="preserve"> glass</w:t>
            </w:r>
            <w:r>
              <w:rPr>
                <w:rFonts w:cs="Arial"/>
                <w:bCs/>
                <w:szCs w:val="24"/>
              </w:rPr>
              <w:t>,</w:t>
            </w:r>
            <w:r w:rsidRPr="00923FBE">
              <w:rPr>
                <w:rFonts w:cs="Arial"/>
                <w:bCs/>
                <w:szCs w:val="24"/>
              </w:rPr>
              <w:t xml:space="preserve"> and plastic</w:t>
            </w:r>
            <w:r>
              <w:rPr>
                <w:rFonts w:cs="Arial"/>
                <w:bCs/>
                <w:szCs w:val="24"/>
              </w:rPr>
              <w:t>.</w:t>
            </w:r>
          </w:p>
          <w:p w14:paraId="55B2F7BD" w14:textId="77777777" w:rsidR="00230638" w:rsidRPr="001A1F30" w:rsidRDefault="00230638" w:rsidP="00AA0759">
            <w:pPr>
              <w:rPr>
                <w:b/>
              </w:rPr>
            </w:pPr>
            <w:r w:rsidRPr="001A1F30">
              <w:rPr>
                <w:b/>
              </w:rPr>
              <w:t>Task B</w:t>
            </w:r>
          </w:p>
          <w:p w14:paraId="4DD6F73C" w14:textId="77777777" w:rsidR="00230638" w:rsidRDefault="00230638" w:rsidP="00AA0759">
            <w:pPr>
              <w:spacing w:after="0" w:line="240" w:lineRule="auto"/>
              <w:rPr>
                <w:rFonts w:eastAsia="Times New Roman" w:cs="Arial"/>
                <w:b/>
                <w:bCs/>
                <w:color w:val="6495ED"/>
                <w:szCs w:val="24"/>
              </w:rPr>
            </w:pPr>
            <w:r>
              <w:rPr>
                <w:rFonts w:cs="Arial"/>
                <w:color w:val="000000"/>
                <w:shd w:val="clear" w:color="auto" w:fill="FEFEFE"/>
              </w:rPr>
              <w:t>Look at the highlighted words. Some of the words are frequently used in many contexts and appear on the New Academic Word List so students should learn them. Others are used specifically for this context. For those words, students should be given a reference glossary. Categorize the words under the labels “learn” and “glossary.”</w:t>
            </w:r>
          </w:p>
          <w:p w14:paraId="4AD79003" w14:textId="77777777" w:rsidR="00230638" w:rsidRDefault="00230638" w:rsidP="00AA0759">
            <w:pPr>
              <w:spacing w:after="0" w:line="240" w:lineRule="auto"/>
              <w:rPr>
                <w:rFonts w:eastAsia="Times New Roman" w:cs="Arial"/>
                <w:b/>
                <w:bCs/>
                <w:color w:val="000000" w:themeColor="text1"/>
                <w:szCs w:val="24"/>
              </w:rPr>
            </w:pPr>
            <w:r w:rsidRPr="00046C2D">
              <w:rPr>
                <w:rFonts w:eastAsia="Times New Roman" w:cs="Arial"/>
                <w:b/>
                <w:bCs/>
                <w:color w:val="000000" w:themeColor="text1"/>
                <w:szCs w:val="24"/>
              </w:rPr>
              <w:t>Simplifying Texts</w:t>
            </w:r>
          </w:p>
          <w:p w14:paraId="4ABCAD6A" w14:textId="77777777" w:rsidR="00230638" w:rsidRPr="00046C2D" w:rsidRDefault="00230638" w:rsidP="00AA0759">
            <w:pPr>
              <w:spacing w:after="0" w:line="240" w:lineRule="auto"/>
              <w:rPr>
                <w:rFonts w:eastAsia="Times New Roman" w:cs="Arial"/>
                <w:b/>
                <w:bCs/>
                <w:color w:val="000000" w:themeColor="text1"/>
                <w:szCs w:val="24"/>
              </w:rPr>
            </w:pPr>
          </w:p>
          <w:p w14:paraId="43558BAE" w14:textId="77777777" w:rsidR="00230638" w:rsidRPr="00D33F53" w:rsidRDefault="00230638" w:rsidP="00AA0759">
            <w:pPr>
              <w:spacing w:after="0" w:line="240" w:lineRule="auto"/>
              <w:rPr>
                <w:rFonts w:ascii="Times New Roman" w:eastAsia="Times New Roman" w:hAnsi="Times New Roman" w:cs="Times New Roman"/>
                <w:sz w:val="27"/>
                <w:szCs w:val="27"/>
              </w:rPr>
            </w:pPr>
          </w:p>
        </w:tc>
      </w:tr>
    </w:tbl>
    <w:p w14:paraId="7C3528DB" w14:textId="77777777" w:rsidR="00230638" w:rsidRPr="00D33F53" w:rsidRDefault="00230638" w:rsidP="00230638">
      <w:pPr>
        <w:pBdr>
          <w:top w:val="single" w:sz="6" w:space="1" w:color="auto"/>
        </w:pBdr>
        <w:spacing w:after="0" w:line="240" w:lineRule="auto"/>
        <w:rPr>
          <w:rFonts w:eastAsia="Times New Roman" w:cs="Arial"/>
          <w:vanish/>
          <w:sz w:val="16"/>
          <w:szCs w:val="16"/>
        </w:rPr>
      </w:pPr>
      <w:r w:rsidRPr="00D33F53">
        <w:rPr>
          <w:rFonts w:eastAsia="Times New Roman" w:cs="Arial"/>
          <w:vanish/>
          <w:sz w:val="16"/>
          <w:szCs w:val="16"/>
        </w:rPr>
        <w:t>Bottom of Form</w:t>
      </w:r>
    </w:p>
    <w:p w14:paraId="1E6D442F" w14:textId="77777777" w:rsidR="00230638" w:rsidRDefault="00230638" w:rsidP="00230638">
      <w:pPr>
        <w:pStyle w:val="NormalWeb"/>
        <w:shd w:val="clear" w:color="auto" w:fill="FEFEFE"/>
        <w:spacing w:before="0" w:beforeAutospacing="0"/>
        <w:rPr>
          <w:rFonts w:ascii="Arial" w:hAnsi="Arial" w:cs="Arial"/>
          <w:color w:val="000000"/>
        </w:rPr>
      </w:pPr>
      <w:bookmarkStart w:id="0" w:name="lists_top"/>
      <w:bookmarkEnd w:id="0"/>
      <w:r>
        <w:rPr>
          <w:rStyle w:val="Strong"/>
          <w:rFonts w:ascii="Arial" w:hAnsi="Arial" w:cs="Arial"/>
          <w:color w:val="000000"/>
        </w:rPr>
        <w:t>Online tools such as the </w:t>
      </w:r>
      <w:hyperlink r:id="rId12" w:tgtFrame="_blank" w:history="1">
        <w:r>
          <w:rPr>
            <w:rStyle w:val="Hyperlink"/>
            <w:rFonts w:ascii="Arial" w:hAnsi="Arial" w:cs="Arial"/>
            <w:b/>
            <w:bCs/>
          </w:rPr>
          <w:t>NAWL Highlighter</w:t>
        </w:r>
      </w:hyperlink>
      <w:r>
        <w:rPr>
          <w:rStyle w:val="Strong"/>
          <w:rFonts w:ascii="Arial" w:hAnsi="Arial" w:cs="Arial"/>
          <w:color w:val="000000"/>
        </w:rPr>
        <w:t> can analyze text to identify words that are on the New Academic Word List, New General Service Word List or are Off-List. The online tool </w:t>
      </w:r>
      <w:proofErr w:type="spellStart"/>
      <w:r>
        <w:rPr>
          <w:rStyle w:val="Strong"/>
          <w:rFonts w:ascii="Arial" w:hAnsi="Arial" w:cs="Arial"/>
          <w:color w:val="000000"/>
        </w:rPr>
        <w:fldChar w:fldCharType="begin"/>
      </w:r>
      <w:r>
        <w:rPr>
          <w:rStyle w:val="Strong"/>
          <w:rFonts w:ascii="Arial" w:hAnsi="Arial" w:cs="Arial"/>
          <w:color w:val="000000"/>
        </w:rPr>
        <w:instrText xml:space="preserve"> HYPERLINK "http://rewordify.com/" \t "_blank" </w:instrText>
      </w:r>
      <w:r>
        <w:rPr>
          <w:rStyle w:val="Strong"/>
          <w:rFonts w:ascii="Arial" w:hAnsi="Arial" w:cs="Arial"/>
          <w:color w:val="000000"/>
        </w:rPr>
        <w:fldChar w:fldCharType="separate"/>
      </w:r>
      <w:r>
        <w:rPr>
          <w:rStyle w:val="Hyperlink"/>
          <w:rFonts w:ascii="Arial" w:hAnsi="Arial" w:cs="Arial"/>
          <w:b/>
          <w:bCs/>
        </w:rPr>
        <w:t>Rewordify</w:t>
      </w:r>
      <w:proofErr w:type="spellEnd"/>
      <w:r>
        <w:rPr>
          <w:rStyle w:val="Strong"/>
          <w:rFonts w:ascii="Arial" w:hAnsi="Arial" w:cs="Arial"/>
          <w:color w:val="000000"/>
        </w:rPr>
        <w:fldChar w:fldCharType="end"/>
      </w:r>
      <w:r>
        <w:rPr>
          <w:rStyle w:val="Strong"/>
          <w:rFonts w:ascii="Arial" w:hAnsi="Arial" w:cs="Arial"/>
          <w:color w:val="000000"/>
        </w:rPr>
        <w:t> identifies difficult vocabulary and provides simplified wording. Teachers can use this tool to quickly identify words that may be difficult for ELLs.  Based on the suggestions, text can easily be modified.  The simplified wording can be used to quickly generate vocabulary tasks and glossaries.  Students can use this tool to support their reading comprehension.</w:t>
      </w:r>
    </w:p>
    <w:p w14:paraId="60DD84D5" w14:textId="77777777" w:rsidR="00230638" w:rsidRDefault="00230638" w:rsidP="00230638">
      <w:pPr>
        <w:pStyle w:val="NormalWeb"/>
        <w:shd w:val="clear" w:color="auto" w:fill="FEFEFE"/>
        <w:spacing w:before="0" w:beforeAutospacing="0"/>
        <w:rPr>
          <w:rFonts w:ascii="Arial" w:hAnsi="Arial" w:cs="Arial"/>
          <w:color w:val="000000"/>
        </w:rPr>
      </w:pPr>
      <w:r>
        <w:rPr>
          <w:rStyle w:val="Strong"/>
          <w:rFonts w:ascii="Arial" w:hAnsi="Arial" w:cs="Arial"/>
          <w:color w:val="000000"/>
        </w:rPr>
        <w:lastRenderedPageBreak/>
        <w:t xml:space="preserve">The following is text output from </w:t>
      </w:r>
      <w:proofErr w:type="spellStart"/>
      <w:r>
        <w:rPr>
          <w:rStyle w:val="Strong"/>
          <w:rFonts w:ascii="Arial" w:hAnsi="Arial" w:cs="Arial"/>
          <w:color w:val="000000"/>
        </w:rPr>
        <w:t>Rewordify</w:t>
      </w:r>
      <w:proofErr w:type="spellEnd"/>
      <w:r>
        <w:rPr>
          <w:rStyle w:val="Strong"/>
          <w:rFonts w:ascii="Arial" w:hAnsi="Arial" w:cs="Arial"/>
          <w:color w:val="000000"/>
        </w:rPr>
        <w:t>.  The text in brackets is the simplified text.</w:t>
      </w:r>
    </w:p>
    <w:p w14:paraId="2D3DBD57" w14:textId="77777777" w:rsidR="00230638" w:rsidRDefault="00230638" w:rsidP="00230638">
      <w:pPr>
        <w:rPr>
          <w:rFonts w:ascii="Times New Roman" w:hAnsi="Times New Roman" w:cs="Times New Roman"/>
        </w:rPr>
      </w:pPr>
      <w:r>
        <w:pict w14:anchorId="6D2DEAD6">
          <v:rect id="_x0000_i1048" style="width:0;height:1.5pt" o:hralign="center" o:hrstd="t" o:hrnoshade="t" o:hr="t" fillcolor="black" stroked="f"/>
        </w:pict>
      </w:r>
    </w:p>
    <w:p w14:paraId="349583E7" w14:textId="77777777" w:rsidR="00230638" w:rsidRDefault="00230638" w:rsidP="00230638">
      <w:pPr>
        <w:pStyle w:val="NormalWeb"/>
        <w:shd w:val="clear" w:color="auto" w:fill="FEFEFE"/>
        <w:spacing w:before="0" w:beforeAutospacing="0" w:line="360" w:lineRule="auto"/>
        <w:rPr>
          <w:rFonts w:ascii="Arial" w:hAnsi="Arial" w:cs="Arial"/>
          <w:color w:val="000000"/>
        </w:rPr>
      </w:pPr>
      <w:r>
        <w:rPr>
          <w:rFonts w:ascii="Arial" w:hAnsi="Arial" w:cs="Arial"/>
          <w:color w:val="000000"/>
        </w:rPr>
        <w:t>Once it became clear that all matter was composed of particles that came to be called atoms, it also quickly became clear that the </w:t>
      </w:r>
      <w:r>
        <w:rPr>
          <w:rStyle w:val="Strong"/>
          <w:rFonts w:ascii="Arial" w:hAnsi="Arial" w:cs="Arial"/>
          <w:color w:val="000000"/>
        </w:rPr>
        <w:t>constituents</w:t>
      </w:r>
      <w:r>
        <w:rPr>
          <w:rFonts w:ascii="Arial" w:hAnsi="Arial" w:cs="Arial"/>
          <w:color w:val="000000"/>
        </w:rPr>
        <w:t> </w:t>
      </w:r>
      <w:r>
        <w:rPr>
          <w:rFonts w:ascii="Arial" w:hAnsi="Arial" w:cs="Arial"/>
          <w:color w:val="000000"/>
          <w:shd w:val="clear" w:color="auto" w:fill="FFFFCC"/>
        </w:rPr>
        <w:t>[voters/parts]</w:t>
      </w:r>
      <w:r>
        <w:rPr>
          <w:rFonts w:ascii="Arial" w:hAnsi="Arial" w:cs="Arial"/>
          <w:color w:val="000000"/>
        </w:rPr>
        <w:t> of the atom included both positively charged particles and negatively charged particles? The next question was, what are the physical properties of those electrically charged particles?</w:t>
      </w:r>
      <w:r>
        <w:rPr>
          <w:rFonts w:ascii="Arial" w:hAnsi="Arial" w:cs="Arial"/>
          <w:color w:val="000000"/>
        </w:rPr>
        <w:br/>
      </w:r>
      <w:r>
        <w:rPr>
          <w:rFonts w:ascii="Arial" w:hAnsi="Arial" w:cs="Arial"/>
          <w:color w:val="000000"/>
        </w:rPr>
        <w:br/>
        <w:t xml:space="preserve">The negatively charged particle was the first one to be discovered. In 1897, the English physicist </w:t>
      </w:r>
      <w:proofErr w:type="spellStart"/>
      <w:r>
        <w:rPr>
          <w:rFonts w:ascii="Arial" w:hAnsi="Arial" w:cs="Arial"/>
          <w:color w:val="000000"/>
        </w:rPr>
        <w:t>J.</w:t>
      </w:r>
      <w:proofErr w:type="gramStart"/>
      <w:r>
        <w:rPr>
          <w:rFonts w:ascii="Arial" w:hAnsi="Arial" w:cs="Arial"/>
          <w:color w:val="000000"/>
        </w:rPr>
        <w:t>J.Thomson</w:t>
      </w:r>
      <w:proofErr w:type="spellEnd"/>
      <w:proofErr w:type="gramEnd"/>
      <w:r>
        <w:rPr>
          <w:rFonts w:ascii="Arial" w:hAnsi="Arial" w:cs="Arial"/>
          <w:color w:val="000000"/>
        </w:rPr>
        <w:t xml:space="preserve"> was studying what was then known as cathode rays. Some years before, the English physicist William Crookes had shown that these "rays" were negatively charged, but his experiments were unable to tell any more than that. (The fact that they carried a negative electric charge was strong </w:t>
      </w:r>
      <w:r>
        <w:rPr>
          <w:rStyle w:val="Strong"/>
          <w:rFonts w:ascii="Arial" w:hAnsi="Arial" w:cs="Arial"/>
          <w:color w:val="000000"/>
          <w:shd w:val="clear" w:color="auto" w:fill="FFFFFF"/>
        </w:rPr>
        <w:t>evidence</w:t>
      </w:r>
      <w:r>
        <w:rPr>
          <w:rFonts w:ascii="Arial" w:hAnsi="Arial" w:cs="Arial"/>
          <w:color w:val="000000"/>
        </w:rPr>
        <w:t> </w:t>
      </w:r>
      <w:r>
        <w:rPr>
          <w:rFonts w:ascii="Arial" w:hAnsi="Arial" w:cs="Arial"/>
          <w:color w:val="000000"/>
          <w:shd w:val="clear" w:color="auto" w:fill="FFFFCC"/>
        </w:rPr>
        <w:t>[event(s) or object(s) that prove something] </w:t>
      </w:r>
      <w:r>
        <w:rPr>
          <w:rFonts w:ascii="Arial" w:hAnsi="Arial" w:cs="Arial"/>
          <w:color w:val="000000"/>
        </w:rPr>
        <w:t>that these were not rays at all, but particles.) Thomson prepared a </w:t>
      </w:r>
      <w:r>
        <w:rPr>
          <w:rStyle w:val="Strong"/>
          <w:rFonts w:ascii="Arial" w:hAnsi="Arial" w:cs="Arial"/>
          <w:color w:val="000000"/>
          <w:shd w:val="clear" w:color="auto" w:fill="FFFFFF"/>
        </w:rPr>
        <w:t>pure</w:t>
      </w:r>
      <w:r>
        <w:rPr>
          <w:rFonts w:ascii="Arial" w:hAnsi="Arial" w:cs="Arial"/>
          <w:color w:val="000000"/>
          <w:shd w:val="clear" w:color="auto" w:fill="FFFFFF"/>
        </w:rPr>
        <w:t> </w:t>
      </w:r>
      <w:r>
        <w:rPr>
          <w:rFonts w:ascii="Arial" w:hAnsi="Arial" w:cs="Arial"/>
          <w:color w:val="000000"/>
          <w:shd w:val="clear" w:color="auto" w:fill="FFFFCC"/>
        </w:rPr>
        <w:t>[total/totally/with nothing else mixed in]</w:t>
      </w:r>
      <w:r>
        <w:rPr>
          <w:rFonts w:ascii="Arial" w:hAnsi="Arial" w:cs="Arial"/>
          <w:color w:val="000000"/>
        </w:rPr>
        <w:t> beam of these particles and sent them through crossed electric and magnetic fields, and </w:t>
      </w:r>
      <w:r>
        <w:rPr>
          <w:rStyle w:val="Strong"/>
          <w:rFonts w:ascii="Arial" w:hAnsi="Arial" w:cs="Arial"/>
          <w:color w:val="000000"/>
          <w:shd w:val="clear" w:color="auto" w:fill="FFFFFF"/>
        </w:rPr>
        <w:t>adjusted</w:t>
      </w:r>
      <w:r>
        <w:rPr>
          <w:rFonts w:ascii="Arial" w:hAnsi="Arial" w:cs="Arial"/>
          <w:color w:val="000000"/>
        </w:rPr>
        <w:t> </w:t>
      </w:r>
      <w:r>
        <w:rPr>
          <w:rFonts w:ascii="Arial" w:hAnsi="Arial" w:cs="Arial"/>
          <w:color w:val="000000"/>
          <w:shd w:val="clear" w:color="auto" w:fill="FFFFCC"/>
        </w:rPr>
        <w:t>[changed to make better/changed to fit new conditions]</w:t>
      </w:r>
      <w:r>
        <w:rPr>
          <w:rFonts w:ascii="Arial" w:hAnsi="Arial" w:cs="Arial"/>
          <w:color w:val="000000"/>
        </w:rPr>
        <w:t> the </w:t>
      </w:r>
      <w:r>
        <w:rPr>
          <w:rStyle w:val="Strong"/>
          <w:rFonts w:ascii="Arial" w:hAnsi="Arial" w:cs="Arial"/>
          <w:color w:val="000000"/>
          <w:shd w:val="clear" w:color="auto" w:fill="FFFFFF"/>
        </w:rPr>
        <w:t>various </w:t>
      </w:r>
      <w:r>
        <w:rPr>
          <w:rFonts w:ascii="Arial" w:hAnsi="Arial" w:cs="Arial"/>
          <w:color w:val="000000"/>
          <w:shd w:val="clear" w:color="auto" w:fill="FFFFCC"/>
        </w:rPr>
        <w:t>[different]</w:t>
      </w:r>
      <w:r>
        <w:rPr>
          <w:rFonts w:ascii="Arial" w:hAnsi="Arial" w:cs="Arial"/>
          <w:color w:val="000000"/>
        </w:rPr>
        <w:t> field strengths until the net </w:t>
      </w:r>
      <w:r>
        <w:rPr>
          <w:rStyle w:val="Strong"/>
          <w:rFonts w:ascii="Arial" w:hAnsi="Arial" w:cs="Arial"/>
          <w:color w:val="000000"/>
          <w:shd w:val="clear" w:color="auto" w:fill="FFFFFF"/>
        </w:rPr>
        <w:t>deflection</w:t>
      </w:r>
      <w:r>
        <w:rPr>
          <w:rFonts w:ascii="Arial" w:hAnsi="Arial" w:cs="Arial"/>
          <w:color w:val="000000"/>
        </w:rPr>
        <w:t> </w:t>
      </w:r>
      <w:r>
        <w:rPr>
          <w:rFonts w:ascii="Arial" w:hAnsi="Arial" w:cs="Arial"/>
          <w:color w:val="000000"/>
          <w:shd w:val="clear" w:color="auto" w:fill="FFFFCC"/>
        </w:rPr>
        <w:t>[pushing aside/avoiding]</w:t>
      </w:r>
      <w:r>
        <w:rPr>
          <w:rFonts w:ascii="Arial" w:hAnsi="Arial" w:cs="Arial"/>
          <w:color w:val="000000"/>
        </w:rPr>
        <w:t> of the beam was zero. With this experiment, he was able to </w:t>
      </w:r>
      <w:r>
        <w:rPr>
          <w:rStyle w:val="Strong"/>
          <w:rFonts w:ascii="Arial" w:hAnsi="Arial" w:cs="Arial"/>
          <w:color w:val="000000"/>
          <w:shd w:val="clear" w:color="auto" w:fill="FFFFFF"/>
        </w:rPr>
        <w:t>determine</w:t>
      </w:r>
      <w:r>
        <w:rPr>
          <w:rStyle w:val="Strong"/>
          <w:rFonts w:ascii="Arial" w:hAnsi="Arial" w:cs="Arial"/>
          <w:color w:val="000000"/>
          <w:shd w:val="clear" w:color="auto" w:fill="FFFFCC"/>
        </w:rPr>
        <w:t> </w:t>
      </w:r>
      <w:r>
        <w:rPr>
          <w:rFonts w:ascii="Arial" w:hAnsi="Arial" w:cs="Arial"/>
          <w:color w:val="000000"/>
          <w:shd w:val="clear" w:color="auto" w:fill="FFFFCC"/>
        </w:rPr>
        <w:t>[decide/figure out] </w:t>
      </w:r>
      <w:r>
        <w:rPr>
          <w:rFonts w:ascii="Arial" w:hAnsi="Arial" w:cs="Arial"/>
          <w:color w:val="000000"/>
        </w:rPr>
        <w:t>the charge-to-mass ratio of the particle. This ratio showed that the mass of the particle was much smaller than that of any other</w:t>
      </w:r>
      <w:r>
        <w:rPr>
          <w:rStyle w:val="Strong"/>
          <w:rFonts w:ascii="Arial" w:hAnsi="Arial" w:cs="Arial"/>
          <w:color w:val="000000"/>
          <w:shd w:val="clear" w:color="auto" w:fill="FFFFFF"/>
        </w:rPr>
        <w:t> previously</w:t>
      </w:r>
      <w:r>
        <w:rPr>
          <w:rFonts w:ascii="Arial" w:hAnsi="Arial" w:cs="Arial"/>
          <w:color w:val="000000"/>
        </w:rPr>
        <w:t> </w:t>
      </w:r>
      <w:r>
        <w:rPr>
          <w:rFonts w:ascii="Arial" w:hAnsi="Arial" w:cs="Arial"/>
          <w:color w:val="000000"/>
          <w:shd w:val="clear" w:color="auto" w:fill="FFFFCC"/>
        </w:rPr>
        <w:t>[before that/before now]</w:t>
      </w:r>
      <w:r>
        <w:rPr>
          <w:rFonts w:ascii="Arial" w:hAnsi="Arial" w:cs="Arial"/>
          <w:color w:val="000000"/>
        </w:rPr>
        <w:t> known particle 1837 times smaller, in fact. Eventually this particle came to be called the electron.</w:t>
      </w:r>
    </w:p>
    <w:p w14:paraId="66F211D4" w14:textId="77777777" w:rsidR="00230638" w:rsidRDefault="00230638" w:rsidP="00230638">
      <w:pPr>
        <w:spacing w:before="100" w:beforeAutospacing="1" w:after="100" w:afterAutospacing="1" w:line="240" w:lineRule="auto"/>
        <w:rPr>
          <w:rFonts w:cs="Arial"/>
          <w:bCs/>
          <w:szCs w:val="24"/>
        </w:rPr>
      </w:pPr>
    </w:p>
    <w:p w14:paraId="6FA2D4D8" w14:textId="77777777" w:rsidR="00230638" w:rsidRPr="001A1F30" w:rsidRDefault="00230638" w:rsidP="00230638">
      <w:pPr>
        <w:rPr>
          <w:rFonts w:cs="Arial"/>
          <w:b/>
          <w:bCs/>
          <w:szCs w:val="24"/>
        </w:rPr>
      </w:pPr>
      <w:r w:rsidRPr="001A1F30">
        <w:rPr>
          <w:rFonts w:cs="Arial"/>
          <w:b/>
          <w:bCs/>
          <w:szCs w:val="24"/>
        </w:rPr>
        <w:t>Tips</w:t>
      </w:r>
    </w:p>
    <w:p w14:paraId="54CC52B6" w14:textId="77777777" w:rsidR="00230638" w:rsidRDefault="00230638" w:rsidP="00230638">
      <w:pPr>
        <w:rPr>
          <w:rFonts w:cs="Arial"/>
          <w:bCs/>
          <w:szCs w:val="24"/>
        </w:rPr>
      </w:pPr>
      <w:r>
        <w:rPr>
          <w:rFonts w:cs="Arial"/>
          <w:bCs/>
          <w:szCs w:val="24"/>
        </w:rPr>
        <w:t>What can you do to support ELLs with assigned readings for your course?</w:t>
      </w:r>
    </w:p>
    <w:p w14:paraId="3D8DEDDA" w14:textId="77777777" w:rsidR="00230638" w:rsidRDefault="00230638" w:rsidP="00230638">
      <w:pPr>
        <w:pStyle w:val="ListParagraph"/>
        <w:numPr>
          <w:ilvl w:val="0"/>
          <w:numId w:val="12"/>
        </w:numPr>
        <w:rPr>
          <w:rFonts w:cs="Arial"/>
          <w:bCs/>
          <w:szCs w:val="24"/>
        </w:rPr>
      </w:pPr>
      <w:r>
        <w:rPr>
          <w:rFonts w:cs="Arial"/>
          <w:bCs/>
          <w:szCs w:val="24"/>
        </w:rPr>
        <w:t>Be selective in quantity and general accessibility</w:t>
      </w:r>
    </w:p>
    <w:p w14:paraId="08EAA6F4" w14:textId="77777777" w:rsidR="00230638" w:rsidRDefault="00230638" w:rsidP="00230638">
      <w:pPr>
        <w:pStyle w:val="ListParagraph"/>
        <w:numPr>
          <w:ilvl w:val="1"/>
          <w:numId w:val="12"/>
        </w:numPr>
        <w:rPr>
          <w:rFonts w:cs="Arial"/>
          <w:bCs/>
          <w:szCs w:val="24"/>
        </w:rPr>
      </w:pPr>
      <w:r>
        <w:rPr>
          <w:rFonts w:cs="Arial"/>
          <w:bCs/>
          <w:szCs w:val="24"/>
        </w:rPr>
        <w:t>Select the minimum number of accessible readings that are essential for your course. Additional readings can be assigned as additional readings but all assignments and testing should be based on the essential readings.</w:t>
      </w:r>
    </w:p>
    <w:p w14:paraId="2D13A18E" w14:textId="77777777" w:rsidR="00230638" w:rsidRPr="003B2E95" w:rsidRDefault="00230638" w:rsidP="00230638">
      <w:pPr>
        <w:pStyle w:val="ListParagraph"/>
        <w:numPr>
          <w:ilvl w:val="1"/>
          <w:numId w:val="12"/>
        </w:numPr>
        <w:rPr>
          <w:rFonts w:cs="Arial"/>
          <w:bCs/>
          <w:szCs w:val="24"/>
        </w:rPr>
      </w:pPr>
      <w:r>
        <w:t xml:space="preserve">Assign specific sections of a chapter to read rather than the whole chapter. Chose sections that align with your specific learning objectives. Give students a specific </w:t>
      </w:r>
      <w:r>
        <w:lastRenderedPageBreak/>
        <w:t>purpose for completing the reading so they know what they are supposed to learn from the reading.</w:t>
      </w:r>
    </w:p>
    <w:p w14:paraId="65297FED" w14:textId="77777777" w:rsidR="00230638" w:rsidRDefault="00230638" w:rsidP="00230638">
      <w:pPr>
        <w:pStyle w:val="ListParagraph"/>
        <w:numPr>
          <w:ilvl w:val="0"/>
          <w:numId w:val="12"/>
        </w:numPr>
        <w:rPr>
          <w:rFonts w:cs="Arial"/>
          <w:bCs/>
          <w:szCs w:val="24"/>
        </w:rPr>
      </w:pPr>
      <w:r>
        <w:rPr>
          <w:rFonts w:cs="Arial"/>
          <w:bCs/>
          <w:szCs w:val="24"/>
        </w:rPr>
        <w:t>Provide definitions of key subject specific vocabulary</w:t>
      </w:r>
    </w:p>
    <w:p w14:paraId="041DA1E9" w14:textId="77777777" w:rsidR="00230638" w:rsidRDefault="00230638" w:rsidP="00230638">
      <w:pPr>
        <w:pStyle w:val="ListParagraph"/>
        <w:numPr>
          <w:ilvl w:val="1"/>
          <w:numId w:val="12"/>
        </w:numPr>
        <w:rPr>
          <w:rFonts w:cs="Arial"/>
          <w:bCs/>
          <w:szCs w:val="24"/>
        </w:rPr>
      </w:pPr>
      <w:r>
        <w:rPr>
          <w:rFonts w:cs="Arial"/>
          <w:bCs/>
          <w:szCs w:val="24"/>
        </w:rPr>
        <w:t>Identify key terminology with simply written definitions from an ELL dictionary (</w:t>
      </w:r>
      <w:hyperlink r:id="rId13" w:history="1">
        <w:r w:rsidRPr="003F6893">
          <w:rPr>
            <w:rStyle w:val="Hyperlink"/>
            <w:rFonts w:cs="Arial"/>
            <w:bCs/>
            <w:szCs w:val="24"/>
          </w:rPr>
          <w:t>https://www.oxfordlearnersdictionaries.com/us/</w:t>
        </w:r>
      </w:hyperlink>
      <w:r>
        <w:rPr>
          <w:rFonts w:cs="Arial"/>
          <w:bCs/>
          <w:szCs w:val="24"/>
        </w:rPr>
        <w:t>) for your subject.  Alternatively, create a class collaborative dictionary. Ask students which words are unfamiliar in the readings to develop an understanding of the challenges for your typical learners.</w:t>
      </w:r>
    </w:p>
    <w:p w14:paraId="7FD90FF4" w14:textId="77777777" w:rsidR="00230638" w:rsidRDefault="00230638" w:rsidP="00230638">
      <w:pPr>
        <w:pStyle w:val="ListParagraph"/>
        <w:numPr>
          <w:ilvl w:val="0"/>
          <w:numId w:val="12"/>
        </w:numPr>
        <w:rPr>
          <w:rFonts w:cs="Arial"/>
          <w:bCs/>
          <w:szCs w:val="24"/>
        </w:rPr>
      </w:pPr>
      <w:r>
        <w:rPr>
          <w:rFonts w:cs="Arial"/>
          <w:bCs/>
          <w:szCs w:val="24"/>
        </w:rPr>
        <w:t xml:space="preserve">  Highlight text features</w:t>
      </w:r>
    </w:p>
    <w:p w14:paraId="4545F934" w14:textId="77777777" w:rsidR="00230638" w:rsidRDefault="00230638" w:rsidP="00230638">
      <w:pPr>
        <w:pStyle w:val="ListParagraph"/>
        <w:numPr>
          <w:ilvl w:val="1"/>
          <w:numId w:val="12"/>
        </w:numPr>
        <w:rPr>
          <w:rFonts w:cs="Arial"/>
          <w:bCs/>
          <w:szCs w:val="24"/>
        </w:rPr>
      </w:pPr>
      <w:r>
        <w:rPr>
          <w:rFonts w:cs="Arial"/>
          <w:bCs/>
          <w:szCs w:val="24"/>
        </w:rPr>
        <w:t>Early in your course, take some time to highlight how to navigate your course textbook. Awareness of the usefulness of features such as the table of contents, glossary, index (important words often appear both in the glossary and the index) and appendices is beneficial for ELLs.  Taking a “chapter walk” with your students illustrates helpful features of a text such as chapter objectives (to help identify key concepts), headings and subheadings, text (</w:t>
      </w:r>
      <w:proofErr w:type="spellStart"/>
      <w:r>
        <w:rPr>
          <w:rFonts w:cs="Arial"/>
          <w:bCs/>
          <w:szCs w:val="24"/>
        </w:rPr>
        <w:t>colour</w:t>
      </w:r>
      <w:proofErr w:type="spellEnd"/>
      <w:r>
        <w:rPr>
          <w:rFonts w:cs="Arial"/>
          <w:bCs/>
          <w:szCs w:val="24"/>
        </w:rPr>
        <w:t>, italics and bold used to indicate important words), side notes, illustrations, graphics, captions, review questions, quizzes and further readings. Focus on how these features organize the text and highlight important information.</w:t>
      </w:r>
    </w:p>
    <w:p w14:paraId="28761995" w14:textId="77777777" w:rsidR="00230638" w:rsidRDefault="00230638" w:rsidP="00230638">
      <w:pPr>
        <w:pStyle w:val="ListParagraph"/>
        <w:numPr>
          <w:ilvl w:val="0"/>
          <w:numId w:val="12"/>
        </w:numPr>
        <w:rPr>
          <w:rFonts w:cs="Arial"/>
          <w:bCs/>
          <w:szCs w:val="24"/>
        </w:rPr>
      </w:pPr>
      <w:r>
        <w:rPr>
          <w:rFonts w:cs="Arial"/>
          <w:bCs/>
          <w:szCs w:val="24"/>
        </w:rPr>
        <w:t>Scaffold Learning</w:t>
      </w:r>
    </w:p>
    <w:p w14:paraId="55C02CDD" w14:textId="77777777" w:rsidR="00230638" w:rsidRDefault="00230638" w:rsidP="00230638">
      <w:pPr>
        <w:pStyle w:val="ListParagraph"/>
        <w:numPr>
          <w:ilvl w:val="1"/>
          <w:numId w:val="12"/>
        </w:numPr>
        <w:rPr>
          <w:rFonts w:cs="Arial"/>
          <w:bCs/>
          <w:szCs w:val="24"/>
        </w:rPr>
      </w:pPr>
      <w:r>
        <w:rPr>
          <w:rFonts w:cs="Arial"/>
          <w:bCs/>
          <w:szCs w:val="24"/>
        </w:rPr>
        <w:t>Provide questions based on the text that focus on key language and concepts to help ELLs understand what you want them to learn from the reading. An advance reading organizer helps ELLS prioritize important vs unimportant details and also indicates when they have missed important pieces of information. For example, if the organizer asks them to list the four identifying features of a specific item and they can only list three, then they know that they need to re-read the passage or seek clarification from you.</w:t>
      </w:r>
    </w:p>
    <w:p w14:paraId="4885FBEB" w14:textId="77777777" w:rsidR="00230638" w:rsidRDefault="00230638" w:rsidP="00230638">
      <w:pPr>
        <w:pStyle w:val="ListParagraph"/>
        <w:numPr>
          <w:ilvl w:val="0"/>
          <w:numId w:val="12"/>
        </w:numPr>
        <w:rPr>
          <w:rFonts w:cs="Arial"/>
          <w:bCs/>
          <w:szCs w:val="24"/>
        </w:rPr>
      </w:pPr>
      <w:r>
        <w:rPr>
          <w:rFonts w:cs="Arial"/>
          <w:bCs/>
          <w:szCs w:val="24"/>
        </w:rPr>
        <w:t>Choose e-resources when possible</w:t>
      </w:r>
    </w:p>
    <w:p w14:paraId="571E33D9" w14:textId="77777777" w:rsidR="00230638" w:rsidRPr="006940E5" w:rsidRDefault="00230638" w:rsidP="00230638">
      <w:pPr>
        <w:pStyle w:val="ListParagraph"/>
        <w:numPr>
          <w:ilvl w:val="1"/>
          <w:numId w:val="12"/>
        </w:numPr>
        <w:rPr>
          <w:rFonts w:cs="Arial"/>
          <w:bCs/>
          <w:szCs w:val="24"/>
        </w:rPr>
      </w:pPr>
      <w:r w:rsidRPr="003B2E95">
        <w:rPr>
          <w:rFonts w:cs="Arial"/>
          <w:bCs/>
          <w:szCs w:val="24"/>
        </w:rPr>
        <w:t xml:space="preserve">E-resources support the use of multiple tools that may help ELLs comprehend the text.  Encourage your students to install Read Write Gold, a free toolbar. </w:t>
      </w:r>
      <w:r>
        <w:t>Its features include a phonetic spell checker, picture dictionary, text-to-speech, speech-to-text, translator, screen shot reader, vocabulary list builder, concept mapping, word prediction, PDF aloud, word banks, voice notation, and highlighting. With this tool, your ELLs can hear the text read aloud, find meanings of words easily and highlight key concepts.</w:t>
      </w:r>
    </w:p>
    <w:p w14:paraId="3CB7DEA1" w14:textId="77777777" w:rsidR="00230638" w:rsidRDefault="00230638" w:rsidP="00230638">
      <w:pPr>
        <w:pStyle w:val="ListParagraph"/>
        <w:numPr>
          <w:ilvl w:val="1"/>
          <w:numId w:val="12"/>
        </w:numPr>
        <w:rPr>
          <w:rFonts w:cs="Arial"/>
          <w:bCs/>
          <w:szCs w:val="24"/>
        </w:rPr>
      </w:pPr>
      <w:r>
        <w:rPr>
          <w:rFonts w:cs="Arial"/>
          <w:bCs/>
          <w:szCs w:val="24"/>
        </w:rPr>
        <w:t xml:space="preserve">Use the web app </w:t>
      </w:r>
      <w:r w:rsidRPr="009E6AE1">
        <w:rPr>
          <w:rFonts w:cs="Arial"/>
          <w:bCs/>
          <w:szCs w:val="24"/>
        </w:rPr>
        <w:t>remodify.com</w:t>
      </w:r>
      <w:r>
        <w:rPr>
          <w:rFonts w:cs="Arial"/>
          <w:bCs/>
          <w:szCs w:val="24"/>
        </w:rPr>
        <w:t xml:space="preserve"> </w:t>
      </w:r>
      <w:r w:rsidRPr="009E6AE1">
        <w:rPr>
          <w:rFonts w:cs="Arial"/>
          <w:bCs/>
          <w:szCs w:val="24"/>
        </w:rPr>
        <w:t>to</w:t>
      </w:r>
      <w:r>
        <w:rPr>
          <w:rFonts w:cs="Arial"/>
          <w:bCs/>
          <w:szCs w:val="24"/>
        </w:rPr>
        <w:t xml:space="preserve"> </w:t>
      </w:r>
      <w:r w:rsidRPr="009E6AE1">
        <w:rPr>
          <w:rFonts w:cs="Arial"/>
          <w:bCs/>
          <w:szCs w:val="24"/>
        </w:rPr>
        <w:t xml:space="preserve">indicate vocabulary </w:t>
      </w:r>
      <w:r>
        <w:rPr>
          <w:rFonts w:cs="Arial"/>
          <w:bCs/>
          <w:szCs w:val="24"/>
        </w:rPr>
        <w:t xml:space="preserve">in a reading passage </w:t>
      </w:r>
      <w:r w:rsidRPr="009E6AE1">
        <w:rPr>
          <w:rFonts w:cs="Arial"/>
          <w:bCs/>
          <w:szCs w:val="24"/>
        </w:rPr>
        <w:t>that might be challenging to comprehend</w:t>
      </w:r>
      <w:r>
        <w:rPr>
          <w:rFonts w:cs="Arial"/>
          <w:bCs/>
          <w:szCs w:val="24"/>
        </w:rPr>
        <w:t>, and to view</w:t>
      </w:r>
      <w:r w:rsidRPr="009E6AE1">
        <w:rPr>
          <w:rFonts w:cs="Arial"/>
          <w:bCs/>
          <w:szCs w:val="24"/>
        </w:rPr>
        <w:t xml:space="preserve"> </w:t>
      </w:r>
      <w:r>
        <w:rPr>
          <w:rFonts w:cs="Arial"/>
          <w:bCs/>
          <w:szCs w:val="24"/>
        </w:rPr>
        <w:t>accessible</w:t>
      </w:r>
      <w:r w:rsidRPr="009E6AE1">
        <w:rPr>
          <w:rFonts w:cs="Arial"/>
          <w:bCs/>
          <w:szCs w:val="24"/>
        </w:rPr>
        <w:t xml:space="preserve"> wording for ELLs</w:t>
      </w:r>
      <w:r>
        <w:rPr>
          <w:rFonts w:cs="Arial"/>
          <w:bCs/>
          <w:szCs w:val="24"/>
        </w:rPr>
        <w:t>.</w:t>
      </w:r>
      <w:r w:rsidRPr="009E6AE1">
        <w:rPr>
          <w:rFonts w:cs="Arial"/>
          <w:bCs/>
          <w:szCs w:val="24"/>
        </w:rPr>
        <w:t xml:space="preserve"> </w:t>
      </w:r>
      <w:r>
        <w:rPr>
          <w:rFonts w:cs="Arial"/>
          <w:bCs/>
          <w:szCs w:val="24"/>
        </w:rPr>
        <w:t xml:space="preserve"> Encourage s</w:t>
      </w:r>
      <w:r w:rsidRPr="009E6AE1">
        <w:rPr>
          <w:rFonts w:cs="Arial"/>
          <w:bCs/>
          <w:szCs w:val="24"/>
        </w:rPr>
        <w:t xml:space="preserve">tudents </w:t>
      </w:r>
      <w:r>
        <w:rPr>
          <w:rFonts w:cs="Arial"/>
          <w:bCs/>
          <w:szCs w:val="24"/>
        </w:rPr>
        <w:t>to use the site</w:t>
      </w:r>
      <w:r w:rsidRPr="009E6AE1">
        <w:rPr>
          <w:rFonts w:cs="Arial"/>
          <w:bCs/>
          <w:szCs w:val="24"/>
        </w:rPr>
        <w:t xml:space="preserve"> </w:t>
      </w:r>
      <w:r>
        <w:rPr>
          <w:rFonts w:cs="Arial"/>
          <w:bCs/>
          <w:szCs w:val="24"/>
        </w:rPr>
        <w:t xml:space="preserve">to </w:t>
      </w:r>
      <w:r w:rsidRPr="009E6AE1">
        <w:rPr>
          <w:rFonts w:cs="Arial"/>
          <w:bCs/>
          <w:szCs w:val="24"/>
        </w:rPr>
        <w:t xml:space="preserve">generate </w:t>
      </w:r>
      <w:r>
        <w:rPr>
          <w:rFonts w:cs="Arial"/>
          <w:bCs/>
          <w:szCs w:val="24"/>
        </w:rPr>
        <w:t>reading</w:t>
      </w:r>
      <w:r w:rsidRPr="009E6AE1">
        <w:rPr>
          <w:rFonts w:cs="Arial"/>
          <w:bCs/>
          <w:szCs w:val="24"/>
        </w:rPr>
        <w:t xml:space="preserve"> </w:t>
      </w:r>
      <w:r w:rsidRPr="009E6AE1">
        <w:rPr>
          <w:rFonts w:cs="Arial"/>
          <w:b/>
          <w:bCs/>
          <w:szCs w:val="24"/>
        </w:rPr>
        <w:t>passage</w:t>
      </w:r>
      <w:r>
        <w:rPr>
          <w:rFonts w:cs="Arial"/>
          <w:b/>
          <w:bCs/>
          <w:szCs w:val="24"/>
        </w:rPr>
        <w:t>s</w:t>
      </w:r>
      <w:r w:rsidRPr="009E6AE1">
        <w:rPr>
          <w:rFonts w:cs="Arial"/>
          <w:b/>
          <w:bCs/>
          <w:szCs w:val="24"/>
        </w:rPr>
        <w:t xml:space="preserve"> with the difficult words replaced</w:t>
      </w:r>
      <w:r w:rsidRPr="009E6AE1">
        <w:rPr>
          <w:rFonts w:cs="Arial"/>
          <w:bCs/>
          <w:szCs w:val="24"/>
        </w:rPr>
        <w:t xml:space="preserve"> </w:t>
      </w:r>
      <w:r w:rsidRPr="009E6AE1">
        <w:rPr>
          <w:rFonts w:cs="Arial"/>
          <w:b/>
          <w:bCs/>
          <w:szCs w:val="24"/>
        </w:rPr>
        <w:t xml:space="preserve">or defined </w:t>
      </w:r>
      <w:r w:rsidRPr="009E6AE1">
        <w:rPr>
          <w:rFonts w:cs="Arial"/>
          <w:bCs/>
          <w:szCs w:val="24"/>
        </w:rPr>
        <w:t>[insert link to highlighted passage] with more accessible language</w:t>
      </w:r>
      <w:r>
        <w:rPr>
          <w:rFonts w:cs="Arial"/>
          <w:bCs/>
          <w:szCs w:val="24"/>
        </w:rPr>
        <w:t xml:space="preserve">. Settings can be changed to view the </w:t>
      </w:r>
      <w:r w:rsidRPr="009E6AE1">
        <w:rPr>
          <w:rFonts w:cs="Arial"/>
          <w:bCs/>
          <w:szCs w:val="24"/>
        </w:rPr>
        <w:t>original side b</w:t>
      </w:r>
      <w:r>
        <w:rPr>
          <w:rFonts w:cs="Arial"/>
          <w:bCs/>
          <w:szCs w:val="24"/>
        </w:rPr>
        <w:t>y</w:t>
      </w:r>
      <w:r w:rsidRPr="009E6AE1">
        <w:rPr>
          <w:rFonts w:cs="Arial"/>
          <w:bCs/>
          <w:szCs w:val="24"/>
        </w:rPr>
        <w:t xml:space="preserve"> side with </w:t>
      </w:r>
      <w:r>
        <w:rPr>
          <w:rFonts w:cs="Arial"/>
          <w:bCs/>
          <w:szCs w:val="24"/>
        </w:rPr>
        <w:t>the same passage that has had the difficult words replaced by simplified language</w:t>
      </w:r>
      <w:r w:rsidRPr="009E6AE1">
        <w:rPr>
          <w:rFonts w:cs="Arial"/>
          <w:bCs/>
          <w:szCs w:val="24"/>
        </w:rPr>
        <w:t xml:space="preserve">. </w:t>
      </w:r>
    </w:p>
    <w:p w14:paraId="74E4954F" w14:textId="77777777" w:rsidR="00230638" w:rsidRDefault="00230638" w:rsidP="00230638">
      <w:pPr>
        <w:spacing w:after="0"/>
      </w:pPr>
    </w:p>
    <w:p w14:paraId="0040FB34" w14:textId="77777777" w:rsidR="00230638" w:rsidRPr="00554AE8" w:rsidRDefault="00230638" w:rsidP="00230638">
      <w:pPr>
        <w:spacing w:after="0"/>
      </w:pPr>
      <w:r>
        <w:t>In addition to supporting ELLs, these tips increase accessibility for all learners in your class.</w:t>
      </w:r>
    </w:p>
    <w:p w14:paraId="57F1A4F9" w14:textId="77777777" w:rsidR="00230638" w:rsidRDefault="00230638" w:rsidP="00230638">
      <w:pPr>
        <w:rPr>
          <w:rFonts w:cs="Arial"/>
          <w:bCs/>
          <w:szCs w:val="24"/>
        </w:rPr>
      </w:pPr>
    </w:p>
    <w:p w14:paraId="6C52CF4E" w14:textId="77777777" w:rsidR="00230638" w:rsidRPr="00046C2D" w:rsidRDefault="00230638" w:rsidP="00230638">
      <w:pPr>
        <w:rPr>
          <w:rFonts w:cs="Arial"/>
          <w:b/>
          <w:bCs/>
          <w:szCs w:val="24"/>
        </w:rPr>
      </w:pPr>
      <w:r w:rsidRPr="00046C2D">
        <w:rPr>
          <w:rFonts w:cs="Arial"/>
          <w:b/>
          <w:bCs/>
          <w:szCs w:val="24"/>
        </w:rPr>
        <w:t>Put in Action</w:t>
      </w:r>
    </w:p>
    <w:p w14:paraId="3FE7CC50" w14:textId="77777777" w:rsidR="00230638" w:rsidRDefault="00230638" w:rsidP="00230638">
      <w:pPr>
        <w:pStyle w:val="ListParagraph"/>
        <w:numPr>
          <w:ilvl w:val="0"/>
          <w:numId w:val="13"/>
        </w:numPr>
        <w:rPr>
          <w:rFonts w:cs="Arial"/>
          <w:bCs/>
          <w:szCs w:val="24"/>
        </w:rPr>
      </w:pPr>
      <w:r w:rsidRPr="002F12EC">
        <w:rPr>
          <w:rFonts w:cs="Arial"/>
          <w:bCs/>
          <w:szCs w:val="24"/>
        </w:rPr>
        <w:t xml:space="preserve">Pick a selection from your course readings and highlight the subject specific vocabulary that may be unknown by ELLs in your courses. </w:t>
      </w:r>
    </w:p>
    <w:p w14:paraId="3A95DEF9" w14:textId="77777777" w:rsidR="00230638" w:rsidRDefault="00230638" w:rsidP="00230638">
      <w:pPr>
        <w:pStyle w:val="ListParagraph"/>
        <w:numPr>
          <w:ilvl w:val="0"/>
          <w:numId w:val="13"/>
        </w:numPr>
        <w:rPr>
          <w:rFonts w:cs="Arial"/>
          <w:bCs/>
          <w:szCs w:val="24"/>
        </w:rPr>
      </w:pPr>
      <w:r>
        <w:rPr>
          <w:rFonts w:cs="Arial"/>
          <w:bCs/>
          <w:szCs w:val="24"/>
        </w:rPr>
        <w:lastRenderedPageBreak/>
        <w:t>If there is a text glossary – check to see if these words have been defined.</w:t>
      </w:r>
    </w:p>
    <w:p w14:paraId="2297BBFE" w14:textId="77777777" w:rsidR="00230638" w:rsidRPr="002F12EC" w:rsidRDefault="00230638" w:rsidP="00230638">
      <w:pPr>
        <w:pStyle w:val="ListParagraph"/>
        <w:numPr>
          <w:ilvl w:val="0"/>
          <w:numId w:val="13"/>
        </w:numPr>
        <w:rPr>
          <w:rFonts w:cs="Arial"/>
          <w:bCs/>
          <w:szCs w:val="24"/>
        </w:rPr>
      </w:pPr>
      <w:r>
        <w:rPr>
          <w:rFonts w:cs="Arial"/>
          <w:bCs/>
          <w:szCs w:val="24"/>
        </w:rPr>
        <w:t>For any words not already defined, write a simple definition. Use a learner dictionary to find definitions that are accessible for ELLs (</w:t>
      </w:r>
      <w:hyperlink r:id="rId14" w:history="1">
        <w:r w:rsidRPr="003F6893">
          <w:rPr>
            <w:rStyle w:val="Hyperlink"/>
            <w:rFonts w:cs="Arial"/>
            <w:bCs/>
            <w:szCs w:val="24"/>
          </w:rPr>
          <w:t>https://www.oxfordlearnersdictionaries.com/us/</w:t>
        </w:r>
      </w:hyperlink>
      <w:r>
        <w:rPr>
          <w:rFonts w:cs="Arial"/>
          <w:bCs/>
          <w:szCs w:val="24"/>
        </w:rPr>
        <w:t>) or use rewordify.com to provide simplified wording.</w:t>
      </w:r>
    </w:p>
    <w:p w14:paraId="3213C854" w14:textId="77777777" w:rsidR="00230638" w:rsidRPr="00046C2D" w:rsidRDefault="00230638" w:rsidP="00230638">
      <w:pPr>
        <w:rPr>
          <w:rFonts w:cs="Arial"/>
          <w:b/>
          <w:bCs/>
          <w:szCs w:val="24"/>
        </w:rPr>
      </w:pPr>
      <w:r w:rsidRPr="00046C2D">
        <w:rPr>
          <w:rFonts w:cs="Arial"/>
          <w:b/>
          <w:bCs/>
          <w:szCs w:val="24"/>
        </w:rPr>
        <w:t>Task A/B Answers</w:t>
      </w:r>
    </w:p>
    <w:p w14:paraId="3BF91C2D" w14:textId="77777777" w:rsidR="00230638" w:rsidRDefault="00230638" w:rsidP="00230638">
      <w:pPr>
        <w:rPr>
          <w:rFonts w:cs="Arial"/>
          <w:szCs w:val="24"/>
        </w:rPr>
      </w:pPr>
      <w:r>
        <w:rPr>
          <w:rFonts w:cs="Arial"/>
          <w:bCs/>
          <w:szCs w:val="24"/>
        </w:rPr>
        <w:t xml:space="preserve">The following words are the words in the passage that are not on the New General Service word list. Some of the words are frequently used in many contexts and appear on the New Academic Word List so it is helpful for students to learn them. Others are used specifically for this context. For those words, a glossary is sufficient. Drag the words into the categories “learn” and “glossary” </w:t>
      </w:r>
    </w:p>
    <w:p w14:paraId="5EBAC622" w14:textId="77777777" w:rsidR="00230638" w:rsidRPr="00E1360F" w:rsidRDefault="00230638" w:rsidP="00230638">
      <w:pPr>
        <w:spacing w:after="0" w:line="240" w:lineRule="auto"/>
        <w:rPr>
          <w:rFonts w:eastAsia="Times New Roman" w:cs="Arial"/>
          <w:szCs w:val="24"/>
        </w:rPr>
      </w:pPr>
      <w:r w:rsidRPr="00E1360F">
        <w:rPr>
          <w:rFonts w:eastAsia="Times New Roman" w:cs="Arial"/>
          <w:szCs w:val="24"/>
        </w:rPr>
        <w:t>a</w:t>
      </w:r>
      <w:r w:rsidRPr="008009EE">
        <w:rPr>
          <w:rFonts w:eastAsia="Times New Roman" w:cs="Arial"/>
          <w:szCs w:val="24"/>
        </w:rPr>
        <w:t>mber</w:t>
      </w:r>
      <w:r w:rsidRPr="00E1360F">
        <w:rPr>
          <w:rFonts w:eastAsia="Times New Roman" w:cs="Arial"/>
          <w:szCs w:val="24"/>
        </w:rPr>
        <w:t>, c</w:t>
      </w:r>
      <w:r w:rsidRPr="008009EE">
        <w:rPr>
          <w:rFonts w:eastAsia="Times New Roman" w:cs="Arial"/>
          <w:szCs w:val="24"/>
        </w:rPr>
        <w:t>onduction</w:t>
      </w:r>
      <w:r w:rsidRPr="00E1360F">
        <w:rPr>
          <w:rFonts w:eastAsia="Times New Roman" w:cs="Arial"/>
          <w:szCs w:val="24"/>
        </w:rPr>
        <w:t xml:space="preserve">, </w:t>
      </w:r>
      <w:r w:rsidRPr="008009EE">
        <w:rPr>
          <w:rFonts w:eastAsia="Times New Roman" w:cs="Arial"/>
          <w:szCs w:val="24"/>
        </w:rPr>
        <w:t>conductors</w:t>
      </w:r>
      <w:r w:rsidRPr="00E1360F">
        <w:rPr>
          <w:rFonts w:eastAsia="Times New Roman" w:cs="Arial"/>
          <w:szCs w:val="24"/>
        </w:rPr>
        <w:t xml:space="preserve">, </w:t>
      </w:r>
      <w:r w:rsidRPr="008009EE">
        <w:rPr>
          <w:rFonts w:eastAsia="Times New Roman" w:cs="Arial"/>
          <w:szCs w:val="24"/>
        </w:rPr>
        <w:t>dissipate</w:t>
      </w:r>
      <w:r w:rsidRPr="00E1360F">
        <w:rPr>
          <w:rFonts w:eastAsia="Times New Roman" w:cs="Arial"/>
          <w:szCs w:val="24"/>
        </w:rPr>
        <w:t xml:space="preserve">, </w:t>
      </w:r>
      <w:r w:rsidRPr="008009EE">
        <w:rPr>
          <w:rFonts w:eastAsia="Times New Roman" w:cs="Arial"/>
          <w:szCs w:val="24"/>
        </w:rPr>
        <w:t>electrical</w:t>
      </w:r>
      <w:r w:rsidRPr="00E1360F">
        <w:rPr>
          <w:rFonts w:eastAsia="Times New Roman" w:cs="Arial"/>
          <w:szCs w:val="24"/>
        </w:rPr>
        <w:t xml:space="preserve">, </w:t>
      </w:r>
      <w:r w:rsidRPr="008009EE">
        <w:rPr>
          <w:rFonts w:eastAsia="Times New Roman" w:cs="Arial"/>
          <w:szCs w:val="24"/>
        </w:rPr>
        <w:t>electrons</w:t>
      </w:r>
      <w:r w:rsidRPr="00E1360F">
        <w:rPr>
          <w:rFonts w:eastAsia="Times New Roman" w:cs="Arial"/>
          <w:szCs w:val="24"/>
        </w:rPr>
        <w:t xml:space="preserve">, </w:t>
      </w:r>
      <w:r w:rsidRPr="008009EE">
        <w:rPr>
          <w:rFonts w:eastAsia="Times New Roman" w:cs="Arial"/>
          <w:szCs w:val="24"/>
        </w:rPr>
        <w:t>fur</w:t>
      </w:r>
      <w:r w:rsidRPr="00E1360F">
        <w:rPr>
          <w:rFonts w:eastAsia="Times New Roman" w:cs="Arial"/>
          <w:szCs w:val="24"/>
        </w:rPr>
        <w:t xml:space="preserve">, </w:t>
      </w:r>
      <w:r w:rsidRPr="008009EE">
        <w:rPr>
          <w:rFonts w:eastAsia="Times New Roman" w:cs="Arial"/>
          <w:szCs w:val="24"/>
        </w:rPr>
        <w:t>gems</w:t>
      </w:r>
      <w:r w:rsidRPr="00E1360F">
        <w:rPr>
          <w:rFonts w:eastAsia="Times New Roman" w:cs="Arial"/>
          <w:szCs w:val="24"/>
        </w:rPr>
        <w:t xml:space="preserve">, </w:t>
      </w:r>
      <w:r w:rsidRPr="008009EE">
        <w:rPr>
          <w:rFonts w:eastAsia="Times New Roman" w:cs="Arial"/>
          <w:szCs w:val="24"/>
        </w:rPr>
        <w:t>indefinitely</w:t>
      </w:r>
      <w:r w:rsidRPr="00E1360F">
        <w:rPr>
          <w:rFonts w:eastAsia="Times New Roman" w:cs="Arial"/>
          <w:szCs w:val="24"/>
        </w:rPr>
        <w:t xml:space="preserve">, </w:t>
      </w:r>
      <w:r w:rsidRPr="008009EE">
        <w:rPr>
          <w:rFonts w:eastAsia="Times New Roman" w:cs="Arial"/>
          <w:szCs w:val="24"/>
        </w:rPr>
        <w:t>instantly</w:t>
      </w:r>
      <w:r w:rsidRPr="00E1360F">
        <w:rPr>
          <w:rFonts w:eastAsia="Times New Roman" w:cs="Arial"/>
          <w:szCs w:val="24"/>
        </w:rPr>
        <w:t xml:space="preserve">, </w:t>
      </w:r>
      <w:r w:rsidRPr="008009EE">
        <w:rPr>
          <w:rFonts w:eastAsia="Times New Roman" w:cs="Arial"/>
          <w:szCs w:val="24"/>
        </w:rPr>
        <w:t>insulating</w:t>
      </w:r>
      <w:r w:rsidRPr="00E1360F">
        <w:rPr>
          <w:rFonts w:eastAsia="Times New Roman" w:cs="Arial"/>
          <w:szCs w:val="24"/>
        </w:rPr>
        <w:t xml:space="preserve"> </w:t>
      </w:r>
      <w:r w:rsidRPr="008009EE">
        <w:rPr>
          <w:rFonts w:eastAsia="Times New Roman" w:cs="Arial"/>
          <w:szCs w:val="24"/>
        </w:rPr>
        <w:t>insulator</w:t>
      </w:r>
      <w:r w:rsidRPr="00E1360F">
        <w:rPr>
          <w:rFonts w:eastAsia="Times New Roman" w:cs="Arial"/>
          <w:szCs w:val="24"/>
        </w:rPr>
        <w:t xml:space="preserve">, </w:t>
      </w:r>
      <w:r w:rsidRPr="008009EE">
        <w:rPr>
          <w:rFonts w:eastAsia="Times New Roman" w:cs="Arial"/>
          <w:szCs w:val="24"/>
        </w:rPr>
        <w:t>insulators</w:t>
      </w:r>
      <w:r w:rsidRPr="00E1360F">
        <w:rPr>
          <w:rFonts w:eastAsia="Times New Roman" w:cs="Arial"/>
          <w:szCs w:val="24"/>
        </w:rPr>
        <w:t xml:space="preserve">, </w:t>
      </w:r>
      <w:r w:rsidRPr="008009EE">
        <w:rPr>
          <w:rFonts w:eastAsia="Times New Roman" w:cs="Arial"/>
          <w:szCs w:val="24"/>
        </w:rPr>
        <w:t>precious</w:t>
      </w:r>
      <w:r w:rsidRPr="00E1360F">
        <w:rPr>
          <w:rFonts w:eastAsia="Times New Roman" w:cs="Arial"/>
          <w:szCs w:val="24"/>
        </w:rPr>
        <w:t xml:space="preserve">, </w:t>
      </w:r>
      <w:r w:rsidRPr="008009EE">
        <w:rPr>
          <w:rFonts w:eastAsia="Times New Roman" w:cs="Arial"/>
          <w:szCs w:val="24"/>
        </w:rPr>
        <w:t>repulsion</w:t>
      </w:r>
      <w:r w:rsidRPr="00E1360F">
        <w:rPr>
          <w:rFonts w:eastAsia="Times New Roman" w:cs="Arial"/>
          <w:szCs w:val="24"/>
        </w:rPr>
        <w:t xml:space="preserve">, </w:t>
      </w:r>
      <w:r w:rsidRPr="008009EE">
        <w:rPr>
          <w:rFonts w:eastAsia="Times New Roman" w:cs="Arial"/>
          <w:szCs w:val="24"/>
        </w:rPr>
        <w:t>semi</w:t>
      </w:r>
      <w:r w:rsidRPr="00E1360F">
        <w:rPr>
          <w:rFonts w:eastAsia="Times New Roman" w:cs="Arial"/>
          <w:szCs w:val="24"/>
        </w:rPr>
        <w:t xml:space="preserve">,   </w:t>
      </w:r>
    </w:p>
    <w:p w14:paraId="3E4FF3BF" w14:textId="77777777" w:rsidR="00230638" w:rsidRDefault="00230638" w:rsidP="00230638">
      <w:pPr>
        <w:rPr>
          <w:rFonts w:cs="Arial"/>
          <w:b/>
          <w:bCs/>
          <w:szCs w:val="24"/>
        </w:rPr>
      </w:pPr>
    </w:p>
    <w:p w14:paraId="1C46C7B9" w14:textId="77777777" w:rsidR="00230638" w:rsidRPr="00E1360F" w:rsidRDefault="00230638" w:rsidP="00230638">
      <w:pPr>
        <w:spacing w:after="0" w:line="240" w:lineRule="auto"/>
        <w:rPr>
          <w:rFonts w:eastAsia="Times New Roman" w:cs="Arial"/>
          <w:color w:val="FFFF00"/>
          <w:szCs w:val="24"/>
        </w:rPr>
      </w:pPr>
      <w:bookmarkStart w:id="1" w:name="_Hlk83482363"/>
      <w:r w:rsidRPr="00D40CDB">
        <w:rPr>
          <w:rFonts w:cs="Arial"/>
          <w:b/>
          <w:bCs/>
          <w:szCs w:val="24"/>
        </w:rPr>
        <w:t>Learn:</w:t>
      </w:r>
      <w:r>
        <w:rPr>
          <w:rFonts w:cs="Arial"/>
          <w:bCs/>
          <w:szCs w:val="24"/>
        </w:rPr>
        <w:t xml:space="preserve"> </w:t>
      </w:r>
      <w:r w:rsidRPr="006618BB">
        <w:rPr>
          <w:rFonts w:eastAsia="Times New Roman" w:cs="Arial"/>
          <w:szCs w:val="24"/>
        </w:rPr>
        <w:t xml:space="preserve">conduction, electrons, semi,   </w:t>
      </w:r>
    </w:p>
    <w:p w14:paraId="6268B5CF" w14:textId="77777777" w:rsidR="00230638" w:rsidRDefault="00230638" w:rsidP="00230638">
      <w:pPr>
        <w:rPr>
          <w:rFonts w:cs="Arial"/>
          <w:bCs/>
          <w:szCs w:val="24"/>
        </w:rPr>
      </w:pPr>
    </w:p>
    <w:p w14:paraId="6613A97A" w14:textId="77777777" w:rsidR="00230638" w:rsidRDefault="00230638" w:rsidP="00230638">
      <w:pPr>
        <w:rPr>
          <w:rFonts w:cs="Arial"/>
          <w:bCs/>
          <w:szCs w:val="24"/>
          <w:highlight w:val="cyan"/>
        </w:rPr>
      </w:pPr>
      <w:r w:rsidRPr="00D40CDB">
        <w:rPr>
          <w:rFonts w:cs="Arial"/>
          <w:b/>
          <w:bCs/>
          <w:szCs w:val="24"/>
        </w:rPr>
        <w:t>Glossary:</w:t>
      </w:r>
      <w:r>
        <w:rPr>
          <w:rFonts w:cs="Arial"/>
          <w:bCs/>
          <w:szCs w:val="24"/>
        </w:rPr>
        <w:t xml:space="preserve"> </w:t>
      </w:r>
      <w:r w:rsidRPr="006618BB">
        <w:rPr>
          <w:rFonts w:eastAsia="Times New Roman" w:cs="Arial"/>
          <w:szCs w:val="24"/>
        </w:rPr>
        <w:t xml:space="preserve">amber, conductors, dissipate, electrical, fur, gems, indefinitely, instantly, insulating insulator, insulators, </w:t>
      </w:r>
      <w:r>
        <w:rPr>
          <w:rFonts w:eastAsia="Times New Roman" w:cs="Arial"/>
          <w:szCs w:val="24"/>
        </w:rPr>
        <w:t>semi-</w:t>
      </w:r>
      <w:r w:rsidRPr="006618BB">
        <w:rPr>
          <w:rFonts w:eastAsia="Times New Roman" w:cs="Arial"/>
          <w:szCs w:val="24"/>
        </w:rPr>
        <w:t>precious, repulsion</w:t>
      </w:r>
      <w:r w:rsidRPr="006618BB">
        <w:rPr>
          <w:rFonts w:cs="Arial"/>
          <w:bCs/>
          <w:szCs w:val="24"/>
          <w:highlight w:val="cyan"/>
        </w:rPr>
        <w:t xml:space="preserve"> </w:t>
      </w:r>
      <w:bookmarkEnd w:id="1"/>
    </w:p>
    <w:p w14:paraId="1B59A103" w14:textId="77777777" w:rsidR="00230638" w:rsidRDefault="00230638" w:rsidP="00230638">
      <w:pPr>
        <w:rPr>
          <w:rFonts w:cs="Arial"/>
          <w:bCs/>
          <w:szCs w:val="24"/>
        </w:rPr>
      </w:pPr>
    </w:p>
    <w:p w14:paraId="40F8179D" w14:textId="77777777" w:rsidR="00876DE3" w:rsidRPr="00C835D7" w:rsidRDefault="00876DE3" w:rsidP="00876DE3">
      <w:pPr>
        <w:spacing w:before="100" w:beforeAutospacing="1" w:after="100" w:afterAutospacing="1"/>
        <w:rPr>
          <w:rFonts w:ascii="Arial" w:eastAsia="Times New Roman" w:hAnsi="Arial" w:cs="Arial"/>
          <w:color w:val="000000"/>
          <w:sz w:val="27"/>
          <w:szCs w:val="27"/>
        </w:rPr>
      </w:pPr>
    </w:p>
    <w:p w14:paraId="08AEA8EC" w14:textId="77777777" w:rsidR="00876DE3" w:rsidRPr="0076398A" w:rsidRDefault="00876DE3" w:rsidP="00876DE3">
      <w:pPr>
        <w:rPr>
          <w:rFonts w:ascii="Arial" w:hAnsi="Arial" w:cs="Arial"/>
        </w:rPr>
      </w:pPr>
    </w:p>
    <w:p w14:paraId="5C2013E4" w14:textId="4AA7E56A" w:rsidR="007560CC" w:rsidRPr="00A94924" w:rsidRDefault="007560CC" w:rsidP="007560CC">
      <w:pPr>
        <w:pStyle w:val="BodyText"/>
        <w:ind w:left="3374"/>
        <w:rPr>
          <w:rFonts w:ascii="Arial" w:hAnsi="Arial" w:cs="Arial"/>
          <w:noProof/>
        </w:rPr>
      </w:pPr>
    </w:p>
    <w:p w14:paraId="1E78E0C8" w14:textId="515EE2DF" w:rsidR="00372825" w:rsidRPr="00A94924" w:rsidRDefault="0019409D" w:rsidP="0019409D">
      <w:pPr>
        <w:spacing w:line="360" w:lineRule="auto"/>
        <w:rPr>
          <w:rFonts w:ascii="Arial" w:hAnsi="Arial" w:cs="Arial"/>
          <w:sz w:val="24"/>
          <w:szCs w:val="24"/>
        </w:rPr>
      </w:pPr>
      <w:r w:rsidRPr="00A94924">
        <w:rPr>
          <w:rFonts w:ascii="Arial" w:hAnsi="Arial" w:cs="Arial"/>
          <w:noProof/>
          <w:sz w:val="24"/>
          <w:szCs w:val="24"/>
        </w:rPr>
        <w:t xml:space="preserve"> </w:t>
      </w:r>
      <w:r w:rsidR="006A02CA" w:rsidRPr="00A94924">
        <w:rPr>
          <w:rFonts w:ascii="Arial" w:hAnsi="Arial" w:cs="Arial"/>
          <w:noProof/>
          <w:sz w:val="24"/>
          <w:szCs w:val="24"/>
        </w:rPr>
        <w:drawing>
          <wp:anchor distT="0" distB="0" distL="114300" distR="114300" simplePos="0" relativeHeight="251663360" behindDoc="0" locked="0" layoutInCell="1" allowOverlap="1" wp14:anchorId="19AFE289" wp14:editId="0B92589F">
            <wp:simplePos x="0" y="0"/>
            <wp:positionH relativeFrom="margin">
              <wp:posOffset>3956050</wp:posOffset>
            </wp:positionH>
            <wp:positionV relativeFrom="margin">
              <wp:posOffset>7785100</wp:posOffset>
            </wp:positionV>
            <wp:extent cx="1767205" cy="444500"/>
            <wp:effectExtent l="0" t="0" r="4445" b="0"/>
            <wp:wrapSquare wrapText="bothSides"/>
            <wp:docPr id="96" name="Picture 7" descr="A picture containing text&#10;&#10;Description automatically generated">
              <a:extLst xmlns:a="http://schemas.openxmlformats.org/drawingml/2006/main">
                <a:ext uri="{FF2B5EF4-FFF2-40B4-BE49-F238E27FC236}">
                  <a16:creationId xmlns:a16="http://schemas.microsoft.com/office/drawing/2014/main" id="{6ADC6737-1E93-2E42-B698-C59BFD23477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7" descr="A picture containing text&#10;&#10;Description automatically generated">
                      <a:extLst>
                        <a:ext uri="{FF2B5EF4-FFF2-40B4-BE49-F238E27FC236}">
                          <a16:creationId xmlns:a16="http://schemas.microsoft.com/office/drawing/2014/main" id="{6ADC6737-1E93-2E42-B698-C59BFD23477F}"/>
                        </a:ext>
                      </a:extLst>
                    </pic:cNvPr>
                    <pic:cNvPicPr>
                      <a:picLocks noChangeAspect="1"/>
                    </pic:cNvPicPr>
                  </pic:nvPicPr>
                  <pic:blipFill>
                    <a:blip r:embed="rId15" cstate="email">
                      <a:extLst>
                        <a:ext uri="{28A0092B-C50C-407E-A947-70E740481C1C}">
                          <a14:useLocalDpi xmlns:a14="http://schemas.microsoft.com/office/drawing/2010/main"/>
                        </a:ext>
                      </a:extLst>
                    </a:blip>
                    <a:srcRect/>
                    <a:stretch>
                      <a:fillRect/>
                    </a:stretch>
                  </pic:blipFill>
                  <pic:spPr>
                    <a:xfrm>
                      <a:off x="0" y="0"/>
                      <a:ext cx="1767205" cy="444500"/>
                    </a:xfrm>
                    <a:prstGeom prst="rect">
                      <a:avLst/>
                    </a:prstGeom>
                  </pic:spPr>
                </pic:pic>
              </a:graphicData>
            </a:graphic>
            <wp14:sizeRelH relativeFrom="margin">
              <wp14:pctWidth>0</wp14:pctWidth>
            </wp14:sizeRelH>
            <wp14:sizeRelV relativeFrom="margin">
              <wp14:pctHeight>0</wp14:pctHeight>
            </wp14:sizeRelV>
          </wp:anchor>
        </w:drawing>
      </w:r>
      <w:r w:rsidR="006A02CA" w:rsidRPr="00A94924">
        <w:rPr>
          <w:rFonts w:ascii="Arial" w:hAnsi="Arial" w:cs="Arial"/>
          <w:noProof/>
          <w:sz w:val="24"/>
          <w:szCs w:val="24"/>
        </w:rPr>
        <w:drawing>
          <wp:anchor distT="0" distB="0" distL="114300" distR="114300" simplePos="0" relativeHeight="251661312" behindDoc="0" locked="0" layoutInCell="1" allowOverlap="1" wp14:anchorId="085E7DBE" wp14:editId="2C0A9B6C">
            <wp:simplePos x="0" y="0"/>
            <wp:positionH relativeFrom="margin">
              <wp:posOffset>1968500</wp:posOffset>
            </wp:positionH>
            <wp:positionV relativeFrom="margin">
              <wp:posOffset>7840345</wp:posOffset>
            </wp:positionV>
            <wp:extent cx="1468755" cy="292735"/>
            <wp:effectExtent l="0" t="0" r="4445" b="0"/>
            <wp:wrapSquare wrapText="bothSides"/>
            <wp:docPr id="97" name="Picture 8">
              <a:extLst xmlns:a="http://schemas.openxmlformats.org/drawingml/2006/main">
                <a:ext uri="{FF2B5EF4-FFF2-40B4-BE49-F238E27FC236}">
                  <a16:creationId xmlns:a16="http://schemas.microsoft.com/office/drawing/2014/main" id="{B7FB87B3-C93B-3D44-8628-03B6025D09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8">
                      <a:extLst>
                        <a:ext uri="{FF2B5EF4-FFF2-40B4-BE49-F238E27FC236}">
                          <a16:creationId xmlns:a16="http://schemas.microsoft.com/office/drawing/2014/main" id="{B7FB87B3-C93B-3D44-8628-03B6025D09B0}"/>
                        </a:ext>
                      </a:extLst>
                    </pic:cNvPr>
                    <pic:cNvPicPr>
                      <a:picLocks noChangeAspect="1"/>
                    </pic:cNvPicPr>
                  </pic:nvPicPr>
                  <pic:blipFill>
                    <a:blip r:embed="rId16" cstate="email">
                      <a:extLst>
                        <a:ext uri="{28A0092B-C50C-407E-A947-70E740481C1C}">
                          <a14:useLocalDpi xmlns:a14="http://schemas.microsoft.com/office/drawing/2010/main"/>
                        </a:ext>
                        <a:ext uri="{96DAC541-7B7A-43D3-8B79-37D633B846F1}">
                          <asvg:svgBlip xmlns:asvg="http://schemas.microsoft.com/office/drawing/2016/SVG/main" r:embed="rId17"/>
                        </a:ext>
                      </a:extLst>
                    </a:blip>
                    <a:srcRect/>
                    <a:stretch>
                      <a:fillRect/>
                    </a:stretch>
                  </pic:blipFill>
                  <pic:spPr>
                    <a:xfrm>
                      <a:off x="0" y="0"/>
                      <a:ext cx="1468755" cy="292735"/>
                    </a:xfrm>
                    <a:prstGeom prst="rect">
                      <a:avLst/>
                    </a:prstGeom>
                  </pic:spPr>
                </pic:pic>
              </a:graphicData>
            </a:graphic>
            <wp14:sizeRelH relativeFrom="margin">
              <wp14:pctWidth>0</wp14:pctWidth>
            </wp14:sizeRelH>
            <wp14:sizeRelV relativeFrom="margin">
              <wp14:pctHeight>0</wp14:pctHeight>
            </wp14:sizeRelV>
          </wp:anchor>
        </w:drawing>
      </w:r>
      <w:r w:rsidR="006A02CA" w:rsidRPr="00A94924">
        <w:rPr>
          <w:rFonts w:ascii="Arial" w:hAnsi="Arial" w:cs="Arial"/>
          <w:noProof/>
          <w:sz w:val="24"/>
          <w:szCs w:val="24"/>
        </w:rPr>
        <w:drawing>
          <wp:anchor distT="0" distB="0" distL="114300" distR="114300" simplePos="0" relativeHeight="251659264" behindDoc="0" locked="0" layoutInCell="1" allowOverlap="1" wp14:anchorId="2DF936F5" wp14:editId="4CBE1BBC">
            <wp:simplePos x="0" y="0"/>
            <wp:positionH relativeFrom="margin">
              <wp:posOffset>-101600</wp:posOffset>
            </wp:positionH>
            <wp:positionV relativeFrom="page">
              <wp:posOffset>8307705</wp:posOffset>
            </wp:positionV>
            <wp:extent cx="1664970" cy="1109345"/>
            <wp:effectExtent l="0" t="0" r="0" b="0"/>
            <wp:wrapSquare wrapText="bothSides"/>
            <wp:docPr id="95" name="Picture 6" descr="Logo&#10;&#10;Description automatically generated">
              <a:extLst xmlns:a="http://schemas.openxmlformats.org/drawingml/2006/main">
                <a:ext uri="{FF2B5EF4-FFF2-40B4-BE49-F238E27FC236}">
                  <a16:creationId xmlns:a16="http://schemas.microsoft.com/office/drawing/2014/main" id="{F093CC64-3296-5547-B792-4600047CC6B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Logo&#10;&#10;Description automatically generated">
                      <a:extLst>
                        <a:ext uri="{FF2B5EF4-FFF2-40B4-BE49-F238E27FC236}">
                          <a16:creationId xmlns:a16="http://schemas.microsoft.com/office/drawing/2014/main" id="{F093CC64-3296-5547-B792-4600047CC6BB}"/>
                        </a:ext>
                      </a:extLst>
                    </pic:cNvPr>
                    <pic:cNvPicPr>
                      <a:picLocks noChangeAspect="1"/>
                    </pic:cNvPicPr>
                  </pic:nvPicPr>
                  <pic:blipFill>
                    <a:blip r:embed="rId18" cstate="email">
                      <a:extLst>
                        <a:ext uri="{28A0092B-C50C-407E-A947-70E740481C1C}">
                          <a14:useLocalDpi xmlns:a14="http://schemas.microsoft.com/office/drawing/2010/main"/>
                        </a:ext>
                      </a:extLst>
                    </a:blip>
                    <a:srcRect/>
                    <a:stretch>
                      <a:fillRect/>
                    </a:stretch>
                  </pic:blipFill>
                  <pic:spPr>
                    <a:xfrm>
                      <a:off x="0" y="0"/>
                      <a:ext cx="1664970" cy="1109345"/>
                    </a:xfrm>
                    <a:prstGeom prst="rect">
                      <a:avLst/>
                    </a:prstGeom>
                  </pic:spPr>
                </pic:pic>
              </a:graphicData>
            </a:graphic>
            <wp14:sizeRelH relativeFrom="margin">
              <wp14:pctWidth>0</wp14:pctWidth>
            </wp14:sizeRelH>
            <wp14:sizeRelV relativeFrom="margin">
              <wp14:pctHeight>0</wp14:pctHeight>
            </wp14:sizeRelV>
          </wp:anchor>
        </w:drawing>
      </w:r>
    </w:p>
    <w:p w14:paraId="1E540E28" w14:textId="77777777" w:rsidR="003A613F" w:rsidRPr="00A94924" w:rsidRDefault="00197F04" w:rsidP="00372825">
      <w:pPr>
        <w:rPr>
          <w:rFonts w:ascii="Arial" w:hAnsi="Arial" w:cs="Arial"/>
          <w:sz w:val="24"/>
          <w:szCs w:val="24"/>
        </w:rPr>
      </w:pPr>
    </w:p>
    <w:sectPr w:rsidR="003A613F" w:rsidRPr="00A94924">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F7DFD" w14:textId="77777777" w:rsidR="00197F04" w:rsidRDefault="00197F04" w:rsidP="006A02CA">
      <w:pPr>
        <w:spacing w:after="0" w:line="240" w:lineRule="auto"/>
      </w:pPr>
      <w:r>
        <w:separator/>
      </w:r>
    </w:p>
  </w:endnote>
  <w:endnote w:type="continuationSeparator" w:id="0">
    <w:p w14:paraId="3826CD5C" w14:textId="77777777" w:rsidR="00197F04" w:rsidRDefault="00197F04" w:rsidP="006A02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G Mincho Light J">
    <w:charset w:val="00"/>
    <w:family w:val="auto"/>
    <w:pitch w:val="variable"/>
  </w:font>
  <w:font w:name="Arial Unicode MS">
    <w:panose1 w:val="020B0604020202020204"/>
    <w:charset w:val="00"/>
    <w:family w:val="auto"/>
    <w:pitch w:val="variable"/>
  </w:font>
  <w:font w:name="Arial">
    <w:panose1 w:val="020B0604020202020204"/>
    <w:charset w:val="00"/>
    <w:family w:val="swiss"/>
    <w:pitch w:val="variable"/>
    <w:sig w:usb0="E0002EFF" w:usb1="C000785B" w:usb2="00000009" w:usb3="00000000" w:csb0="000001FF" w:csb1="00000000"/>
  </w:font>
  <w:font w:name="Calibri-Light">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E5814" w14:textId="77777777" w:rsidR="00230638" w:rsidRDefault="002306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70DB3" w14:textId="1C1C9525" w:rsidR="00372825" w:rsidRDefault="00876DE3" w:rsidP="009D13D8">
    <w:pPr>
      <w:pStyle w:val="Footer"/>
      <w:jc w:val="center"/>
    </w:pPr>
    <w:r>
      <w:t xml:space="preserve">Gloria McPherson– Seneca </w:t>
    </w:r>
    <w:proofErr w:type="gramStart"/>
    <w:r>
      <w:t>College</w:t>
    </w:r>
    <w:r>
      <w:t xml:space="preserve"> </w:t>
    </w:r>
    <w:r>
      <w:t xml:space="preserve"> </w:t>
    </w:r>
    <w:r>
      <w:rPr>
        <w:rFonts w:cstheme="minorHAnsi"/>
      </w:rPr>
      <w:t>|</w:t>
    </w:r>
    <w:proofErr w:type="gramEnd"/>
    <w:r>
      <w:rPr>
        <w:rFonts w:cstheme="minorHAnsi"/>
      </w:rPr>
      <w:t xml:space="preserve">  </w:t>
    </w:r>
    <w:r>
      <w:t xml:space="preserve">  </w:t>
    </w:r>
    <w:r w:rsidR="006F2652">
      <w:t xml:space="preserve">Catherine Dunn - Humber College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8A509" w14:textId="77777777" w:rsidR="00230638" w:rsidRDefault="002306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342F6" w14:textId="77777777" w:rsidR="00197F04" w:rsidRDefault="00197F04" w:rsidP="006A02CA">
      <w:pPr>
        <w:spacing w:after="0" w:line="240" w:lineRule="auto"/>
      </w:pPr>
      <w:r>
        <w:separator/>
      </w:r>
    </w:p>
  </w:footnote>
  <w:footnote w:type="continuationSeparator" w:id="0">
    <w:p w14:paraId="4C53CA61" w14:textId="77777777" w:rsidR="00197F04" w:rsidRDefault="00197F04" w:rsidP="006A02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B45F4" w14:textId="77777777" w:rsidR="00230638" w:rsidRDefault="002306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DD9A7" w14:textId="77777777" w:rsidR="00230638" w:rsidRDefault="00D64F40" w:rsidP="00230638">
    <w:pPr>
      <w:pStyle w:val="Heading1"/>
      <w:rPr>
        <w:rFonts w:ascii="Times New Roman" w:hAnsi="Times New Roman"/>
        <w:sz w:val="48"/>
      </w:rPr>
    </w:pPr>
    <w:r>
      <w:rPr>
        <w:rFonts w:ascii="Calibri-Light" w:hAnsi="Calibri-Light" w:cs="Calibri-Light"/>
        <w:color w:val="2F5497"/>
      </w:rPr>
      <w:t xml:space="preserve">S1 </w:t>
    </w:r>
    <w:r w:rsidR="00230638">
      <w:t xml:space="preserve">Introduction to Electricity, Magnetism, and Circuits </w:t>
    </w:r>
    <w:bookmarkStart w:id="2" w:name="_GoBack"/>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42181" w14:textId="77777777" w:rsidR="00230638" w:rsidRDefault="002306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E63"/>
    <w:multiLevelType w:val="multilevel"/>
    <w:tmpl w:val="41CA6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472219"/>
    <w:multiLevelType w:val="hybridMultilevel"/>
    <w:tmpl w:val="08AE44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9304D"/>
    <w:multiLevelType w:val="multilevel"/>
    <w:tmpl w:val="66C63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836795"/>
    <w:multiLevelType w:val="hybridMultilevel"/>
    <w:tmpl w:val="3CD66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8D6FA1"/>
    <w:multiLevelType w:val="hybridMultilevel"/>
    <w:tmpl w:val="8CAC0FD0"/>
    <w:lvl w:ilvl="0" w:tplc="E81E78D6">
      <w:start w:val="1"/>
      <w:numFmt w:val="decimal"/>
      <w:lvlText w:val="%1."/>
      <w:lvlJc w:val="left"/>
      <w:pPr>
        <w:ind w:left="849" w:hanging="237"/>
        <w:jc w:val="left"/>
      </w:pPr>
      <w:rPr>
        <w:rFonts w:ascii="Calibri" w:eastAsia="Calibri" w:hAnsi="Calibri" w:cs="Calibri" w:hint="default"/>
        <w:b w:val="0"/>
        <w:bCs w:val="0"/>
        <w:i w:val="0"/>
        <w:iCs w:val="0"/>
        <w:w w:val="100"/>
        <w:sz w:val="24"/>
        <w:szCs w:val="24"/>
      </w:rPr>
    </w:lvl>
    <w:lvl w:ilvl="1" w:tplc="3DB83EA0">
      <w:numFmt w:val="bullet"/>
      <w:lvlText w:val="•"/>
      <w:lvlJc w:val="left"/>
      <w:pPr>
        <w:ind w:left="1706" w:hanging="237"/>
      </w:pPr>
      <w:rPr>
        <w:rFonts w:hint="default"/>
      </w:rPr>
    </w:lvl>
    <w:lvl w:ilvl="2" w:tplc="08F03A5A">
      <w:numFmt w:val="bullet"/>
      <w:lvlText w:val="•"/>
      <w:lvlJc w:val="left"/>
      <w:pPr>
        <w:ind w:left="2572" w:hanging="237"/>
      </w:pPr>
      <w:rPr>
        <w:rFonts w:hint="default"/>
      </w:rPr>
    </w:lvl>
    <w:lvl w:ilvl="3" w:tplc="1E4CADF2">
      <w:numFmt w:val="bullet"/>
      <w:lvlText w:val="•"/>
      <w:lvlJc w:val="left"/>
      <w:pPr>
        <w:ind w:left="3438" w:hanging="237"/>
      </w:pPr>
      <w:rPr>
        <w:rFonts w:hint="default"/>
      </w:rPr>
    </w:lvl>
    <w:lvl w:ilvl="4" w:tplc="91F4A434">
      <w:numFmt w:val="bullet"/>
      <w:lvlText w:val="•"/>
      <w:lvlJc w:val="left"/>
      <w:pPr>
        <w:ind w:left="4304" w:hanging="237"/>
      </w:pPr>
      <w:rPr>
        <w:rFonts w:hint="default"/>
      </w:rPr>
    </w:lvl>
    <w:lvl w:ilvl="5" w:tplc="DA5EE424">
      <w:numFmt w:val="bullet"/>
      <w:lvlText w:val="•"/>
      <w:lvlJc w:val="left"/>
      <w:pPr>
        <w:ind w:left="5170" w:hanging="237"/>
      </w:pPr>
      <w:rPr>
        <w:rFonts w:hint="default"/>
      </w:rPr>
    </w:lvl>
    <w:lvl w:ilvl="6" w:tplc="CDB662F2">
      <w:numFmt w:val="bullet"/>
      <w:lvlText w:val="•"/>
      <w:lvlJc w:val="left"/>
      <w:pPr>
        <w:ind w:left="6036" w:hanging="237"/>
      </w:pPr>
      <w:rPr>
        <w:rFonts w:hint="default"/>
      </w:rPr>
    </w:lvl>
    <w:lvl w:ilvl="7" w:tplc="6882CE50">
      <w:numFmt w:val="bullet"/>
      <w:lvlText w:val="•"/>
      <w:lvlJc w:val="left"/>
      <w:pPr>
        <w:ind w:left="6902" w:hanging="237"/>
      </w:pPr>
      <w:rPr>
        <w:rFonts w:hint="default"/>
      </w:rPr>
    </w:lvl>
    <w:lvl w:ilvl="8" w:tplc="8A8EF228">
      <w:numFmt w:val="bullet"/>
      <w:lvlText w:val="•"/>
      <w:lvlJc w:val="left"/>
      <w:pPr>
        <w:ind w:left="7768" w:hanging="237"/>
      </w:pPr>
      <w:rPr>
        <w:rFonts w:hint="default"/>
      </w:rPr>
    </w:lvl>
  </w:abstractNum>
  <w:abstractNum w:abstractNumId="5" w15:restartNumberingAfterBreak="0">
    <w:nsid w:val="0AE5205C"/>
    <w:multiLevelType w:val="hybridMultilevel"/>
    <w:tmpl w:val="FE00EF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C91066"/>
    <w:multiLevelType w:val="hybridMultilevel"/>
    <w:tmpl w:val="7F28A322"/>
    <w:lvl w:ilvl="0" w:tplc="E8800236">
      <w:start w:val="1"/>
      <w:numFmt w:val="decimal"/>
      <w:lvlText w:val="%1."/>
      <w:lvlJc w:val="left"/>
      <w:pPr>
        <w:ind w:left="1209" w:hanging="360"/>
        <w:jc w:val="left"/>
      </w:pPr>
      <w:rPr>
        <w:rFonts w:ascii="Calibri" w:eastAsia="Calibri" w:hAnsi="Calibri" w:cs="Calibri" w:hint="default"/>
        <w:b w:val="0"/>
        <w:bCs w:val="0"/>
        <w:i w:val="0"/>
        <w:iCs w:val="0"/>
        <w:w w:val="100"/>
        <w:sz w:val="24"/>
        <w:szCs w:val="24"/>
      </w:rPr>
    </w:lvl>
    <w:lvl w:ilvl="1" w:tplc="4C40BEDE">
      <w:numFmt w:val="bullet"/>
      <w:lvlText w:val="•"/>
      <w:lvlJc w:val="left"/>
      <w:pPr>
        <w:ind w:left="2040" w:hanging="360"/>
      </w:pPr>
      <w:rPr>
        <w:rFonts w:hint="default"/>
      </w:rPr>
    </w:lvl>
    <w:lvl w:ilvl="2" w:tplc="E1448CA8">
      <w:numFmt w:val="bullet"/>
      <w:lvlText w:val="•"/>
      <w:lvlJc w:val="left"/>
      <w:pPr>
        <w:ind w:left="2880" w:hanging="360"/>
      </w:pPr>
      <w:rPr>
        <w:rFonts w:hint="default"/>
      </w:rPr>
    </w:lvl>
    <w:lvl w:ilvl="3" w:tplc="A84631A2">
      <w:numFmt w:val="bullet"/>
      <w:lvlText w:val="•"/>
      <w:lvlJc w:val="left"/>
      <w:pPr>
        <w:ind w:left="3720" w:hanging="360"/>
      </w:pPr>
      <w:rPr>
        <w:rFonts w:hint="default"/>
      </w:rPr>
    </w:lvl>
    <w:lvl w:ilvl="4" w:tplc="712AB388">
      <w:numFmt w:val="bullet"/>
      <w:lvlText w:val="•"/>
      <w:lvlJc w:val="left"/>
      <w:pPr>
        <w:ind w:left="4560" w:hanging="360"/>
      </w:pPr>
      <w:rPr>
        <w:rFonts w:hint="default"/>
      </w:rPr>
    </w:lvl>
    <w:lvl w:ilvl="5" w:tplc="D8829486">
      <w:numFmt w:val="bullet"/>
      <w:lvlText w:val="•"/>
      <w:lvlJc w:val="left"/>
      <w:pPr>
        <w:ind w:left="5400" w:hanging="360"/>
      </w:pPr>
      <w:rPr>
        <w:rFonts w:hint="default"/>
      </w:rPr>
    </w:lvl>
    <w:lvl w:ilvl="6" w:tplc="54C2089C">
      <w:numFmt w:val="bullet"/>
      <w:lvlText w:val="•"/>
      <w:lvlJc w:val="left"/>
      <w:pPr>
        <w:ind w:left="6240" w:hanging="360"/>
      </w:pPr>
      <w:rPr>
        <w:rFonts w:hint="default"/>
      </w:rPr>
    </w:lvl>
    <w:lvl w:ilvl="7" w:tplc="A6D81F0E">
      <w:numFmt w:val="bullet"/>
      <w:lvlText w:val="•"/>
      <w:lvlJc w:val="left"/>
      <w:pPr>
        <w:ind w:left="7080" w:hanging="360"/>
      </w:pPr>
      <w:rPr>
        <w:rFonts w:hint="default"/>
      </w:rPr>
    </w:lvl>
    <w:lvl w:ilvl="8" w:tplc="AEBE1A0A">
      <w:numFmt w:val="bullet"/>
      <w:lvlText w:val="•"/>
      <w:lvlJc w:val="left"/>
      <w:pPr>
        <w:ind w:left="7920" w:hanging="360"/>
      </w:pPr>
      <w:rPr>
        <w:rFonts w:hint="default"/>
      </w:rPr>
    </w:lvl>
  </w:abstractNum>
  <w:abstractNum w:abstractNumId="7" w15:restartNumberingAfterBreak="0">
    <w:nsid w:val="239420FC"/>
    <w:multiLevelType w:val="hybridMultilevel"/>
    <w:tmpl w:val="1D383D9E"/>
    <w:lvl w:ilvl="0" w:tplc="66321966">
      <w:start w:val="1"/>
      <w:numFmt w:val="decimal"/>
      <w:lvlText w:val="%1."/>
      <w:lvlJc w:val="left"/>
      <w:pPr>
        <w:ind w:left="1085" w:hanging="237"/>
        <w:jc w:val="left"/>
      </w:pPr>
      <w:rPr>
        <w:rFonts w:ascii="Calibri" w:eastAsia="Calibri" w:hAnsi="Calibri" w:cs="Calibri" w:hint="default"/>
        <w:b w:val="0"/>
        <w:bCs w:val="0"/>
        <w:i w:val="0"/>
        <w:iCs w:val="0"/>
        <w:w w:val="100"/>
        <w:sz w:val="24"/>
        <w:szCs w:val="24"/>
      </w:rPr>
    </w:lvl>
    <w:lvl w:ilvl="1" w:tplc="A75E6C9C">
      <w:numFmt w:val="bullet"/>
      <w:lvlText w:val="•"/>
      <w:lvlJc w:val="left"/>
      <w:pPr>
        <w:ind w:left="1932" w:hanging="237"/>
      </w:pPr>
      <w:rPr>
        <w:rFonts w:hint="default"/>
      </w:rPr>
    </w:lvl>
    <w:lvl w:ilvl="2" w:tplc="32B0F416">
      <w:numFmt w:val="bullet"/>
      <w:lvlText w:val="•"/>
      <w:lvlJc w:val="left"/>
      <w:pPr>
        <w:ind w:left="2784" w:hanging="237"/>
      </w:pPr>
      <w:rPr>
        <w:rFonts w:hint="default"/>
      </w:rPr>
    </w:lvl>
    <w:lvl w:ilvl="3" w:tplc="A47A640A">
      <w:numFmt w:val="bullet"/>
      <w:lvlText w:val="•"/>
      <w:lvlJc w:val="left"/>
      <w:pPr>
        <w:ind w:left="3636" w:hanging="237"/>
      </w:pPr>
      <w:rPr>
        <w:rFonts w:hint="default"/>
      </w:rPr>
    </w:lvl>
    <w:lvl w:ilvl="4" w:tplc="715C70EA">
      <w:numFmt w:val="bullet"/>
      <w:lvlText w:val="•"/>
      <w:lvlJc w:val="left"/>
      <w:pPr>
        <w:ind w:left="4488" w:hanging="237"/>
      </w:pPr>
      <w:rPr>
        <w:rFonts w:hint="default"/>
      </w:rPr>
    </w:lvl>
    <w:lvl w:ilvl="5" w:tplc="3A702874">
      <w:numFmt w:val="bullet"/>
      <w:lvlText w:val="•"/>
      <w:lvlJc w:val="left"/>
      <w:pPr>
        <w:ind w:left="5340" w:hanging="237"/>
      </w:pPr>
      <w:rPr>
        <w:rFonts w:hint="default"/>
      </w:rPr>
    </w:lvl>
    <w:lvl w:ilvl="6" w:tplc="396434B4">
      <w:numFmt w:val="bullet"/>
      <w:lvlText w:val="•"/>
      <w:lvlJc w:val="left"/>
      <w:pPr>
        <w:ind w:left="6192" w:hanging="237"/>
      </w:pPr>
      <w:rPr>
        <w:rFonts w:hint="default"/>
      </w:rPr>
    </w:lvl>
    <w:lvl w:ilvl="7" w:tplc="3B6E5286">
      <w:numFmt w:val="bullet"/>
      <w:lvlText w:val="•"/>
      <w:lvlJc w:val="left"/>
      <w:pPr>
        <w:ind w:left="7044" w:hanging="237"/>
      </w:pPr>
      <w:rPr>
        <w:rFonts w:hint="default"/>
      </w:rPr>
    </w:lvl>
    <w:lvl w:ilvl="8" w:tplc="41D28A8C">
      <w:numFmt w:val="bullet"/>
      <w:lvlText w:val="•"/>
      <w:lvlJc w:val="left"/>
      <w:pPr>
        <w:ind w:left="7896" w:hanging="237"/>
      </w:pPr>
      <w:rPr>
        <w:rFonts w:hint="default"/>
      </w:rPr>
    </w:lvl>
  </w:abstractNum>
  <w:abstractNum w:abstractNumId="8" w15:restartNumberingAfterBreak="0">
    <w:nsid w:val="3B6D797D"/>
    <w:multiLevelType w:val="multilevel"/>
    <w:tmpl w:val="0DF27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D4678A8"/>
    <w:multiLevelType w:val="hybridMultilevel"/>
    <w:tmpl w:val="538A3A50"/>
    <w:lvl w:ilvl="0" w:tplc="9228B43C">
      <w:start w:val="2"/>
      <w:numFmt w:val="decimal"/>
      <w:lvlText w:val="%1."/>
      <w:lvlJc w:val="left"/>
      <w:pPr>
        <w:ind w:left="849" w:hanging="360"/>
        <w:jc w:val="left"/>
      </w:pPr>
      <w:rPr>
        <w:rFonts w:ascii="Times New Roman" w:eastAsia="Times New Roman" w:hAnsi="Times New Roman" w:cs="Times New Roman" w:hint="default"/>
        <w:b w:val="0"/>
        <w:bCs w:val="0"/>
        <w:i w:val="0"/>
        <w:iCs w:val="0"/>
        <w:w w:val="100"/>
        <w:sz w:val="24"/>
        <w:szCs w:val="24"/>
      </w:rPr>
    </w:lvl>
    <w:lvl w:ilvl="1" w:tplc="03F4DFA0">
      <w:start w:val="1"/>
      <w:numFmt w:val="decimal"/>
      <w:lvlText w:val="%2."/>
      <w:lvlJc w:val="left"/>
      <w:pPr>
        <w:ind w:left="849" w:hanging="237"/>
        <w:jc w:val="left"/>
      </w:pPr>
      <w:rPr>
        <w:rFonts w:ascii="Calibri" w:eastAsia="Calibri" w:hAnsi="Calibri" w:cs="Calibri" w:hint="default"/>
        <w:b w:val="0"/>
        <w:bCs w:val="0"/>
        <w:i w:val="0"/>
        <w:iCs w:val="0"/>
        <w:w w:val="100"/>
        <w:sz w:val="24"/>
        <w:szCs w:val="24"/>
      </w:rPr>
    </w:lvl>
    <w:lvl w:ilvl="2" w:tplc="8F9CB57A">
      <w:numFmt w:val="bullet"/>
      <w:lvlText w:val="•"/>
      <w:lvlJc w:val="left"/>
      <w:pPr>
        <w:ind w:left="2572" w:hanging="237"/>
      </w:pPr>
      <w:rPr>
        <w:rFonts w:hint="default"/>
      </w:rPr>
    </w:lvl>
    <w:lvl w:ilvl="3" w:tplc="AEAC8A38">
      <w:numFmt w:val="bullet"/>
      <w:lvlText w:val="•"/>
      <w:lvlJc w:val="left"/>
      <w:pPr>
        <w:ind w:left="3438" w:hanging="237"/>
      </w:pPr>
      <w:rPr>
        <w:rFonts w:hint="default"/>
      </w:rPr>
    </w:lvl>
    <w:lvl w:ilvl="4" w:tplc="237CBFEE">
      <w:numFmt w:val="bullet"/>
      <w:lvlText w:val="•"/>
      <w:lvlJc w:val="left"/>
      <w:pPr>
        <w:ind w:left="4304" w:hanging="237"/>
      </w:pPr>
      <w:rPr>
        <w:rFonts w:hint="default"/>
      </w:rPr>
    </w:lvl>
    <w:lvl w:ilvl="5" w:tplc="C5A6087E">
      <w:numFmt w:val="bullet"/>
      <w:lvlText w:val="•"/>
      <w:lvlJc w:val="left"/>
      <w:pPr>
        <w:ind w:left="5170" w:hanging="237"/>
      </w:pPr>
      <w:rPr>
        <w:rFonts w:hint="default"/>
      </w:rPr>
    </w:lvl>
    <w:lvl w:ilvl="6" w:tplc="1380836A">
      <w:numFmt w:val="bullet"/>
      <w:lvlText w:val="•"/>
      <w:lvlJc w:val="left"/>
      <w:pPr>
        <w:ind w:left="6036" w:hanging="237"/>
      </w:pPr>
      <w:rPr>
        <w:rFonts w:hint="default"/>
      </w:rPr>
    </w:lvl>
    <w:lvl w:ilvl="7" w:tplc="EB9AF5F6">
      <w:numFmt w:val="bullet"/>
      <w:lvlText w:val="•"/>
      <w:lvlJc w:val="left"/>
      <w:pPr>
        <w:ind w:left="6902" w:hanging="237"/>
      </w:pPr>
      <w:rPr>
        <w:rFonts w:hint="default"/>
      </w:rPr>
    </w:lvl>
    <w:lvl w:ilvl="8" w:tplc="A1967B70">
      <w:numFmt w:val="bullet"/>
      <w:lvlText w:val="•"/>
      <w:lvlJc w:val="left"/>
      <w:pPr>
        <w:ind w:left="7768" w:hanging="237"/>
      </w:pPr>
      <w:rPr>
        <w:rFonts w:hint="default"/>
      </w:rPr>
    </w:lvl>
  </w:abstractNum>
  <w:abstractNum w:abstractNumId="10" w15:restartNumberingAfterBreak="0">
    <w:nsid w:val="50B32DAC"/>
    <w:multiLevelType w:val="hybridMultilevel"/>
    <w:tmpl w:val="D3D411AE"/>
    <w:lvl w:ilvl="0" w:tplc="A6B641F6">
      <w:start w:val="1"/>
      <w:numFmt w:val="decimal"/>
      <w:lvlText w:val="%1."/>
      <w:lvlJc w:val="left"/>
      <w:pPr>
        <w:ind w:left="1085" w:hanging="237"/>
        <w:jc w:val="left"/>
      </w:pPr>
      <w:rPr>
        <w:rFonts w:ascii="Calibri" w:eastAsia="Calibri" w:hAnsi="Calibri" w:cs="Calibri" w:hint="default"/>
        <w:b w:val="0"/>
        <w:bCs w:val="0"/>
        <w:i w:val="0"/>
        <w:iCs w:val="0"/>
        <w:w w:val="100"/>
        <w:sz w:val="24"/>
        <w:szCs w:val="24"/>
      </w:rPr>
    </w:lvl>
    <w:lvl w:ilvl="1" w:tplc="109C6FF8">
      <w:numFmt w:val="bullet"/>
      <w:lvlText w:val="•"/>
      <w:lvlJc w:val="left"/>
      <w:pPr>
        <w:ind w:left="1932" w:hanging="237"/>
      </w:pPr>
      <w:rPr>
        <w:rFonts w:hint="default"/>
      </w:rPr>
    </w:lvl>
    <w:lvl w:ilvl="2" w:tplc="FABC94D4">
      <w:numFmt w:val="bullet"/>
      <w:lvlText w:val="•"/>
      <w:lvlJc w:val="left"/>
      <w:pPr>
        <w:ind w:left="2784" w:hanging="237"/>
      </w:pPr>
      <w:rPr>
        <w:rFonts w:hint="default"/>
      </w:rPr>
    </w:lvl>
    <w:lvl w:ilvl="3" w:tplc="02969B52">
      <w:numFmt w:val="bullet"/>
      <w:lvlText w:val="•"/>
      <w:lvlJc w:val="left"/>
      <w:pPr>
        <w:ind w:left="3636" w:hanging="237"/>
      </w:pPr>
      <w:rPr>
        <w:rFonts w:hint="default"/>
      </w:rPr>
    </w:lvl>
    <w:lvl w:ilvl="4" w:tplc="0DE209A8">
      <w:numFmt w:val="bullet"/>
      <w:lvlText w:val="•"/>
      <w:lvlJc w:val="left"/>
      <w:pPr>
        <w:ind w:left="4488" w:hanging="237"/>
      </w:pPr>
      <w:rPr>
        <w:rFonts w:hint="default"/>
      </w:rPr>
    </w:lvl>
    <w:lvl w:ilvl="5" w:tplc="C2C81CB8">
      <w:numFmt w:val="bullet"/>
      <w:lvlText w:val="•"/>
      <w:lvlJc w:val="left"/>
      <w:pPr>
        <w:ind w:left="5340" w:hanging="237"/>
      </w:pPr>
      <w:rPr>
        <w:rFonts w:hint="default"/>
      </w:rPr>
    </w:lvl>
    <w:lvl w:ilvl="6" w:tplc="1C02EB16">
      <w:numFmt w:val="bullet"/>
      <w:lvlText w:val="•"/>
      <w:lvlJc w:val="left"/>
      <w:pPr>
        <w:ind w:left="6192" w:hanging="237"/>
      </w:pPr>
      <w:rPr>
        <w:rFonts w:hint="default"/>
      </w:rPr>
    </w:lvl>
    <w:lvl w:ilvl="7" w:tplc="734A3836">
      <w:numFmt w:val="bullet"/>
      <w:lvlText w:val="•"/>
      <w:lvlJc w:val="left"/>
      <w:pPr>
        <w:ind w:left="7044" w:hanging="237"/>
      </w:pPr>
      <w:rPr>
        <w:rFonts w:hint="default"/>
      </w:rPr>
    </w:lvl>
    <w:lvl w:ilvl="8" w:tplc="D5780D50">
      <w:numFmt w:val="bullet"/>
      <w:lvlText w:val="•"/>
      <w:lvlJc w:val="left"/>
      <w:pPr>
        <w:ind w:left="7896" w:hanging="237"/>
      </w:pPr>
      <w:rPr>
        <w:rFonts w:hint="default"/>
      </w:rPr>
    </w:lvl>
  </w:abstractNum>
  <w:abstractNum w:abstractNumId="11" w15:restartNumberingAfterBreak="0">
    <w:nsid w:val="64C356F3"/>
    <w:multiLevelType w:val="multilevel"/>
    <w:tmpl w:val="C58E6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8236260"/>
    <w:multiLevelType w:val="multilevel"/>
    <w:tmpl w:val="88E8B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1423AE7"/>
    <w:multiLevelType w:val="hybridMultilevel"/>
    <w:tmpl w:val="AADA203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1273EA"/>
    <w:multiLevelType w:val="hybridMultilevel"/>
    <w:tmpl w:val="6E3C63DA"/>
    <w:lvl w:ilvl="0" w:tplc="01F46FE0">
      <w:start w:val="1"/>
      <w:numFmt w:val="decimal"/>
      <w:lvlText w:val="%1."/>
      <w:lvlJc w:val="left"/>
      <w:pPr>
        <w:ind w:left="1085" w:hanging="237"/>
        <w:jc w:val="left"/>
      </w:pPr>
      <w:rPr>
        <w:rFonts w:ascii="Calibri" w:eastAsia="Calibri" w:hAnsi="Calibri" w:cs="Calibri" w:hint="default"/>
        <w:b w:val="0"/>
        <w:bCs w:val="0"/>
        <w:i w:val="0"/>
        <w:iCs w:val="0"/>
        <w:w w:val="100"/>
        <w:sz w:val="24"/>
        <w:szCs w:val="24"/>
      </w:rPr>
    </w:lvl>
    <w:lvl w:ilvl="1" w:tplc="7BC24BF8">
      <w:numFmt w:val="bullet"/>
      <w:lvlText w:val="•"/>
      <w:lvlJc w:val="left"/>
      <w:pPr>
        <w:ind w:left="1922" w:hanging="237"/>
      </w:pPr>
      <w:rPr>
        <w:rFonts w:hint="default"/>
      </w:rPr>
    </w:lvl>
    <w:lvl w:ilvl="2" w:tplc="DBD630C6">
      <w:numFmt w:val="bullet"/>
      <w:lvlText w:val="•"/>
      <w:lvlJc w:val="left"/>
      <w:pPr>
        <w:ind w:left="2764" w:hanging="237"/>
      </w:pPr>
      <w:rPr>
        <w:rFonts w:hint="default"/>
      </w:rPr>
    </w:lvl>
    <w:lvl w:ilvl="3" w:tplc="84FA0D10">
      <w:numFmt w:val="bullet"/>
      <w:lvlText w:val="•"/>
      <w:lvlJc w:val="left"/>
      <w:pPr>
        <w:ind w:left="3606" w:hanging="237"/>
      </w:pPr>
      <w:rPr>
        <w:rFonts w:hint="default"/>
      </w:rPr>
    </w:lvl>
    <w:lvl w:ilvl="4" w:tplc="9EEA145E">
      <w:numFmt w:val="bullet"/>
      <w:lvlText w:val="•"/>
      <w:lvlJc w:val="left"/>
      <w:pPr>
        <w:ind w:left="4448" w:hanging="237"/>
      </w:pPr>
      <w:rPr>
        <w:rFonts w:hint="default"/>
      </w:rPr>
    </w:lvl>
    <w:lvl w:ilvl="5" w:tplc="AFE2E446">
      <w:numFmt w:val="bullet"/>
      <w:lvlText w:val="•"/>
      <w:lvlJc w:val="left"/>
      <w:pPr>
        <w:ind w:left="5290" w:hanging="237"/>
      </w:pPr>
      <w:rPr>
        <w:rFonts w:hint="default"/>
      </w:rPr>
    </w:lvl>
    <w:lvl w:ilvl="6" w:tplc="E25A46BA">
      <w:numFmt w:val="bullet"/>
      <w:lvlText w:val="•"/>
      <w:lvlJc w:val="left"/>
      <w:pPr>
        <w:ind w:left="6132" w:hanging="237"/>
      </w:pPr>
      <w:rPr>
        <w:rFonts w:hint="default"/>
      </w:rPr>
    </w:lvl>
    <w:lvl w:ilvl="7" w:tplc="A440AFB4">
      <w:numFmt w:val="bullet"/>
      <w:lvlText w:val="•"/>
      <w:lvlJc w:val="left"/>
      <w:pPr>
        <w:ind w:left="6974" w:hanging="237"/>
      </w:pPr>
      <w:rPr>
        <w:rFonts w:hint="default"/>
      </w:rPr>
    </w:lvl>
    <w:lvl w:ilvl="8" w:tplc="F82C47C2">
      <w:numFmt w:val="bullet"/>
      <w:lvlText w:val="•"/>
      <w:lvlJc w:val="left"/>
      <w:pPr>
        <w:ind w:left="7816" w:hanging="237"/>
      </w:pPr>
      <w:rPr>
        <w:rFonts w:hint="default"/>
      </w:rPr>
    </w:lvl>
  </w:abstractNum>
  <w:num w:numId="1">
    <w:abstractNumId w:val="1"/>
  </w:num>
  <w:num w:numId="2">
    <w:abstractNumId w:val="5"/>
  </w:num>
  <w:num w:numId="3">
    <w:abstractNumId w:val="2"/>
  </w:num>
  <w:num w:numId="4">
    <w:abstractNumId w:val="11"/>
  </w:num>
  <w:num w:numId="5">
    <w:abstractNumId w:val="8"/>
  </w:num>
  <w:num w:numId="6">
    <w:abstractNumId w:val="4"/>
  </w:num>
  <w:num w:numId="7">
    <w:abstractNumId w:val="9"/>
  </w:num>
  <w:num w:numId="8">
    <w:abstractNumId w:val="14"/>
  </w:num>
  <w:num w:numId="9">
    <w:abstractNumId w:val="10"/>
  </w:num>
  <w:num w:numId="10">
    <w:abstractNumId w:val="6"/>
  </w:num>
  <w:num w:numId="11">
    <w:abstractNumId w:val="7"/>
  </w:num>
  <w:num w:numId="12">
    <w:abstractNumId w:val="13"/>
  </w:num>
  <w:num w:numId="13">
    <w:abstractNumId w:val="3"/>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FDC"/>
    <w:rsid w:val="00083A9F"/>
    <w:rsid w:val="000D7810"/>
    <w:rsid w:val="0019409D"/>
    <w:rsid w:val="00197F04"/>
    <w:rsid w:val="001A156B"/>
    <w:rsid w:val="001A3A6C"/>
    <w:rsid w:val="00230638"/>
    <w:rsid w:val="00327B51"/>
    <w:rsid w:val="00372825"/>
    <w:rsid w:val="00515FDC"/>
    <w:rsid w:val="006A02CA"/>
    <w:rsid w:val="006F2652"/>
    <w:rsid w:val="007560CC"/>
    <w:rsid w:val="007E5352"/>
    <w:rsid w:val="00876DE3"/>
    <w:rsid w:val="008F1DE5"/>
    <w:rsid w:val="009A6261"/>
    <w:rsid w:val="009D13D8"/>
    <w:rsid w:val="00A94924"/>
    <w:rsid w:val="00B45151"/>
    <w:rsid w:val="00D64F40"/>
    <w:rsid w:val="00D73B35"/>
    <w:rsid w:val="00E66948"/>
    <w:rsid w:val="00FB7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462BC4"/>
  <w15:chartTrackingRefBased/>
  <w15:docId w15:val="{C26064F4-99EB-4A03-91A0-9B2B74B7F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7282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73B3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76DE3"/>
    <w:pPr>
      <w:keepNext/>
      <w:keepLines/>
      <w:widowControl w:val="0"/>
      <w:suppressAutoHyphens/>
      <w:autoSpaceDN w:val="0"/>
      <w:spacing w:before="40" w:after="0" w:line="240" w:lineRule="auto"/>
      <w:textAlignment w:val="baseline"/>
      <w:outlineLvl w:val="2"/>
    </w:pPr>
    <w:rPr>
      <w:rFonts w:asciiTheme="majorHAnsi" w:eastAsiaTheme="majorEastAsia" w:hAnsiTheme="majorHAnsi" w:cstheme="majorBidi"/>
      <w:color w:val="1F3763" w:themeColor="accent1" w:themeShade="7F"/>
      <w:kern w:val="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2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2CA"/>
  </w:style>
  <w:style w:type="paragraph" w:styleId="Footer">
    <w:name w:val="footer"/>
    <w:basedOn w:val="Normal"/>
    <w:link w:val="FooterChar"/>
    <w:uiPriority w:val="99"/>
    <w:unhideWhenUsed/>
    <w:rsid w:val="006A02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2CA"/>
  </w:style>
  <w:style w:type="paragraph" w:styleId="ListParagraph">
    <w:name w:val="List Paragraph"/>
    <w:basedOn w:val="Normal"/>
    <w:uiPriority w:val="34"/>
    <w:qFormat/>
    <w:rsid w:val="00372825"/>
    <w:pPr>
      <w:ind w:left="720"/>
      <w:contextualSpacing/>
    </w:pPr>
  </w:style>
  <w:style w:type="character" w:customStyle="1" w:styleId="Heading1Char">
    <w:name w:val="Heading 1 Char"/>
    <w:basedOn w:val="DefaultParagraphFont"/>
    <w:link w:val="Heading1"/>
    <w:uiPriority w:val="9"/>
    <w:rsid w:val="00372825"/>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qFormat/>
    <w:rsid w:val="009D13D8"/>
    <w:pPr>
      <w:widowControl w:val="0"/>
      <w:autoSpaceDE w:val="0"/>
      <w:autoSpaceDN w:val="0"/>
      <w:spacing w:after="0" w:line="240" w:lineRule="auto"/>
    </w:pPr>
    <w:rPr>
      <w:rFonts w:ascii="Cambria" w:eastAsia="Cambria" w:hAnsi="Cambria" w:cs="Cambria"/>
      <w:sz w:val="24"/>
      <w:szCs w:val="24"/>
    </w:rPr>
  </w:style>
  <w:style w:type="character" w:customStyle="1" w:styleId="BodyTextChar">
    <w:name w:val="Body Text Char"/>
    <w:basedOn w:val="DefaultParagraphFont"/>
    <w:link w:val="BodyText"/>
    <w:uiPriority w:val="1"/>
    <w:rsid w:val="009D13D8"/>
    <w:rPr>
      <w:rFonts w:ascii="Cambria" w:eastAsia="Cambria" w:hAnsi="Cambria" w:cs="Cambria"/>
      <w:sz w:val="24"/>
      <w:szCs w:val="24"/>
    </w:rPr>
  </w:style>
  <w:style w:type="character" w:styleId="Hyperlink">
    <w:name w:val="Hyperlink"/>
    <w:basedOn w:val="DefaultParagraphFont"/>
    <w:uiPriority w:val="99"/>
    <w:unhideWhenUsed/>
    <w:rsid w:val="00327B51"/>
    <w:rPr>
      <w:color w:val="0000FF"/>
      <w:u w:val="single"/>
    </w:rPr>
  </w:style>
  <w:style w:type="paragraph" w:styleId="NormalWeb">
    <w:name w:val="Normal (Web)"/>
    <w:basedOn w:val="Normal"/>
    <w:uiPriority w:val="99"/>
    <w:unhideWhenUsed/>
    <w:rsid w:val="00327B5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27B51"/>
    <w:rPr>
      <w:i/>
      <w:iCs/>
    </w:rPr>
  </w:style>
  <w:style w:type="character" w:styleId="Strong">
    <w:name w:val="Strong"/>
    <w:basedOn w:val="DefaultParagraphFont"/>
    <w:uiPriority w:val="22"/>
    <w:qFormat/>
    <w:rsid w:val="00327B51"/>
    <w:rPr>
      <w:b/>
      <w:bCs/>
    </w:rPr>
  </w:style>
  <w:style w:type="table" w:styleId="TableGrid">
    <w:name w:val="Table Grid"/>
    <w:basedOn w:val="TableNormal"/>
    <w:uiPriority w:val="39"/>
    <w:rsid w:val="008F1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73B3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76DE3"/>
    <w:rPr>
      <w:rFonts w:asciiTheme="majorHAnsi" w:eastAsiaTheme="majorEastAsia" w:hAnsiTheme="majorHAnsi" w:cstheme="majorBidi"/>
      <w:color w:val="1F3763" w:themeColor="accent1" w:themeShade="7F"/>
      <w:kern w:val="3"/>
      <w:sz w:val="24"/>
      <w:szCs w:val="24"/>
    </w:rPr>
  </w:style>
  <w:style w:type="paragraph" w:customStyle="1" w:styleId="GTtextbody">
    <w:name w:val="GT text body"/>
    <w:rsid w:val="00876DE3"/>
    <w:pPr>
      <w:suppressAutoHyphens/>
      <w:autoSpaceDN w:val="0"/>
      <w:spacing w:after="0" w:line="240" w:lineRule="auto"/>
      <w:ind w:firstLine="283"/>
      <w:jc w:val="both"/>
      <w:textAlignment w:val="baseline"/>
    </w:pPr>
    <w:rPr>
      <w:rFonts w:ascii="Georgia" w:eastAsia="Tahoma" w:hAnsi="Georgia" w:cs="Tahoma"/>
      <w:color w:val="000000"/>
      <w:kern w:val="3"/>
      <w:sz w:val="20"/>
      <w:szCs w:val="24"/>
    </w:rPr>
  </w:style>
  <w:style w:type="paragraph" w:customStyle="1" w:styleId="GTheading2">
    <w:name w:val="GT heading 2"/>
    <w:basedOn w:val="Normal"/>
    <w:next w:val="GTtextbody"/>
    <w:rsid w:val="00876DE3"/>
    <w:pPr>
      <w:keepNext/>
      <w:widowControl w:val="0"/>
      <w:suppressAutoHyphens/>
      <w:autoSpaceDN w:val="0"/>
      <w:spacing w:before="57" w:after="0" w:line="240" w:lineRule="auto"/>
      <w:ind w:left="283"/>
      <w:textAlignment w:val="baseline"/>
      <w:outlineLvl w:val="1"/>
    </w:pPr>
    <w:rPr>
      <w:rFonts w:ascii="Georgia" w:eastAsia="HG Mincho Light J" w:hAnsi="Georgia" w:cs="Arial Unicode MS"/>
      <w:bCs/>
      <w:color w:val="000080"/>
      <w:kern w:val="3"/>
      <w:sz w:val="24"/>
      <w:szCs w:val="48"/>
    </w:rPr>
  </w:style>
  <w:style w:type="paragraph" w:styleId="NoSpacing">
    <w:name w:val="No Spacing"/>
    <w:uiPriority w:val="1"/>
    <w:qFormat/>
    <w:rsid w:val="00876DE3"/>
    <w:pPr>
      <w:spacing w:after="0" w:line="240" w:lineRule="auto"/>
    </w:pPr>
    <w:rPr>
      <w:rFonts w:ascii="Arial" w:hAnsi="Arial"/>
      <w:sz w:val="24"/>
      <w:lang w:val="en-CA"/>
    </w:rPr>
  </w:style>
  <w:style w:type="paragraph" w:customStyle="1" w:styleId="book-headerauthor">
    <w:name w:val="book-header__author"/>
    <w:basedOn w:val="Normal"/>
    <w:rsid w:val="0023063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oxfordlearnersdictionaries.com/us/" TargetMode="External"/><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www.eapfoundation.com/vocab/academic/nawlhighlighter/" TargetMode="External"/><Relationship Id="rId17" Type="http://schemas.openxmlformats.org/officeDocument/2006/relationships/image" Target="media/image5.sv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apfoundation.com/vocab/academic/nawl/"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3.xml"/><Relationship Id="rId10" Type="http://schemas.openxmlformats.org/officeDocument/2006/relationships/hyperlink" Target="https://www.eapfoundation.com/vocab/general/ngsl/"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eapfoundation.com/vocab/general/ngsl/" TargetMode="External"/><Relationship Id="rId14" Type="http://schemas.openxmlformats.org/officeDocument/2006/relationships/hyperlink" Target="https://www.oxfordlearnersdictionaries.com/us/" TargetMode="External"/><Relationship Id="rId22"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oria.Mcpherson\OneDrive%20-%20Seneca\Documents\SPELL%20Project\Mod%203%20Lecturing%20Facilitating\Bad%20Teaching%20Transcrip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Bad Teaching Transcript</Template>
  <TotalTime>0</TotalTime>
  <Pages>6</Pages>
  <Words>1908</Words>
  <Characters>10877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Seneca College</Company>
  <LinksUpToDate>false</LinksUpToDate>
  <CharactersWithSpaces>12760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McPherson</dc:creator>
  <cp:keywords/>
  <dc:description/>
  <cp:lastModifiedBy>Gloria McPherson</cp:lastModifiedBy>
  <cp:revision>2</cp:revision>
  <cp:lastPrinted>2021-12-09T08:12:00Z</cp:lastPrinted>
  <dcterms:created xsi:type="dcterms:W3CDTF">2021-12-09T08:13:00Z</dcterms:created>
  <dcterms:modified xsi:type="dcterms:W3CDTF">2021-12-09T08:13:00Z</dcterms:modified>
</cp:coreProperties>
</file>