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05A3F" w14:textId="591CD4FB" w:rsidR="000E0E34" w:rsidRDefault="00CE08E3" w:rsidP="000E0E34">
      <w:pPr>
        <w:pStyle w:val="Heading2"/>
      </w:pPr>
      <w:r w:rsidRPr="00CE08E3">
        <w:rPr>
          <w:sz w:val="28"/>
          <w:szCs w:val="36"/>
        </w:rPr>
        <w:t>Activity 1: Generational Differences</w:t>
      </w:r>
    </w:p>
    <w:p w14:paraId="1ED08893" w14:textId="3F925626" w:rsidR="000E0E34" w:rsidRDefault="000E0E34" w:rsidP="000E0E34">
      <w:pPr>
        <w:pStyle w:val="Heading2"/>
      </w:pPr>
      <w:r w:rsidRPr="000E0E34">
        <w:t>Part A: Reflection</w:t>
      </w:r>
    </w:p>
    <w:p w14:paraId="430C12E2" w14:textId="6E10FEBD" w:rsidR="000E0E34" w:rsidRPr="00CE08E3" w:rsidRDefault="006309A3" w:rsidP="000E0E34">
      <w:r w:rsidRPr="006309A3">
        <w:t xml:space="preserve">1. </w:t>
      </w:r>
      <w:r w:rsidR="00CE08E3" w:rsidRPr="00CE08E3">
        <w:t xml:space="preserve">What experiences do you share with your generation? 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6309A3" w14:paraId="15BE292A" w14:textId="77777777" w:rsidTr="007E6EB8">
        <w:tc>
          <w:tcPr>
            <w:tcW w:w="9350" w:type="dxa"/>
            <w:shd w:val="clear" w:color="auto" w:fill="F2F2F2" w:themeFill="background1" w:themeFillShade="F2"/>
          </w:tcPr>
          <w:p w14:paraId="011B7758" w14:textId="7794A92B" w:rsidR="006309A3" w:rsidRPr="007E6EB8" w:rsidRDefault="006309A3" w:rsidP="007E6EB8">
            <w:pPr>
              <w:spacing w:before="120"/>
              <w:jc w:val="center"/>
              <w:rPr>
                <w:color w:val="808080" w:themeColor="background1" w:themeShade="80"/>
                <w:sz w:val="18"/>
                <w:szCs w:val="21"/>
              </w:rPr>
            </w:pPr>
            <w:r w:rsidRPr="007E6EB8">
              <w:rPr>
                <w:color w:val="808080" w:themeColor="background1" w:themeShade="80"/>
                <w:sz w:val="18"/>
                <w:szCs w:val="21"/>
              </w:rPr>
              <w:t>Answer</w:t>
            </w:r>
          </w:p>
        </w:tc>
      </w:tr>
      <w:tr w:rsidR="006309A3" w14:paraId="4EF7D03F" w14:textId="77777777" w:rsidTr="007E6EB8">
        <w:tc>
          <w:tcPr>
            <w:tcW w:w="9350" w:type="dxa"/>
          </w:tcPr>
          <w:p w14:paraId="7244188F" w14:textId="77777777" w:rsidR="006309A3" w:rsidRDefault="006309A3" w:rsidP="006309A3">
            <w:pPr>
              <w:spacing w:before="120"/>
            </w:pPr>
          </w:p>
          <w:p w14:paraId="75E13177" w14:textId="77777777" w:rsidR="006309A3" w:rsidRDefault="006309A3" w:rsidP="006309A3">
            <w:pPr>
              <w:spacing w:before="120"/>
            </w:pPr>
          </w:p>
          <w:p w14:paraId="3B3DDA98" w14:textId="396F1764" w:rsidR="006309A3" w:rsidRDefault="006309A3" w:rsidP="006309A3">
            <w:pPr>
              <w:spacing w:before="120"/>
            </w:pPr>
          </w:p>
        </w:tc>
      </w:tr>
    </w:tbl>
    <w:p w14:paraId="2ABEEB95" w14:textId="77777777" w:rsidR="00CE08E3" w:rsidRDefault="00CE08E3" w:rsidP="00CE08E3">
      <w:pPr>
        <w:pStyle w:val="Heading2"/>
      </w:pPr>
    </w:p>
    <w:p w14:paraId="51933AF5" w14:textId="7A40F1F5" w:rsidR="00CE08E3" w:rsidRDefault="00CE08E3" w:rsidP="00CE08E3">
      <w:pPr>
        <w:pStyle w:val="Heading2"/>
      </w:pPr>
      <w:r w:rsidRPr="000E0E34">
        <w:t xml:space="preserve">Part </w:t>
      </w:r>
      <w:r w:rsidR="004F0F55">
        <w:t>B</w:t>
      </w:r>
      <w:r w:rsidRPr="000E0E34">
        <w:t xml:space="preserve">: </w:t>
      </w:r>
      <w:r w:rsidR="004F0F55" w:rsidRPr="004F0F55">
        <w:t>Watch the Video and Respond to the Question</w:t>
      </w:r>
    </w:p>
    <w:p w14:paraId="1849ACBC" w14:textId="1D7C559D" w:rsidR="00CE08E3" w:rsidRDefault="00CE08E3" w:rsidP="00CE08E3">
      <w:r w:rsidRPr="00CE08E3">
        <w:t xml:space="preserve">Watch the YouTube </w:t>
      </w:r>
      <w:r w:rsidR="006C01C5">
        <w:t xml:space="preserve">video </w:t>
      </w:r>
      <w:hyperlink r:id="rId7" w:history="1">
        <w:r w:rsidR="006C01C5" w:rsidRPr="006C01C5">
          <w:rPr>
            <w:rStyle w:val="Hyperlink"/>
            <w:color w:val="000000" w:themeColor="text1"/>
            <w:u w:val="none"/>
          </w:rPr>
          <w:t>Generations X, Y, and Z: Which One Are You?</w:t>
        </w:r>
      </w:hyperlink>
      <w:r w:rsidR="006C01C5">
        <w:t xml:space="preserve"> </w:t>
      </w:r>
      <w:r w:rsidRPr="00CE08E3">
        <w:t>(08:51 minutes) about generational differences.</w:t>
      </w:r>
    </w:p>
    <w:p w14:paraId="45ED2B8C" w14:textId="1B3393B9" w:rsidR="006C01C5" w:rsidRPr="00CE08E3" w:rsidRDefault="006C01C5" w:rsidP="00CE08E3">
      <w:r>
        <w:t xml:space="preserve">1. </w:t>
      </w:r>
      <w:r w:rsidRPr="006C01C5">
        <w:t xml:space="preserve">Are they any experiences you have that are confirmed by the video? 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CE08E3" w14:paraId="58557A09" w14:textId="77777777" w:rsidTr="008305B7">
        <w:tc>
          <w:tcPr>
            <w:tcW w:w="9350" w:type="dxa"/>
            <w:shd w:val="clear" w:color="auto" w:fill="F2F2F2" w:themeFill="background1" w:themeFillShade="F2"/>
          </w:tcPr>
          <w:p w14:paraId="5D747911" w14:textId="77777777" w:rsidR="00CE08E3" w:rsidRPr="007E6EB8" w:rsidRDefault="00CE08E3" w:rsidP="008305B7">
            <w:pPr>
              <w:spacing w:before="120"/>
              <w:jc w:val="center"/>
              <w:rPr>
                <w:color w:val="808080" w:themeColor="background1" w:themeShade="80"/>
                <w:sz w:val="18"/>
                <w:szCs w:val="21"/>
              </w:rPr>
            </w:pPr>
            <w:r w:rsidRPr="007E6EB8">
              <w:rPr>
                <w:color w:val="808080" w:themeColor="background1" w:themeShade="80"/>
                <w:sz w:val="18"/>
                <w:szCs w:val="21"/>
              </w:rPr>
              <w:t>Answer</w:t>
            </w:r>
          </w:p>
        </w:tc>
      </w:tr>
      <w:tr w:rsidR="00CE08E3" w14:paraId="103E83BB" w14:textId="77777777" w:rsidTr="008305B7">
        <w:tc>
          <w:tcPr>
            <w:tcW w:w="9350" w:type="dxa"/>
          </w:tcPr>
          <w:p w14:paraId="62378495" w14:textId="77777777" w:rsidR="00CE08E3" w:rsidRDefault="00CE08E3" w:rsidP="008305B7">
            <w:pPr>
              <w:spacing w:before="120"/>
            </w:pPr>
          </w:p>
          <w:p w14:paraId="06E635C1" w14:textId="77777777" w:rsidR="00CE08E3" w:rsidRDefault="00CE08E3" w:rsidP="008305B7">
            <w:pPr>
              <w:spacing w:before="120"/>
            </w:pPr>
          </w:p>
          <w:p w14:paraId="1F9E49EE" w14:textId="77777777" w:rsidR="00CE08E3" w:rsidRDefault="00CE08E3" w:rsidP="008305B7">
            <w:pPr>
              <w:spacing w:before="120"/>
            </w:pPr>
          </w:p>
          <w:p w14:paraId="54E7275E" w14:textId="77777777" w:rsidR="004F0F55" w:rsidRDefault="004F0F55" w:rsidP="008305B7">
            <w:pPr>
              <w:spacing w:before="120"/>
            </w:pPr>
          </w:p>
          <w:p w14:paraId="610B478F" w14:textId="77777777" w:rsidR="004F0F55" w:rsidRDefault="004F0F55" w:rsidP="008305B7">
            <w:pPr>
              <w:spacing w:before="120"/>
            </w:pPr>
          </w:p>
          <w:p w14:paraId="0DC48629" w14:textId="77777777" w:rsidR="004F0F55" w:rsidRDefault="004F0F55" w:rsidP="008305B7">
            <w:pPr>
              <w:spacing w:before="120"/>
            </w:pPr>
          </w:p>
          <w:p w14:paraId="48A8D6A0" w14:textId="08C52261" w:rsidR="004F0F55" w:rsidRDefault="004F0F55" w:rsidP="008305B7">
            <w:pPr>
              <w:spacing w:before="120"/>
            </w:pPr>
          </w:p>
        </w:tc>
      </w:tr>
    </w:tbl>
    <w:p w14:paraId="722C8C40" w14:textId="3A4948A4" w:rsidR="0077216F" w:rsidRDefault="004F0F55" w:rsidP="00CE08E3">
      <w:pPr>
        <w:spacing w:before="240"/>
      </w:pPr>
      <w:r>
        <w:t xml:space="preserve">2. </w:t>
      </w:r>
      <w:r w:rsidRPr="004F0F55">
        <w:t>Are there any experiences that are different for you?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4F0F55" w14:paraId="6B332C10" w14:textId="77777777" w:rsidTr="008305B7">
        <w:tc>
          <w:tcPr>
            <w:tcW w:w="9350" w:type="dxa"/>
            <w:shd w:val="clear" w:color="auto" w:fill="F2F2F2" w:themeFill="background1" w:themeFillShade="F2"/>
          </w:tcPr>
          <w:p w14:paraId="193396F6" w14:textId="77777777" w:rsidR="004F0F55" w:rsidRPr="007E6EB8" w:rsidRDefault="004F0F55" w:rsidP="008305B7">
            <w:pPr>
              <w:spacing w:before="120"/>
              <w:jc w:val="center"/>
              <w:rPr>
                <w:color w:val="808080" w:themeColor="background1" w:themeShade="80"/>
                <w:sz w:val="18"/>
                <w:szCs w:val="21"/>
              </w:rPr>
            </w:pPr>
            <w:r w:rsidRPr="007E6EB8">
              <w:rPr>
                <w:color w:val="808080" w:themeColor="background1" w:themeShade="80"/>
                <w:sz w:val="18"/>
                <w:szCs w:val="21"/>
              </w:rPr>
              <w:t>Answer</w:t>
            </w:r>
          </w:p>
        </w:tc>
      </w:tr>
      <w:tr w:rsidR="004F0F55" w14:paraId="698D1E28" w14:textId="77777777" w:rsidTr="008305B7">
        <w:tc>
          <w:tcPr>
            <w:tcW w:w="9350" w:type="dxa"/>
          </w:tcPr>
          <w:p w14:paraId="252E53B5" w14:textId="77777777" w:rsidR="004F0F55" w:rsidRDefault="004F0F55" w:rsidP="008305B7">
            <w:pPr>
              <w:spacing w:before="120"/>
            </w:pPr>
          </w:p>
          <w:p w14:paraId="7D4DFDD3" w14:textId="77777777" w:rsidR="004F0F55" w:rsidRDefault="004F0F55" w:rsidP="008305B7">
            <w:pPr>
              <w:spacing w:before="120"/>
            </w:pPr>
          </w:p>
          <w:p w14:paraId="340F74E6" w14:textId="77777777" w:rsidR="004F0F55" w:rsidRDefault="004F0F55" w:rsidP="008305B7">
            <w:pPr>
              <w:spacing w:before="120"/>
            </w:pPr>
          </w:p>
          <w:p w14:paraId="50046F19" w14:textId="77777777" w:rsidR="004F0F55" w:rsidRDefault="004F0F55" w:rsidP="008305B7">
            <w:pPr>
              <w:spacing w:before="120"/>
            </w:pPr>
          </w:p>
          <w:p w14:paraId="5527003A" w14:textId="77777777" w:rsidR="004F0F55" w:rsidRDefault="004F0F55" w:rsidP="008305B7">
            <w:pPr>
              <w:spacing w:before="120"/>
            </w:pPr>
          </w:p>
          <w:p w14:paraId="54408B5C" w14:textId="77777777" w:rsidR="004F0F55" w:rsidRDefault="004F0F55" w:rsidP="008305B7">
            <w:pPr>
              <w:spacing w:before="120"/>
            </w:pPr>
          </w:p>
          <w:p w14:paraId="4B2F1D8A" w14:textId="77777777" w:rsidR="004F0F55" w:rsidRDefault="004F0F55" w:rsidP="008305B7">
            <w:pPr>
              <w:spacing w:before="120"/>
            </w:pPr>
          </w:p>
        </w:tc>
      </w:tr>
    </w:tbl>
    <w:p w14:paraId="28748589" w14:textId="08E33C27" w:rsidR="004F0F55" w:rsidRDefault="004F0F55" w:rsidP="00CE08E3">
      <w:pPr>
        <w:spacing w:before="240"/>
      </w:pPr>
    </w:p>
    <w:p w14:paraId="108769EE" w14:textId="77777777" w:rsidR="004F0F55" w:rsidRDefault="004F0F55">
      <w:pPr>
        <w:spacing w:after="0"/>
      </w:pPr>
      <w:r>
        <w:br w:type="page"/>
      </w:r>
    </w:p>
    <w:p w14:paraId="7B182A7D" w14:textId="1A0BBFD7" w:rsidR="004F0F55" w:rsidRDefault="004F0F55" w:rsidP="004F0F55">
      <w:pPr>
        <w:pStyle w:val="Heading2"/>
      </w:pPr>
      <w:r w:rsidRPr="000E0E34">
        <w:lastRenderedPageBreak/>
        <w:t xml:space="preserve">Part </w:t>
      </w:r>
      <w:r>
        <w:t>C</w:t>
      </w:r>
      <w:r w:rsidRPr="000E0E34">
        <w:t xml:space="preserve">: </w:t>
      </w:r>
      <w:r>
        <w:t>Listening for Details</w:t>
      </w:r>
    </w:p>
    <w:p w14:paraId="4A2A26E8" w14:textId="65B7C8F1" w:rsidR="004F0F55" w:rsidRDefault="004F0F55" w:rsidP="004F0F55">
      <w:r w:rsidRPr="004F0F55">
        <w:t>In your Groups, Answer the following questions based on the above video in Part B.</w:t>
      </w:r>
    </w:p>
    <w:p w14:paraId="6922F85E" w14:textId="200D65E6" w:rsidR="004F0F55" w:rsidRPr="00CE08E3" w:rsidRDefault="004F0F55" w:rsidP="004F0F55">
      <w:r w:rsidRPr="004F0F55">
        <w:t>1. Why do you think it is important to identify what generation you belong to?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4F0F55" w14:paraId="596F81AB" w14:textId="77777777" w:rsidTr="008305B7">
        <w:tc>
          <w:tcPr>
            <w:tcW w:w="9350" w:type="dxa"/>
            <w:shd w:val="clear" w:color="auto" w:fill="F2F2F2" w:themeFill="background1" w:themeFillShade="F2"/>
          </w:tcPr>
          <w:p w14:paraId="7D9F0AD5" w14:textId="77777777" w:rsidR="004F0F55" w:rsidRPr="007E6EB8" w:rsidRDefault="004F0F55" w:rsidP="008305B7">
            <w:pPr>
              <w:spacing w:before="120"/>
              <w:jc w:val="center"/>
              <w:rPr>
                <w:color w:val="808080" w:themeColor="background1" w:themeShade="80"/>
                <w:sz w:val="18"/>
                <w:szCs w:val="21"/>
              </w:rPr>
            </w:pPr>
            <w:r w:rsidRPr="007E6EB8">
              <w:rPr>
                <w:color w:val="808080" w:themeColor="background1" w:themeShade="80"/>
                <w:sz w:val="18"/>
                <w:szCs w:val="21"/>
              </w:rPr>
              <w:t>Answer</w:t>
            </w:r>
          </w:p>
        </w:tc>
      </w:tr>
      <w:tr w:rsidR="004F0F55" w14:paraId="5D9814BF" w14:textId="77777777" w:rsidTr="008305B7">
        <w:tc>
          <w:tcPr>
            <w:tcW w:w="9350" w:type="dxa"/>
          </w:tcPr>
          <w:p w14:paraId="25CE535E" w14:textId="77777777" w:rsidR="004F0F55" w:rsidRDefault="004F0F55" w:rsidP="008305B7">
            <w:pPr>
              <w:spacing w:before="120"/>
            </w:pPr>
          </w:p>
          <w:p w14:paraId="7760F33E" w14:textId="77777777" w:rsidR="004F0F55" w:rsidRDefault="004F0F55" w:rsidP="008305B7">
            <w:pPr>
              <w:spacing w:before="120"/>
            </w:pPr>
          </w:p>
          <w:p w14:paraId="5D609745" w14:textId="77777777" w:rsidR="004F0F55" w:rsidRDefault="004F0F55" w:rsidP="008305B7">
            <w:pPr>
              <w:spacing w:before="120"/>
            </w:pPr>
          </w:p>
        </w:tc>
      </w:tr>
    </w:tbl>
    <w:p w14:paraId="7FAD0D29" w14:textId="77777777" w:rsidR="004F0F55" w:rsidRPr="004F0F55" w:rsidRDefault="004F0F55" w:rsidP="004F0F55">
      <w:pPr>
        <w:spacing w:before="120"/>
      </w:pPr>
      <w:r w:rsidRPr="004F0F55">
        <w:t>2. What changes were seen in the baby boomer generation over time? 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4F0F55" w14:paraId="70D82E3E" w14:textId="77777777" w:rsidTr="008305B7">
        <w:tc>
          <w:tcPr>
            <w:tcW w:w="9350" w:type="dxa"/>
            <w:shd w:val="clear" w:color="auto" w:fill="F2F2F2" w:themeFill="background1" w:themeFillShade="F2"/>
          </w:tcPr>
          <w:p w14:paraId="5E1F4648" w14:textId="77777777" w:rsidR="004F0F55" w:rsidRPr="007E6EB8" w:rsidRDefault="004F0F55" w:rsidP="008305B7">
            <w:pPr>
              <w:spacing w:before="120"/>
              <w:jc w:val="center"/>
              <w:rPr>
                <w:color w:val="808080" w:themeColor="background1" w:themeShade="80"/>
                <w:sz w:val="18"/>
                <w:szCs w:val="21"/>
              </w:rPr>
            </w:pPr>
            <w:r w:rsidRPr="007E6EB8">
              <w:rPr>
                <w:color w:val="808080" w:themeColor="background1" w:themeShade="80"/>
                <w:sz w:val="18"/>
                <w:szCs w:val="21"/>
              </w:rPr>
              <w:t>Answer</w:t>
            </w:r>
          </w:p>
        </w:tc>
      </w:tr>
      <w:tr w:rsidR="004F0F55" w14:paraId="087C2CE3" w14:textId="77777777" w:rsidTr="008305B7">
        <w:tc>
          <w:tcPr>
            <w:tcW w:w="9350" w:type="dxa"/>
          </w:tcPr>
          <w:p w14:paraId="3072E48E" w14:textId="77777777" w:rsidR="004F0F55" w:rsidRDefault="004F0F55" w:rsidP="008305B7">
            <w:pPr>
              <w:spacing w:before="120"/>
            </w:pPr>
          </w:p>
          <w:p w14:paraId="42B6E1F2" w14:textId="77777777" w:rsidR="004F0F55" w:rsidRDefault="004F0F55" w:rsidP="008305B7">
            <w:pPr>
              <w:spacing w:before="120"/>
            </w:pPr>
          </w:p>
          <w:p w14:paraId="7D06C9E4" w14:textId="77777777" w:rsidR="004F0F55" w:rsidRDefault="004F0F55" w:rsidP="008305B7">
            <w:pPr>
              <w:spacing w:before="120"/>
            </w:pPr>
          </w:p>
        </w:tc>
      </w:tr>
    </w:tbl>
    <w:p w14:paraId="5148F484" w14:textId="77777777" w:rsidR="004F0F55" w:rsidRPr="004F0F55" w:rsidRDefault="004F0F55" w:rsidP="004F0F55">
      <w:pPr>
        <w:spacing w:before="120"/>
      </w:pPr>
      <w:r w:rsidRPr="004F0F55">
        <w:t>3. What characteristics are identified as specific to Gen X? 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4F0F55" w14:paraId="2B49E1CD" w14:textId="77777777" w:rsidTr="008305B7">
        <w:tc>
          <w:tcPr>
            <w:tcW w:w="9350" w:type="dxa"/>
            <w:shd w:val="clear" w:color="auto" w:fill="F2F2F2" w:themeFill="background1" w:themeFillShade="F2"/>
          </w:tcPr>
          <w:p w14:paraId="7BC40D94" w14:textId="77777777" w:rsidR="004F0F55" w:rsidRPr="007E6EB8" w:rsidRDefault="004F0F55" w:rsidP="008305B7">
            <w:pPr>
              <w:spacing w:before="120"/>
              <w:jc w:val="center"/>
              <w:rPr>
                <w:color w:val="808080" w:themeColor="background1" w:themeShade="80"/>
                <w:sz w:val="18"/>
                <w:szCs w:val="21"/>
              </w:rPr>
            </w:pPr>
            <w:r w:rsidRPr="007E6EB8">
              <w:rPr>
                <w:color w:val="808080" w:themeColor="background1" w:themeShade="80"/>
                <w:sz w:val="18"/>
                <w:szCs w:val="21"/>
              </w:rPr>
              <w:t>Answer</w:t>
            </w:r>
          </w:p>
        </w:tc>
      </w:tr>
      <w:tr w:rsidR="004F0F55" w14:paraId="0BD63B1D" w14:textId="77777777" w:rsidTr="008305B7">
        <w:tc>
          <w:tcPr>
            <w:tcW w:w="9350" w:type="dxa"/>
          </w:tcPr>
          <w:p w14:paraId="4C6832D7" w14:textId="77777777" w:rsidR="004F0F55" w:rsidRDefault="004F0F55" w:rsidP="008305B7">
            <w:pPr>
              <w:spacing w:before="120"/>
            </w:pPr>
          </w:p>
          <w:p w14:paraId="547332E1" w14:textId="77777777" w:rsidR="004F0F55" w:rsidRDefault="004F0F55" w:rsidP="008305B7">
            <w:pPr>
              <w:spacing w:before="120"/>
            </w:pPr>
          </w:p>
          <w:p w14:paraId="6273B43C" w14:textId="77777777" w:rsidR="004F0F55" w:rsidRDefault="004F0F55" w:rsidP="008305B7">
            <w:pPr>
              <w:spacing w:before="120"/>
            </w:pPr>
          </w:p>
        </w:tc>
      </w:tr>
    </w:tbl>
    <w:p w14:paraId="08A60198" w14:textId="0564D59B" w:rsidR="004F0F55" w:rsidRPr="004F0F55" w:rsidRDefault="004F0F55" w:rsidP="004F0F55">
      <w:pPr>
        <w:spacing w:before="120"/>
      </w:pPr>
      <w:r w:rsidRPr="004F0F55">
        <w:t>4. What negative characteristics have been attributed to Millennials?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4F0F55" w14:paraId="5232253C" w14:textId="77777777" w:rsidTr="008305B7">
        <w:tc>
          <w:tcPr>
            <w:tcW w:w="9350" w:type="dxa"/>
            <w:shd w:val="clear" w:color="auto" w:fill="F2F2F2" w:themeFill="background1" w:themeFillShade="F2"/>
          </w:tcPr>
          <w:p w14:paraId="6397D0CD" w14:textId="77777777" w:rsidR="004F0F55" w:rsidRPr="007E6EB8" w:rsidRDefault="004F0F55" w:rsidP="008305B7">
            <w:pPr>
              <w:spacing w:before="120"/>
              <w:jc w:val="center"/>
              <w:rPr>
                <w:color w:val="808080" w:themeColor="background1" w:themeShade="80"/>
                <w:sz w:val="18"/>
                <w:szCs w:val="21"/>
              </w:rPr>
            </w:pPr>
            <w:r w:rsidRPr="007E6EB8">
              <w:rPr>
                <w:color w:val="808080" w:themeColor="background1" w:themeShade="80"/>
                <w:sz w:val="18"/>
                <w:szCs w:val="21"/>
              </w:rPr>
              <w:t>Answer</w:t>
            </w:r>
          </w:p>
        </w:tc>
      </w:tr>
      <w:tr w:rsidR="004F0F55" w14:paraId="5B915166" w14:textId="77777777" w:rsidTr="008305B7">
        <w:tc>
          <w:tcPr>
            <w:tcW w:w="9350" w:type="dxa"/>
          </w:tcPr>
          <w:p w14:paraId="68CB43B0" w14:textId="77777777" w:rsidR="004F0F55" w:rsidRDefault="004F0F55" w:rsidP="008305B7">
            <w:pPr>
              <w:spacing w:before="120"/>
            </w:pPr>
          </w:p>
          <w:p w14:paraId="58F0AF6C" w14:textId="77777777" w:rsidR="004F0F55" w:rsidRDefault="004F0F55" w:rsidP="008305B7">
            <w:pPr>
              <w:spacing w:before="120"/>
            </w:pPr>
          </w:p>
          <w:p w14:paraId="24869F13" w14:textId="77777777" w:rsidR="004F0F55" w:rsidRDefault="004F0F55" w:rsidP="008305B7">
            <w:pPr>
              <w:spacing w:before="120"/>
            </w:pPr>
          </w:p>
        </w:tc>
      </w:tr>
    </w:tbl>
    <w:p w14:paraId="0BBE0EA1" w14:textId="54DF9CB1" w:rsidR="004F0F55" w:rsidRPr="004F0F55" w:rsidRDefault="004F0F55" w:rsidP="004F0F55">
      <w:pPr>
        <w:spacing w:before="120"/>
      </w:pPr>
      <w:r w:rsidRPr="004F0F55">
        <w:t>5. What characteristics have been attributed to Centennials? Are they negative characteristics similar to the Millennial ones?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4F0F55" w14:paraId="6C2DFAF9" w14:textId="77777777" w:rsidTr="008305B7">
        <w:tc>
          <w:tcPr>
            <w:tcW w:w="9350" w:type="dxa"/>
            <w:shd w:val="clear" w:color="auto" w:fill="F2F2F2" w:themeFill="background1" w:themeFillShade="F2"/>
          </w:tcPr>
          <w:p w14:paraId="1543FC2D" w14:textId="77777777" w:rsidR="004F0F55" w:rsidRPr="007E6EB8" w:rsidRDefault="004F0F55" w:rsidP="008305B7">
            <w:pPr>
              <w:spacing w:before="120"/>
              <w:jc w:val="center"/>
              <w:rPr>
                <w:color w:val="808080" w:themeColor="background1" w:themeShade="80"/>
                <w:sz w:val="18"/>
                <w:szCs w:val="21"/>
              </w:rPr>
            </w:pPr>
            <w:r w:rsidRPr="007E6EB8">
              <w:rPr>
                <w:color w:val="808080" w:themeColor="background1" w:themeShade="80"/>
                <w:sz w:val="18"/>
                <w:szCs w:val="21"/>
              </w:rPr>
              <w:t>Answer</w:t>
            </w:r>
          </w:p>
        </w:tc>
      </w:tr>
      <w:tr w:rsidR="004F0F55" w14:paraId="630074F0" w14:textId="77777777" w:rsidTr="008305B7">
        <w:tc>
          <w:tcPr>
            <w:tcW w:w="9350" w:type="dxa"/>
          </w:tcPr>
          <w:p w14:paraId="3B021E3D" w14:textId="77777777" w:rsidR="004F0F55" w:rsidRDefault="004F0F55" w:rsidP="008305B7">
            <w:pPr>
              <w:spacing w:before="120"/>
            </w:pPr>
          </w:p>
          <w:p w14:paraId="5B4EE6B2" w14:textId="77777777" w:rsidR="004F0F55" w:rsidRDefault="004F0F55" w:rsidP="008305B7">
            <w:pPr>
              <w:spacing w:before="120"/>
            </w:pPr>
          </w:p>
          <w:p w14:paraId="7CF52103" w14:textId="77777777" w:rsidR="004F0F55" w:rsidRDefault="004F0F55" w:rsidP="008305B7">
            <w:pPr>
              <w:spacing w:before="120"/>
            </w:pPr>
          </w:p>
        </w:tc>
      </w:tr>
    </w:tbl>
    <w:p w14:paraId="06FA3CCD" w14:textId="77777777" w:rsidR="004F0F55" w:rsidRDefault="004F0F55" w:rsidP="004F0F55">
      <w:pPr>
        <w:spacing w:before="120"/>
      </w:pPr>
    </w:p>
    <w:p w14:paraId="672B67A1" w14:textId="77777777" w:rsidR="004F0F55" w:rsidRDefault="004F0F55">
      <w:pPr>
        <w:spacing w:after="0"/>
      </w:pPr>
      <w:r>
        <w:br w:type="page"/>
      </w:r>
    </w:p>
    <w:p w14:paraId="2B653E82" w14:textId="474E5C53" w:rsidR="004F0F55" w:rsidRPr="004F0F55" w:rsidRDefault="004F0F55" w:rsidP="004F0F55">
      <w:pPr>
        <w:spacing w:before="120"/>
      </w:pPr>
      <w:r w:rsidRPr="004F0F55">
        <w:lastRenderedPageBreak/>
        <w:t>6. According to the video, which two generations share the most important characteristics?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4F0F55" w14:paraId="53CA22B4" w14:textId="77777777" w:rsidTr="008305B7">
        <w:tc>
          <w:tcPr>
            <w:tcW w:w="9350" w:type="dxa"/>
            <w:shd w:val="clear" w:color="auto" w:fill="F2F2F2" w:themeFill="background1" w:themeFillShade="F2"/>
          </w:tcPr>
          <w:p w14:paraId="661BCE67" w14:textId="77777777" w:rsidR="004F0F55" w:rsidRPr="007E6EB8" w:rsidRDefault="004F0F55" w:rsidP="008305B7">
            <w:pPr>
              <w:spacing w:before="120"/>
              <w:jc w:val="center"/>
              <w:rPr>
                <w:color w:val="808080" w:themeColor="background1" w:themeShade="80"/>
                <w:sz w:val="18"/>
                <w:szCs w:val="21"/>
              </w:rPr>
            </w:pPr>
            <w:r w:rsidRPr="007E6EB8">
              <w:rPr>
                <w:color w:val="808080" w:themeColor="background1" w:themeShade="80"/>
                <w:sz w:val="18"/>
                <w:szCs w:val="21"/>
              </w:rPr>
              <w:t>Answer</w:t>
            </w:r>
          </w:p>
        </w:tc>
      </w:tr>
      <w:tr w:rsidR="004F0F55" w14:paraId="4512148E" w14:textId="77777777" w:rsidTr="008305B7">
        <w:tc>
          <w:tcPr>
            <w:tcW w:w="9350" w:type="dxa"/>
          </w:tcPr>
          <w:p w14:paraId="0CA232B4" w14:textId="77777777" w:rsidR="004F0F55" w:rsidRDefault="004F0F55" w:rsidP="008305B7">
            <w:pPr>
              <w:spacing w:before="120"/>
            </w:pPr>
          </w:p>
          <w:p w14:paraId="457FD8AA" w14:textId="77777777" w:rsidR="004F0F55" w:rsidRDefault="004F0F55" w:rsidP="008305B7">
            <w:pPr>
              <w:spacing w:before="120"/>
            </w:pPr>
          </w:p>
          <w:p w14:paraId="54A7D137" w14:textId="77777777" w:rsidR="004F0F55" w:rsidRDefault="004F0F55" w:rsidP="008305B7">
            <w:pPr>
              <w:spacing w:before="120"/>
            </w:pPr>
          </w:p>
        </w:tc>
      </w:tr>
    </w:tbl>
    <w:p w14:paraId="363A74FC" w14:textId="77777777" w:rsidR="004F0F55" w:rsidRDefault="004F0F55" w:rsidP="004F0F55">
      <w:pPr>
        <w:pStyle w:val="Heading2"/>
      </w:pPr>
    </w:p>
    <w:p w14:paraId="6C463E47" w14:textId="77777777" w:rsidR="004F0F55" w:rsidRDefault="004F0F55" w:rsidP="004F0F55">
      <w:pPr>
        <w:pStyle w:val="Heading2"/>
      </w:pPr>
      <w:r w:rsidRPr="004F0F55">
        <w:t>Part D: Critical Thinking</w:t>
      </w:r>
    </w:p>
    <w:p w14:paraId="6BAE4528" w14:textId="713A7FD0" w:rsidR="004F0F55" w:rsidRPr="004F0F55" w:rsidRDefault="004F0F55" w:rsidP="004F0F55">
      <w:r>
        <w:t xml:space="preserve">1. </w:t>
      </w:r>
      <w:r w:rsidRPr="004F0F55">
        <w:t>Do you believe the characteristics mentioned in the video are true about your generation?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4F0F55" w14:paraId="0C82593C" w14:textId="77777777" w:rsidTr="008305B7">
        <w:tc>
          <w:tcPr>
            <w:tcW w:w="9350" w:type="dxa"/>
            <w:shd w:val="clear" w:color="auto" w:fill="F2F2F2" w:themeFill="background1" w:themeFillShade="F2"/>
          </w:tcPr>
          <w:p w14:paraId="6BE0073B" w14:textId="77777777" w:rsidR="004F0F55" w:rsidRPr="007E6EB8" w:rsidRDefault="004F0F55" w:rsidP="008305B7">
            <w:pPr>
              <w:spacing w:before="120"/>
              <w:jc w:val="center"/>
              <w:rPr>
                <w:color w:val="808080" w:themeColor="background1" w:themeShade="80"/>
                <w:sz w:val="18"/>
                <w:szCs w:val="21"/>
              </w:rPr>
            </w:pPr>
            <w:r w:rsidRPr="007E6EB8">
              <w:rPr>
                <w:color w:val="808080" w:themeColor="background1" w:themeShade="80"/>
                <w:sz w:val="18"/>
                <w:szCs w:val="21"/>
              </w:rPr>
              <w:t>Answer</w:t>
            </w:r>
          </w:p>
        </w:tc>
      </w:tr>
      <w:tr w:rsidR="004F0F55" w14:paraId="3C28BDCE" w14:textId="77777777" w:rsidTr="008305B7">
        <w:tc>
          <w:tcPr>
            <w:tcW w:w="9350" w:type="dxa"/>
          </w:tcPr>
          <w:p w14:paraId="7FA61927" w14:textId="77777777" w:rsidR="004F0F55" w:rsidRDefault="004F0F55" w:rsidP="008305B7">
            <w:pPr>
              <w:spacing w:before="120"/>
            </w:pPr>
          </w:p>
          <w:p w14:paraId="221FDC83" w14:textId="77777777" w:rsidR="004F0F55" w:rsidRDefault="004F0F55" w:rsidP="008305B7">
            <w:pPr>
              <w:spacing w:before="120"/>
            </w:pPr>
          </w:p>
          <w:p w14:paraId="3B5B646F" w14:textId="77777777" w:rsidR="004F0F55" w:rsidRDefault="004F0F55" w:rsidP="008305B7">
            <w:pPr>
              <w:spacing w:before="120"/>
            </w:pPr>
          </w:p>
        </w:tc>
      </w:tr>
    </w:tbl>
    <w:p w14:paraId="02066C9E" w14:textId="56D4B4CD" w:rsidR="004F0F55" w:rsidRPr="004F0F55" w:rsidRDefault="004F0F55" w:rsidP="004F0F55">
      <w:pPr>
        <w:spacing w:before="120"/>
      </w:pPr>
      <w:r w:rsidRPr="004F0F55">
        <w:t xml:space="preserve">2. Were there any characteristics that you think do not apply </w:t>
      </w:r>
      <w:proofErr w:type="gramStart"/>
      <w:r w:rsidRPr="004F0F55">
        <w:t>to  your</w:t>
      </w:r>
      <w:proofErr w:type="gramEnd"/>
      <w:r w:rsidRPr="004F0F55">
        <w:t xml:space="preserve"> generation and/or were there any others which you would like to add to the list?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4F0F55" w14:paraId="482F5ABF" w14:textId="77777777" w:rsidTr="008305B7">
        <w:tc>
          <w:tcPr>
            <w:tcW w:w="9350" w:type="dxa"/>
            <w:shd w:val="clear" w:color="auto" w:fill="F2F2F2" w:themeFill="background1" w:themeFillShade="F2"/>
          </w:tcPr>
          <w:p w14:paraId="4B81A8A3" w14:textId="77777777" w:rsidR="004F0F55" w:rsidRPr="007E6EB8" w:rsidRDefault="004F0F55" w:rsidP="008305B7">
            <w:pPr>
              <w:spacing w:before="120"/>
              <w:jc w:val="center"/>
              <w:rPr>
                <w:color w:val="808080" w:themeColor="background1" w:themeShade="80"/>
                <w:sz w:val="18"/>
                <w:szCs w:val="21"/>
              </w:rPr>
            </w:pPr>
            <w:r w:rsidRPr="007E6EB8">
              <w:rPr>
                <w:color w:val="808080" w:themeColor="background1" w:themeShade="80"/>
                <w:sz w:val="18"/>
                <w:szCs w:val="21"/>
              </w:rPr>
              <w:t>Answer</w:t>
            </w:r>
          </w:p>
        </w:tc>
      </w:tr>
      <w:tr w:rsidR="004F0F55" w14:paraId="4F09E6F1" w14:textId="77777777" w:rsidTr="008305B7">
        <w:tc>
          <w:tcPr>
            <w:tcW w:w="9350" w:type="dxa"/>
          </w:tcPr>
          <w:p w14:paraId="5BB92096" w14:textId="77777777" w:rsidR="004F0F55" w:rsidRDefault="004F0F55" w:rsidP="008305B7">
            <w:pPr>
              <w:spacing w:before="120"/>
            </w:pPr>
          </w:p>
          <w:p w14:paraId="6823F41B" w14:textId="77777777" w:rsidR="004F0F55" w:rsidRDefault="004F0F55" w:rsidP="008305B7">
            <w:pPr>
              <w:spacing w:before="120"/>
            </w:pPr>
          </w:p>
          <w:p w14:paraId="465892F0" w14:textId="77777777" w:rsidR="004F0F55" w:rsidRDefault="004F0F55" w:rsidP="008305B7">
            <w:pPr>
              <w:spacing w:before="120"/>
            </w:pPr>
          </w:p>
        </w:tc>
      </w:tr>
    </w:tbl>
    <w:p w14:paraId="35C2FAF9" w14:textId="77777777" w:rsidR="004F0F55" w:rsidRDefault="004F0F55" w:rsidP="004F0F55">
      <w:pPr>
        <w:pStyle w:val="Heading2"/>
      </w:pPr>
    </w:p>
    <w:p w14:paraId="1FC91016" w14:textId="77777777" w:rsidR="004F0F55" w:rsidRDefault="004F0F55" w:rsidP="004F0F55">
      <w:pPr>
        <w:pStyle w:val="Heading2"/>
      </w:pPr>
      <w:r w:rsidRPr="004F0F55">
        <w:t>Part E: Mini-Writing</w:t>
      </w:r>
    </w:p>
    <w:p w14:paraId="31930DFD" w14:textId="525152E4" w:rsidR="00AE4DA1" w:rsidRDefault="00AE4DA1" w:rsidP="00AE4DA1">
      <w:r>
        <w:t xml:space="preserve">In your groups, </w:t>
      </w:r>
      <w:r>
        <w:t>p</w:t>
      </w:r>
      <w:r>
        <w:t xml:space="preserve">ost a comment below the video, including: </w:t>
      </w:r>
    </w:p>
    <w:p w14:paraId="718C716F" w14:textId="2B8CB8DF" w:rsidR="00AE4DA1" w:rsidRDefault="00AE4DA1" w:rsidP="00AE4DA1">
      <w:r>
        <w:t xml:space="preserve">1. </w:t>
      </w:r>
      <w:r>
        <w:t xml:space="preserve">The characteristics your group agrees with and those you do not agree with. </w:t>
      </w:r>
    </w:p>
    <w:p w14:paraId="462F68D3" w14:textId="143D102C" w:rsidR="004F0F55" w:rsidRPr="004F0F55" w:rsidRDefault="00AE4DA1" w:rsidP="00AE4DA1">
      <w:pPr>
        <w:rPr>
          <w:rFonts w:ascii="Roboto Medium" w:hAnsi="Roboto Medium"/>
          <w:color w:val="013767"/>
          <w:sz w:val="22"/>
          <w:szCs w:val="28"/>
        </w:rPr>
      </w:pPr>
      <w:r>
        <w:t xml:space="preserve">2. </w:t>
      </w:r>
      <w:r>
        <w:t>Any additional characteristics that you think define your generation.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4F0F55" w14:paraId="469F38E0" w14:textId="77777777" w:rsidTr="008305B7">
        <w:tc>
          <w:tcPr>
            <w:tcW w:w="9350" w:type="dxa"/>
            <w:shd w:val="clear" w:color="auto" w:fill="F2F2F2" w:themeFill="background1" w:themeFillShade="F2"/>
          </w:tcPr>
          <w:p w14:paraId="23D53D59" w14:textId="77777777" w:rsidR="004F0F55" w:rsidRPr="007E6EB8" w:rsidRDefault="004F0F55" w:rsidP="008305B7">
            <w:pPr>
              <w:spacing w:before="120"/>
              <w:jc w:val="center"/>
              <w:rPr>
                <w:color w:val="808080" w:themeColor="background1" w:themeShade="80"/>
                <w:sz w:val="18"/>
                <w:szCs w:val="21"/>
              </w:rPr>
            </w:pPr>
            <w:r w:rsidRPr="007E6EB8">
              <w:rPr>
                <w:color w:val="808080" w:themeColor="background1" w:themeShade="80"/>
                <w:sz w:val="18"/>
                <w:szCs w:val="21"/>
              </w:rPr>
              <w:t>Answer</w:t>
            </w:r>
          </w:p>
        </w:tc>
      </w:tr>
      <w:tr w:rsidR="004F0F55" w14:paraId="18023796" w14:textId="77777777" w:rsidTr="008305B7">
        <w:tc>
          <w:tcPr>
            <w:tcW w:w="9350" w:type="dxa"/>
          </w:tcPr>
          <w:p w14:paraId="6555D665" w14:textId="05A22A73" w:rsidR="004F0F55" w:rsidRDefault="004F0F55" w:rsidP="008305B7">
            <w:pPr>
              <w:spacing w:before="120"/>
            </w:pPr>
          </w:p>
          <w:p w14:paraId="394335AD" w14:textId="626EF4A7" w:rsidR="00AE4DA1" w:rsidRDefault="00AE4DA1" w:rsidP="008305B7">
            <w:pPr>
              <w:spacing w:before="120"/>
            </w:pPr>
          </w:p>
          <w:p w14:paraId="55AC9D75" w14:textId="5A2175D5" w:rsidR="00AE4DA1" w:rsidRDefault="00AE4DA1" w:rsidP="008305B7">
            <w:pPr>
              <w:spacing w:before="120"/>
            </w:pPr>
          </w:p>
          <w:p w14:paraId="50B24E89" w14:textId="637BB5A9" w:rsidR="00AE4DA1" w:rsidRDefault="00AE4DA1" w:rsidP="008305B7">
            <w:pPr>
              <w:spacing w:before="120"/>
            </w:pPr>
          </w:p>
          <w:p w14:paraId="1BF4F0B5" w14:textId="77777777" w:rsidR="00AE4DA1" w:rsidRDefault="00AE4DA1" w:rsidP="008305B7">
            <w:pPr>
              <w:spacing w:before="120"/>
            </w:pPr>
          </w:p>
          <w:p w14:paraId="290EC58C" w14:textId="77777777" w:rsidR="004F0F55" w:rsidRDefault="004F0F55" w:rsidP="008305B7">
            <w:pPr>
              <w:spacing w:before="120"/>
            </w:pPr>
          </w:p>
          <w:p w14:paraId="36BD5211" w14:textId="77777777" w:rsidR="004F0F55" w:rsidRDefault="004F0F55" w:rsidP="008305B7">
            <w:pPr>
              <w:spacing w:before="120"/>
            </w:pPr>
          </w:p>
        </w:tc>
      </w:tr>
    </w:tbl>
    <w:p w14:paraId="324E8223" w14:textId="77777777" w:rsidR="004F0F55" w:rsidRPr="00CC310D" w:rsidRDefault="004F0F55" w:rsidP="00CE08E3">
      <w:pPr>
        <w:spacing w:before="240"/>
      </w:pPr>
    </w:p>
    <w:sectPr w:rsidR="004F0F55" w:rsidRPr="00CC310D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0EC0E" w14:textId="77777777" w:rsidR="00C30869" w:rsidRDefault="00C30869" w:rsidP="001D0976">
      <w:pPr>
        <w:spacing w:after="0"/>
      </w:pPr>
      <w:r>
        <w:separator/>
      </w:r>
    </w:p>
  </w:endnote>
  <w:endnote w:type="continuationSeparator" w:id="0">
    <w:p w14:paraId="7960CAFE" w14:textId="77777777" w:rsidR="00C30869" w:rsidRDefault="00C30869" w:rsidP="001D09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75"/>
      <w:gridCol w:w="4675"/>
    </w:tblGrid>
    <w:tr w:rsidR="001900ED" w14:paraId="176B9533" w14:textId="77777777" w:rsidTr="007D0135">
      <w:tc>
        <w:tcPr>
          <w:tcW w:w="4675" w:type="dxa"/>
          <w:vAlign w:val="center"/>
        </w:tcPr>
        <w:p w14:paraId="6512D061" w14:textId="6588D418" w:rsidR="007D0135" w:rsidRPr="007D0135" w:rsidRDefault="00C30869" w:rsidP="007D0135">
          <w:pPr>
            <w:spacing w:before="120" w:after="0"/>
            <w:rPr>
              <w:color w:val="808080" w:themeColor="background1" w:themeShade="80"/>
              <w:sz w:val="16"/>
              <w:szCs w:val="16"/>
            </w:rPr>
          </w:pPr>
          <w:hyperlink r:id="rId1" w:history="1">
            <w:r w:rsidR="001900ED" w:rsidRPr="007D0135">
              <w:rPr>
                <w:rStyle w:val="Hyperlink"/>
                <w:b/>
                <w:bCs/>
                <w:color w:val="808080" w:themeColor="background1" w:themeShade="80"/>
                <w:sz w:val="16"/>
                <w:szCs w:val="16"/>
                <w:u w:val="none"/>
              </w:rPr>
              <w:t>Motivating Academic Learning</w:t>
            </w:r>
            <w:r w:rsidR="001900ED" w:rsidRPr="007D0135">
              <w:rPr>
                <w:rStyle w:val="Hyperlink"/>
                <w:color w:val="808080" w:themeColor="background1" w:themeShade="80"/>
                <w:sz w:val="16"/>
                <w:szCs w:val="16"/>
                <w:u w:val="none"/>
              </w:rPr>
              <w:br/>
              <w:t xml:space="preserve">A </w:t>
            </w:r>
            <w:r w:rsidR="001900ED" w:rsidRPr="003F4DBA">
              <w:rPr>
                <w:rStyle w:val="Hyperlink"/>
                <w:color w:val="808080" w:themeColor="background1" w:themeShade="80"/>
                <w:sz w:val="16"/>
                <w:szCs w:val="16"/>
                <w:u w:val="none"/>
              </w:rPr>
              <w:t xml:space="preserve">multi-modal </w:t>
            </w:r>
            <w:r w:rsidR="003F4DBA" w:rsidRPr="003F4DBA">
              <w:rPr>
                <w:rStyle w:val="Hyperlink"/>
                <w:color w:val="808080" w:themeColor="background1" w:themeShade="80"/>
                <w:sz w:val="16"/>
                <w:szCs w:val="16"/>
                <w:u w:val="none"/>
              </w:rPr>
              <w:t>digital</w:t>
            </w:r>
            <w:r w:rsidR="001900ED" w:rsidRPr="003F4DBA">
              <w:rPr>
                <w:rStyle w:val="Hyperlink"/>
                <w:color w:val="808080" w:themeColor="background1" w:themeShade="80"/>
                <w:sz w:val="16"/>
                <w:szCs w:val="16"/>
                <w:u w:val="none"/>
              </w:rPr>
              <w:t xml:space="preserve"> textbook for ESL students</w:t>
            </w:r>
          </w:hyperlink>
        </w:p>
        <w:p w14:paraId="5945C8F1" w14:textId="4581D804" w:rsidR="001900ED" w:rsidRPr="001900ED" w:rsidRDefault="007D0135" w:rsidP="007D0135">
          <w:pPr>
            <w:spacing w:before="120" w:after="0"/>
            <w:rPr>
              <w:color w:val="808080" w:themeColor="background1" w:themeShade="80"/>
              <w:sz w:val="16"/>
              <w:szCs w:val="16"/>
            </w:rPr>
          </w:pPr>
          <w:r w:rsidRPr="007D0135">
            <w:rPr>
              <w:color w:val="808080" w:themeColor="background1" w:themeShade="80"/>
              <w:sz w:val="14"/>
              <w:szCs w:val="14"/>
            </w:rPr>
            <w:t>©</w:t>
          </w:r>
          <w:r>
            <w:rPr>
              <w:color w:val="808080" w:themeColor="background1" w:themeShade="80"/>
              <w:sz w:val="14"/>
              <w:szCs w:val="14"/>
            </w:rPr>
            <w:t xml:space="preserve"> </w:t>
          </w:r>
          <w:r w:rsidRPr="007D0135">
            <w:rPr>
              <w:color w:val="808080" w:themeColor="background1" w:themeShade="80"/>
              <w:sz w:val="14"/>
              <w:szCs w:val="14"/>
            </w:rPr>
            <w:t>Ontario Commons License</w:t>
          </w:r>
        </w:p>
      </w:tc>
      <w:tc>
        <w:tcPr>
          <w:tcW w:w="4675" w:type="dxa"/>
          <w:vAlign w:val="center"/>
        </w:tcPr>
        <w:p w14:paraId="653AAF7F" w14:textId="40D441A9" w:rsidR="001900ED" w:rsidRDefault="001900ED" w:rsidP="007D0135">
          <w:pPr>
            <w:spacing w:before="120" w:after="0"/>
            <w:jc w:val="right"/>
            <w:rPr>
              <w:b/>
              <w:bCs/>
              <w:color w:val="808080" w:themeColor="background1" w:themeShade="80"/>
              <w:sz w:val="16"/>
              <w:szCs w:val="16"/>
            </w:rPr>
          </w:pPr>
          <w:r>
            <w:rPr>
              <w:b/>
              <w:bCs/>
              <w:noProof/>
              <w:color w:val="FFFFFF" w:themeColor="background1"/>
              <w:sz w:val="16"/>
              <w:szCs w:val="16"/>
            </w:rPr>
            <w:drawing>
              <wp:inline distT="0" distB="0" distL="0" distR="0" wp14:anchorId="29E7B45B" wp14:editId="4BAAC62D">
                <wp:extent cx="450850" cy="450850"/>
                <wp:effectExtent l="0" t="0" r="635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0850" cy="450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371019D" w14:textId="77777777" w:rsidR="001900ED" w:rsidRPr="007D0135" w:rsidRDefault="001900ED" w:rsidP="007D0135">
    <w:pPr>
      <w:spacing w:after="0"/>
      <w:rPr>
        <w:b/>
        <w:bCs/>
        <w:color w:val="808080" w:themeColor="background1" w:themeShade="8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5248C" w14:textId="77777777" w:rsidR="00C30869" w:rsidRDefault="00C30869" w:rsidP="001D0976">
      <w:pPr>
        <w:spacing w:after="0"/>
      </w:pPr>
      <w:r>
        <w:separator/>
      </w:r>
    </w:p>
  </w:footnote>
  <w:footnote w:type="continuationSeparator" w:id="0">
    <w:p w14:paraId="276BCEA4" w14:textId="77777777" w:rsidR="00C30869" w:rsidRDefault="00C30869" w:rsidP="001D09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BA554" w14:textId="02ED156C" w:rsidR="001D0976" w:rsidRPr="00CC310D" w:rsidRDefault="00CE08E3" w:rsidP="001D0976">
    <w:pPr>
      <w:rPr>
        <w:color w:val="1DB2CC"/>
        <w:sz w:val="16"/>
        <w:szCs w:val="16"/>
      </w:rPr>
    </w:pPr>
    <w:r w:rsidRPr="00CE08E3">
      <w:rPr>
        <w:color w:val="1DB2CC"/>
        <w:sz w:val="16"/>
        <w:szCs w:val="16"/>
      </w:rPr>
      <w:t>Unit 3: Generational Differences</w:t>
    </w:r>
    <w:r w:rsidR="001D0976" w:rsidRPr="00CC310D">
      <w:rPr>
        <w:color w:val="1DB2CC"/>
        <w:sz w:val="16"/>
        <w:szCs w:val="16"/>
      </w:rPr>
      <w:br/>
    </w:r>
    <w:r w:rsidRPr="00CE08E3">
      <w:rPr>
        <w:rFonts w:ascii="Roboto Medium" w:hAnsi="Roboto Medium"/>
        <w:color w:val="013767"/>
        <w:sz w:val="16"/>
        <w:szCs w:val="16"/>
      </w:rPr>
      <w:t>Activity 1: Generational Differences</w:t>
    </w:r>
  </w:p>
  <w:p w14:paraId="70CA5C80" w14:textId="1EF49959" w:rsidR="001D0976" w:rsidRPr="001D0976" w:rsidRDefault="001D0976" w:rsidP="001D09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D0EEE"/>
    <w:multiLevelType w:val="multilevel"/>
    <w:tmpl w:val="FDC86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6776A4"/>
    <w:multiLevelType w:val="hybridMultilevel"/>
    <w:tmpl w:val="9DB80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D3866"/>
    <w:multiLevelType w:val="multilevel"/>
    <w:tmpl w:val="D5187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CB6563"/>
    <w:multiLevelType w:val="hybridMultilevel"/>
    <w:tmpl w:val="B6CA0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2086061">
    <w:abstractNumId w:val="0"/>
  </w:num>
  <w:num w:numId="2" w16cid:durableId="2035377553">
    <w:abstractNumId w:val="2"/>
  </w:num>
  <w:num w:numId="3" w16cid:durableId="364914439">
    <w:abstractNumId w:val="1"/>
  </w:num>
  <w:num w:numId="4" w16cid:durableId="12106065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976"/>
    <w:rsid w:val="000E0E34"/>
    <w:rsid w:val="00124CF2"/>
    <w:rsid w:val="00131298"/>
    <w:rsid w:val="00153A74"/>
    <w:rsid w:val="001900ED"/>
    <w:rsid w:val="001D0976"/>
    <w:rsid w:val="003757EC"/>
    <w:rsid w:val="003A4969"/>
    <w:rsid w:val="003F4DBA"/>
    <w:rsid w:val="004F0F55"/>
    <w:rsid w:val="005A774D"/>
    <w:rsid w:val="006309A3"/>
    <w:rsid w:val="00644C3C"/>
    <w:rsid w:val="006C01C5"/>
    <w:rsid w:val="00736A92"/>
    <w:rsid w:val="0077216F"/>
    <w:rsid w:val="007D0135"/>
    <w:rsid w:val="007E6EB8"/>
    <w:rsid w:val="00891985"/>
    <w:rsid w:val="00962209"/>
    <w:rsid w:val="00AE4DA1"/>
    <w:rsid w:val="00BF2413"/>
    <w:rsid w:val="00C30869"/>
    <w:rsid w:val="00CC2E64"/>
    <w:rsid w:val="00CC310D"/>
    <w:rsid w:val="00CE08E3"/>
    <w:rsid w:val="00D052DC"/>
    <w:rsid w:val="00D5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B9939F"/>
  <w15:chartTrackingRefBased/>
  <w15:docId w15:val="{735FBE8F-DD5A-6D48-A699-7DE0AD2C6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10D"/>
    <w:pPr>
      <w:spacing w:after="120"/>
    </w:pPr>
    <w:rPr>
      <w:rFonts w:ascii="Roboto" w:hAnsi="Roboto"/>
      <w:color w:val="373D3F"/>
      <w:sz w:val="20"/>
      <w:szCs w:val="22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0E0E34"/>
    <w:pPr>
      <w:spacing w:after="240"/>
      <w:outlineLvl w:val="0"/>
    </w:pPr>
    <w:rPr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310D"/>
    <w:pPr>
      <w:outlineLvl w:val="1"/>
    </w:pPr>
    <w:rPr>
      <w:rFonts w:ascii="Roboto Medium" w:hAnsi="Roboto Medium"/>
      <w:color w:val="013767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310D"/>
    <w:pPr>
      <w:outlineLvl w:val="2"/>
    </w:pPr>
    <w:rPr>
      <w:color w:val="1DB2CC"/>
      <w:sz w:val="2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0E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97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D0976"/>
    <w:rPr>
      <w:rFonts w:ascii="Roboto" w:hAnsi="Roboto"/>
      <w:color w:val="373D3F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D097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D0976"/>
    <w:rPr>
      <w:rFonts w:ascii="Roboto" w:hAnsi="Roboto"/>
      <w:color w:val="373D3F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CC310D"/>
    <w:rPr>
      <w:rFonts w:ascii="Roboto Medium" w:hAnsi="Roboto Medium"/>
      <w:color w:val="013767"/>
      <w:sz w:val="2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C310D"/>
    <w:rPr>
      <w:rFonts w:ascii="Roboto" w:hAnsi="Roboto"/>
      <w:color w:val="1DB2CC"/>
      <w:sz w:val="22"/>
      <w:szCs w:val="28"/>
    </w:rPr>
  </w:style>
  <w:style w:type="table" w:styleId="TableGrid">
    <w:name w:val="Table Grid"/>
    <w:basedOn w:val="TableNormal"/>
    <w:uiPriority w:val="39"/>
    <w:rsid w:val="00CC3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00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00ED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0E0E34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E0E34"/>
    <w:rPr>
      <w:rFonts w:ascii="Roboto Medium" w:hAnsi="Roboto Medium"/>
      <w:color w:val="013767"/>
      <w:sz w:val="28"/>
      <w:szCs w:val="36"/>
    </w:rPr>
  </w:style>
  <w:style w:type="paragraph" w:styleId="ListParagraph">
    <w:name w:val="List Paragraph"/>
    <w:basedOn w:val="Normal"/>
    <w:uiPriority w:val="34"/>
    <w:qFormat/>
    <w:rsid w:val="006309A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F4D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9365">
              <w:marLeft w:val="300"/>
              <w:marRight w:val="0"/>
              <w:marTop w:val="0"/>
              <w:marBottom w:val="0"/>
              <w:divBdr>
                <w:top w:val="single" w:sz="12" w:space="0" w:color="009FBD"/>
                <w:left w:val="single" w:sz="12" w:space="3" w:color="009FBD"/>
                <w:bottom w:val="single" w:sz="12" w:space="0" w:color="009FBD"/>
                <w:right w:val="single" w:sz="12" w:space="0" w:color="009FBD"/>
              </w:divBdr>
            </w:div>
          </w:divsChild>
        </w:div>
      </w:divsChild>
    </w:div>
    <w:div w:id="123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8608">
              <w:marLeft w:val="300"/>
              <w:marRight w:val="0"/>
              <w:marTop w:val="0"/>
              <w:marBottom w:val="0"/>
              <w:divBdr>
                <w:top w:val="single" w:sz="12" w:space="0" w:color="009FBD"/>
                <w:left w:val="single" w:sz="12" w:space="3" w:color="009FBD"/>
                <w:bottom w:val="single" w:sz="12" w:space="0" w:color="009FBD"/>
                <w:right w:val="single" w:sz="12" w:space="0" w:color="009FBD"/>
              </w:divBdr>
            </w:div>
          </w:divsChild>
        </w:div>
      </w:divsChild>
    </w:div>
    <w:div w:id="2238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TtIojDWOsg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campusontario.pressbooks.pub/eslmotiv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Andrei</dc:creator>
  <cp:keywords/>
  <dc:description/>
  <cp:lastModifiedBy>Alex Andrei</cp:lastModifiedBy>
  <cp:revision>11</cp:revision>
  <dcterms:created xsi:type="dcterms:W3CDTF">2022-03-27T17:32:00Z</dcterms:created>
  <dcterms:modified xsi:type="dcterms:W3CDTF">2022-04-18T16:22:00Z</dcterms:modified>
</cp:coreProperties>
</file>