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4733" w14:textId="47DC08C1" w:rsidR="00933A46" w:rsidRDefault="00933A46">
      <w:r w:rsidRPr="00933A46">
        <w:rPr>
          <w:highlight w:val="yellow"/>
        </w:rPr>
        <w:t>M2 How do you stay current and find new ideas for your HyFlex delivery</w:t>
      </w:r>
    </w:p>
    <w:p w14:paraId="5F48A855" w14:textId="016EBC05" w:rsidR="00697709" w:rsidRDefault="00697709"/>
    <w:p w14:paraId="1F043336" w14:textId="2135DF8A" w:rsidR="00697709" w:rsidRPr="00247E94" w:rsidRDefault="00DF076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BRIAN BEATTY: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when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looking for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new ideas and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to pay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attention to a few things there are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certainly good conversations going on in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our professional listservs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now as we're kind of returning to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professional conferences virtual or in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sz w:val="18"/>
          <w:szCs w:val="18"/>
        </w:rPr>
        <w:t>hybrid nature there are a lot of people</w:t>
      </w:r>
      <w:r w:rsidR="00247E94">
        <w:rPr>
          <w:rFonts w:ascii="Roboto" w:eastAsia="Times New Roman" w:hAnsi="Roboto" w:cs="Times New Roman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who are talking about how they're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teaching differently they may use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different terms other than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but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they're all a lot of people are talking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about different ways of teaching in with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flexible formats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or responding to the changing needs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of students or the changing needs of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their environment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all of those all of those discussions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can help me as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about how to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teach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differently or even if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someone's talking about a perhaps a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co-model mentality where they're not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including a hy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>brid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you know a flexible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nature or student's choice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can still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 from what they're telling me on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how to perhaps teach a blended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synchronous kind of course so that's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important there's also other resources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like there's the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book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out there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know there are other book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projects on in progress and so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expect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over the next year to have several of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those up not that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writing but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that others will produce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going to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learn from those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learned from my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colleagues in the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community which is an online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site that has you know webinars and lots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of other resources blogs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etc.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and so just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 know keeping reading professionally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looking for those opportunities to learn from my colleagues it's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important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do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a google a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google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search that sends me results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every day uh around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and so that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helps me kind of stay on top of things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 are happening in the world that are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getting some sort of public exposure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oftentimes if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see that coming through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my email feed and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click in there 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can get a little bit more information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about what someone else is doing that's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interesting and relevant to my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understanding of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</w:p>
    <w:p w14:paraId="00669257" w14:textId="77777777" w:rsidR="00DF076B" w:rsidRPr="00697709" w:rsidRDefault="00DF076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4682D9F6" w14:textId="2F8DCC92" w:rsidR="00697709" w:rsidRDefault="00DF076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ANNELIES RAES: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it's important to have a look to the recent research in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our fields uh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so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is not new but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after covid's it's got much more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attention because also at our university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we're starting with hybrid learning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environments starting research on hybrid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 environments since 2016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but of course now uh since two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years with covid every university had to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think about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hybrid learning and things about okay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what is the future of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so we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but this is this has really give gave a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boost to also to do research um on that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new topic so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it's importan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t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to talk with each other to create also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knowledge community within our fields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share experiences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as teachers but also as researchers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to talk about new findings within that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 topic and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to present our research on conferences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to stay tuned about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latest strategies and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technologies to support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</w:t>
      </w:r>
    </w:p>
    <w:p w14:paraId="7FFF54B1" w14:textId="77777777" w:rsidR="00DF076B" w:rsidRPr="00697709" w:rsidRDefault="00DF076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5F0263E3" w14:textId="126DC8D6" w:rsidR="00697709" w:rsidRPr="00697709" w:rsidRDefault="00DF076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TAPATI DUTTA: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as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said more of sharing with people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with experts who have done it a lot also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having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guess a whole bunch of </w:t>
      </w:r>
      <w:r w:rsidR="00D260BC" w:rsidRPr="00697709">
        <w:rPr>
          <w:rFonts w:ascii="Roboto" w:eastAsia="Times New Roman" w:hAnsi="Roboto" w:cs="Times New Roman"/>
          <w:color w:val="000000"/>
          <w:sz w:val="18"/>
          <w:szCs w:val="18"/>
        </w:rPr>
        <w:t>FAQs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of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people who do not do it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that could be a compendium of </w:t>
      </w:r>
      <w:r w:rsidR="00D260BC" w:rsidRPr="00697709">
        <w:rPr>
          <w:rFonts w:ascii="Roboto" w:eastAsia="Times New Roman" w:hAnsi="Roboto" w:cs="Times New Roman"/>
          <w:color w:val="000000"/>
          <w:sz w:val="18"/>
          <w:szCs w:val="18"/>
        </w:rPr>
        <w:t>FAQs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of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what might be issues which are which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come in between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or which are barriers to using of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there could be this whole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spectrum or a whole range from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technology from student-teacher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relationship from pure relationship to even giving up on the traditional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methodologies we were so used to by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carrying a textbook off up on slides 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still know teachers uh professors who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have been 30 or 40 years old who are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still very comfortable using those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transparency slides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vis-a-vis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am more comfortable using a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PowerPoint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slide so giving up the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traditional mechanism in itself is one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exercise and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has certain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methodology to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make that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shift happen in a more very amicable and</w:t>
      </w:r>
      <w:r w:rsidR="00247E94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smooth way</w:t>
      </w:r>
    </w:p>
    <w:p w14:paraId="5C455D62" w14:textId="77777777" w:rsidR="00AD17CB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030FB73C" w14:textId="65B60F4B" w:rsid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GLORI HINCK: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well one way is by doing interviews like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t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his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and engaging in the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community started by dr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Brian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B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eatty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also write blog posts and explore new</w:t>
      </w:r>
      <w:r w:rsidR="009D6727" w:rsidRP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ideas to help build those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posts and my next post is going to be on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the topic of new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research so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be researching this area and one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focus for that post will be on the use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of the back channel in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courses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which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really have no experience with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right now so be good to dive into the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literature and see what's out there</w:t>
      </w:r>
    </w:p>
    <w:p w14:paraId="412C4D7C" w14:textId="77777777" w:rsidR="00AD17CB" w:rsidRP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0A080342" w14:textId="08A6E5E5" w:rsid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SIDNEY SHAPIRO: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it really comes down to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understanding where students are what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they're looking 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I’ve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taught some very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difficult classes that during that class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one student's in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Vancouver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and the other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students in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India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on opposite sides of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 world in completely different time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zones that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in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so understanding where students are how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they're engaging in the course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what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aspects they really resonate with them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what aspects don't work and then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just adjusting it as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go and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 that's really important in terms of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staying current and finding new ideas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there's literally endless things that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can be placed into the course and the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best way to find out what works with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students is to ask them so a lot of the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elements that have come into my courses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have come from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student suggestions that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I’ve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built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additional modules or elements that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I’ve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put into the course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participate regularly in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professional development to make sure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keeping on top of my skills and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learning the new features as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they come out in whatever conferencing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platform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happen to be using</w:t>
      </w:r>
    </w:p>
    <w:p w14:paraId="6CB9FC96" w14:textId="77777777" w:rsidR="00AD17CB" w:rsidRP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2ECA4692" w14:textId="55A63871" w:rsid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DAVID RHOADS: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 best way we do this as a group of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people that are working in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across the united states in this case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and in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Canada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and actually all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over the world there's a website or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learning.org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that's actually a community of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people that are where we have about five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or six different advisors that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 are also interviewing uh that kind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of work on this website and put blog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posts up and things like that but also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there's a book by dr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Brian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Beatty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that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has a lot of what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is and then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our particular stories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of how we did it in our college during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university and what our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t>setting was and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how small or big the college university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.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look to those people with experience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and that's what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did at the beginning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when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brought in </w:t>
      </w:r>
      <w:r w:rsidR="009D6727" w:rsidRP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hyflex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is how di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d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they do it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look toward these communities this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website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people's dissertations research on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that's what 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did as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was doing my own dissertations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looking at everybody else's work 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think that's the best way to learn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how they're made successful so then you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see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okay this school over here is doing it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like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David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is doing it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he's doing asynchronous and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face-to-face and then this other one is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doing all three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maybe one school is just doing virtual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which is this new thing now that cov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>id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over the last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year and a half has kind of brought up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is maybe it's just a choice between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virtual and asynchronous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which is we never thought that the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classroom would be would be missing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because in the normal definition it's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not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but that's even a new thing so learning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up other people's experiences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seeing how what has what they've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done well what they've kind of what the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mistakes they've made it helps out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professors immensely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including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open resource books and videos and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but mostly it was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actually talking and presenting with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people in different talks since 2014-15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like hearing what they're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doing and going to conferences and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that professional development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get more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and more ideas and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places like the online learning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consortium and things like that can help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with the asynchronous part of the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synchronous part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majority wise and that's a big part of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what hyflex is not all in new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in and of itself it's a new package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for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putting together different modalities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 we're already doing</w:t>
      </w:r>
    </w:p>
    <w:p w14:paraId="4B4EECE7" w14:textId="77777777" w:rsidR="00AD17CB" w:rsidRP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48E5B101" w14:textId="6E996BCB" w:rsidR="00697709" w:rsidRP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JASON CORCORAN: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as an instructor we have opportunities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 we can engage in pd we have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at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Cambrian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we have the learning hub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which provides an opportunity to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 know engage in discussion with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people that may have other experience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with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 we can engage in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 know identifying whether there's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opportunities for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 opportunities that we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can engage in as well and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the other key part is really just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engaging in discussion with your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colleagues that are also going through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it and that's a really important piece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to see what might be working in their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classrooms you know what might not be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working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but really probably one of the most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important pieces is to just try new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things and sometimes when we try new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things it works wonderfully and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sometimes when we try new things you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know it may not work as well and that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again provides an opportunity to think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reflexively back on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 know what you had tried in the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classroom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how it could be improved for the next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iteration and then to look at ways that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 can continue to be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creative in the process so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that a lot of that currency in terms of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what opportunities might be available is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just reading the literature and reading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material that's out there talking to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your colleagues and your peers that are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also engaged in it but just trying new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things in the classroom and seeing if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they work</w:t>
      </w:r>
    </w:p>
    <w:p w14:paraId="363DD55B" w14:textId="77777777" w:rsidR="00AD17CB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4FA4E907" w14:textId="3D49A8C0" w:rsidR="00697709" w:rsidRPr="00697709" w:rsidRDefault="00AD17CB" w:rsidP="0069770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MELANIE LEFEBVRE: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 can stay current and find new ideas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for your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delivery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through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a website called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learning.org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. I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 is a relatively new website which was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created by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dr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Brian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Beatty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as well as other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advisors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who are very familiar with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and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it provides a community that you can go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to and learn from one another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share tips there are also </w:t>
      </w:r>
      <w:r w:rsidR="009D6727">
        <w:rPr>
          <w:rFonts w:ascii="Roboto" w:eastAsia="Times New Roman" w:hAnsi="Roboto" w:cs="Times New Roman"/>
          <w:color w:val="000000"/>
          <w:sz w:val="18"/>
          <w:szCs w:val="18"/>
        </w:rPr>
        <w:t>hyflex</w:t>
      </w:r>
      <w:r w:rsidR="009D6727" w:rsidRPr="0069770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workshops that you can take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learn more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get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your questions answered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and really again have that community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approach so that you're not doing it</w:t>
      </w:r>
      <w:r w:rsidR="00D260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97709" w:rsidRPr="00697709">
        <w:rPr>
          <w:rFonts w:ascii="Roboto" w:eastAsia="Times New Roman" w:hAnsi="Roboto" w:cs="Times New Roman"/>
          <w:color w:val="000000"/>
          <w:sz w:val="18"/>
          <w:szCs w:val="18"/>
        </w:rPr>
        <w:t>alone</w:t>
      </w:r>
    </w:p>
    <w:p w14:paraId="102FB7F4" w14:textId="77777777" w:rsidR="00697709" w:rsidRDefault="00697709"/>
    <w:sectPr w:rsidR="0069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46"/>
    <w:rsid w:val="00247E94"/>
    <w:rsid w:val="00697709"/>
    <w:rsid w:val="00933A46"/>
    <w:rsid w:val="009D6727"/>
    <w:rsid w:val="00AD17CB"/>
    <w:rsid w:val="00D260BC"/>
    <w:rsid w:val="00D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1741F"/>
  <w15:chartTrackingRefBased/>
  <w15:docId w15:val="{F1B5BB70-F8CB-794A-9D6E-0CB36ADF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8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4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4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9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2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9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5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0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1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7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3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5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4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3</cp:revision>
  <dcterms:created xsi:type="dcterms:W3CDTF">2022-02-18T17:58:00Z</dcterms:created>
  <dcterms:modified xsi:type="dcterms:W3CDTF">2022-02-21T15:14:00Z</dcterms:modified>
</cp:coreProperties>
</file>