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BE2D" w14:textId="49DB12D5" w:rsidR="007646EC" w:rsidRDefault="007646EC">
      <w:r w:rsidRPr="007646EC">
        <w:rPr>
          <w:highlight w:val="yellow"/>
        </w:rPr>
        <w:t>M2 How do you plan for reuse of learning materials and artifacts in your course</w:t>
      </w:r>
    </w:p>
    <w:p w14:paraId="746E4AA5" w14:textId="463290E8" w:rsidR="006052BA" w:rsidRDefault="006052BA"/>
    <w:p w14:paraId="0AFD4C40" w14:textId="686ADE54" w:rsidR="006052BA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BRIAN BEATTY: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when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thinking about how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going to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sz w:val="18"/>
          <w:szCs w:val="18"/>
        </w:rPr>
        <w:t xml:space="preserve">teach the course especially how </w:t>
      </w:r>
      <w:r w:rsidR="00F4535D" w:rsidRPr="006052BA">
        <w:rPr>
          <w:rFonts w:ascii="Roboto" w:eastAsia="Times New Roman" w:hAnsi="Roboto" w:cs="Times New Roman"/>
          <w:sz w:val="18"/>
          <w:szCs w:val="18"/>
        </w:rPr>
        <w:t>I’m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building the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course,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do believe that if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build something once and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can reuse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it in all the modes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teaching in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or that students are learning in we're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all better off all right we have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consistent documentation we have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consistent resources uh and hopefully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they're designed so that they work uh in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all the different modes and so when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when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create readings or assign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videos to watch or create other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documents for them to be interacting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with they're all made digital these</w:t>
      </w:r>
    </w:p>
    <w:p w14:paraId="39E0DB52" w14:textId="28C9AB49" w:rsidR="006052BA" w:rsidRDefault="006052BA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days if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something that has been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traditionally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just a physical object like perhaps a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book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use in a regular classroom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make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 digital copy of that or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get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institutional support to make a digital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copy and that all becomes digital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resources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another aspect of reusing materials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is acknowledging that the discussions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in the classroom are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generating content that's not available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anywhere else and so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try very hard to capture all of those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discussions in the classroom so that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those can be used as learning materials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for the students who are participating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online asynchronously online synchronous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learners are joining into that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conversation so they're getting that information there or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opportunity for learning so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recording there is primarily for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asynchronous owners but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hear from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my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other students who go back and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revisit those conversations especially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since they're all automatically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transcribed now students are now telling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me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not watching the video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perhaps but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am looking at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transcript and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taking notes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in the transcript and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um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using that as a learning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resource as well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believe that the asynchronous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discussions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might have students doing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as part of learning through the course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are important for all of my students and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so,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create asynchronous online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discussions that are application focused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which are different than the focus of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the discussions in the class and now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assigning that as an assignment for all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of my students to be part of even if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they're in the classroom with me during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the regular class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periods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count that as part of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them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contact time as participating in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online discussions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make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it a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richer discussion and allows me to reuse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those discussions and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information that students are sharing as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well as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sharing for all students no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matter what mode that they're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>participating in the classroom</w:t>
      </w:r>
    </w:p>
    <w:p w14:paraId="23018C63" w14:textId="77777777" w:rsidR="00F45483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67AAE1AA" w14:textId="3F4D9581" w:rsid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ANNELIES RAES: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so,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for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it's important to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have recordings um records of some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session but uh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also not uh claiming that all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sessions should be recorded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even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think that some sessions should not be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recorded because interactive sessions uh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are not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sessions that can easily be recorded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again,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and you don't you won't have a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high quality recording of a session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which is really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if it is if the objective is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talking about discussing some things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then uh as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already said earlier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t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his is then a session that you expect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students come to classes or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in book or remote or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on sites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but for these kind of sessions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recordings are not needed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but for other courses you can make sure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you have a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high-quality recording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and then reuse is of course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very effective and efficient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for the teacher but also for the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students</w:t>
      </w:r>
    </w:p>
    <w:p w14:paraId="2D876C9A" w14:textId="77777777" w:rsidR="00F45483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79D58439" w14:textId="36EE20BE" w:rsid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TAPATI DUTTA: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out of it of course the pop-on slides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some of the guest speakers who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have been with whom we have had long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term relationships they can always be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reinvited pop on presentations with some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bit of audition uh with current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information they can also be reused um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not very sure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how much of the recordings we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are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can be really effective because as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said the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population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with cov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>id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scenario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 say a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student's and a faculty's relationship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with the course especially because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teach public health relationship with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the course per se whether the person is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doing it has a commitment to the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community to the society or the person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is doing it just as a curriculum just as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 credit fulfillment has changed over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the time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there's far much more commitment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in terms of learning courses like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program planning and management learning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things like global health especially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because many of my students are being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are working as contact racers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so,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meaningfulness of course is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changing so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guess some of those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PowerPoint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slides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of course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need to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add or that uh last semester onwards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not using a textbook because there is so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much out there both in the form of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ore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and so much out there which is changing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and evolving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thought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using a textbook would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build in some bit of redundancy and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again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learning would make it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much more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would say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cover to cover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 book cover to book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cover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which doesn't make sense at this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point in time where you have to be very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open to learning uh not just accessing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open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resources but also very open to learning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very acceptable to things like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resilience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things like disparity things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like the community level trauma which is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happening lots of things which we do not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actually,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ideally want in an ideal world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are happening and if you are not open to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that those kinds of figures data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pictures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graphs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openness and mindfulness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have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to be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created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and so yes some but a bit of it can be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u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sed but much of it has to be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,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has to be developed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,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has to be ongoing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and it has to be more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open</w:t>
      </w:r>
      <w:r w:rsidR="008335BC">
        <w:rPr>
          <w:rFonts w:ascii="Roboto" w:eastAsia="Times New Roman" w:hAnsi="Roboto" w:cs="Times New Roman"/>
          <w:color w:val="000000"/>
          <w:sz w:val="18"/>
          <w:szCs w:val="18"/>
        </w:rPr>
        <w:t>.</w:t>
      </w:r>
    </w:p>
    <w:p w14:paraId="453129C9" w14:textId="77777777" w:rsidR="00F45483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7676BB1F" w14:textId="0805362F" w:rsid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 xml:space="preserve">GLORI HINCK: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all the content developed for all the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modalities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are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available to all of the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students via the learning management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system um we also use the evergreen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concept for most multimedia content we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don't mention the date or day of the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week or the due date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etc.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so that these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artifacts can be reused in other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contexts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>.</w:t>
      </w:r>
    </w:p>
    <w:p w14:paraId="4AFC6385" w14:textId="4F82B2DE" w:rsidR="002D013B" w:rsidRDefault="002D013B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6414C869" w14:textId="0C595537" w:rsidR="002D013B" w:rsidRDefault="002D013B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5A26D620" w14:textId="77777777" w:rsidR="002D013B" w:rsidRDefault="002D013B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7591016F" w14:textId="4110068B" w:rsidR="00F45483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04955843" w14:textId="17038C66" w:rsid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lastRenderedPageBreak/>
        <w:t>SIDNEY SHAPIRO;</w:t>
      </w:r>
      <w:r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this is a really good question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particularly in my area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were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things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rapidly change technology changes all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the time and the video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made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explaining something two years ago might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not be relevant anymore so what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do is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create archives inside of each module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in the course where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I’ll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have old videos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from previous years if you're interested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in watching them you can go back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some people don't want to put past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performances that may not have been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fantastic and they just erase the video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that's okay too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but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want to think about in this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context for this upcoming course for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this upcoming semester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what are the artifacts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I’ve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used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from previous semesters look like when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combined maybe they need to be cleaned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up or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maybe,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they're doing fantastic so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designing those elements can be really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useful and really helps accelerate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s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tartup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in the next semester so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recommend curating whatever happens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inside of those modules and looking at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how they best factor together</w:t>
      </w:r>
    </w:p>
    <w:p w14:paraId="769EAEC1" w14:textId="77777777" w:rsidR="00F45483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</w:p>
    <w:p w14:paraId="7DAF2A07" w14:textId="4DF696D5" w:rsidR="006052BA" w:rsidRPr="006052BA" w:rsidRDefault="00F45483" w:rsidP="006052BA">
      <w:pPr>
        <w:rPr>
          <w:rFonts w:ascii="Roboto" w:eastAsia="Times New Roman" w:hAnsi="Roboto" w:cs="Times New Roman"/>
          <w:color w:val="000000"/>
          <w:sz w:val="18"/>
          <w:szCs w:val="18"/>
        </w:rPr>
      </w:pPr>
      <w:r>
        <w:rPr>
          <w:rFonts w:ascii="Roboto" w:eastAsia="Times New Roman" w:hAnsi="Roboto" w:cs="Times New Roman"/>
          <w:color w:val="000000"/>
          <w:sz w:val="18"/>
          <w:szCs w:val="18"/>
        </w:rPr>
        <w:t>MELANIE LEFEBVRE: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so,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planning for the reuse of materials</w:t>
      </w:r>
      <w:r w:rsidR="002D013B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and artifacts in my course is a little</w:t>
      </w:r>
      <w:r w:rsidR="002D013B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tricky because of the field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teach</w:t>
      </w:r>
      <w:r w:rsidR="002D013B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within so because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teaching in a</w:t>
      </w:r>
      <w:r w:rsidR="002D013B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helping profession and we're learning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about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different resources across the province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,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different types of funding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different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agencies</w:t>
      </w:r>
      <w:r w:rsidR="002D013B">
        <w:rPr>
          <w:rFonts w:ascii="Roboto" w:eastAsia="Times New Roman" w:hAnsi="Roboto" w:cs="Times New Roman"/>
          <w:color w:val="000000"/>
          <w:sz w:val="18"/>
          <w:szCs w:val="18"/>
        </w:rPr>
        <w:t>,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things are always changing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so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to an extent it is difficult for me to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have these reusable artifacts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whereas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thinking in something like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maybe math it might be a bit more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conducive for that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so,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will do is if there is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something 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can reuse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might have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it as a separate video that it's just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like a mini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condensed version of a particular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concept a particular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item that is something that can be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recycled but when we're talking about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the current climate of what's going on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across the various sectors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that's something that it's important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that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I’m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always updating and then it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also allows me to speak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directly to students and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use current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terminology and things that are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happening in the news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and </w:t>
      </w:r>
      <w:r w:rsidR="00F4535D" w:rsidRPr="006052BA">
        <w:rPr>
          <w:rFonts w:ascii="Roboto" w:eastAsia="Times New Roman" w:hAnsi="Roboto" w:cs="Times New Roman"/>
          <w:color w:val="000000"/>
          <w:sz w:val="18"/>
          <w:szCs w:val="18"/>
        </w:rPr>
        <w:t>I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 xml:space="preserve"> think that also helps students to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feel more engaged because they know you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know this is current this is information</w:t>
      </w:r>
      <w:r w:rsidR="00B6366D">
        <w:rPr>
          <w:rFonts w:ascii="Roboto" w:eastAsia="Times New Roman" w:hAnsi="Roboto" w:cs="Times New Roman"/>
          <w:color w:val="000000"/>
          <w:sz w:val="18"/>
          <w:szCs w:val="18"/>
        </w:rPr>
        <w:t xml:space="preserve"> </w:t>
      </w:r>
      <w:r w:rsidR="006052BA" w:rsidRPr="006052BA">
        <w:rPr>
          <w:rFonts w:ascii="Roboto" w:eastAsia="Times New Roman" w:hAnsi="Roboto" w:cs="Times New Roman"/>
          <w:color w:val="000000"/>
          <w:sz w:val="18"/>
          <w:szCs w:val="18"/>
        </w:rPr>
        <w:t>that's relevant to me right now</w:t>
      </w:r>
    </w:p>
    <w:p w14:paraId="1CEDDC97" w14:textId="77777777" w:rsidR="006052BA" w:rsidRDefault="006052BA"/>
    <w:sectPr w:rsidR="00605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EC"/>
    <w:rsid w:val="001223FB"/>
    <w:rsid w:val="002D013B"/>
    <w:rsid w:val="006052BA"/>
    <w:rsid w:val="007646EC"/>
    <w:rsid w:val="008335BC"/>
    <w:rsid w:val="00B6366D"/>
    <w:rsid w:val="00F4535D"/>
    <w:rsid w:val="00F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6B291"/>
  <w15:chartTrackingRefBased/>
  <w15:docId w15:val="{CCFDACBF-D96D-6F40-B3FB-0CBACD93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65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3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2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2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9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0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2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8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5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0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0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3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6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7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2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8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9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8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5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8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8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5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5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4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1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7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6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4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2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1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7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1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4</cp:revision>
  <dcterms:created xsi:type="dcterms:W3CDTF">2022-02-18T17:57:00Z</dcterms:created>
  <dcterms:modified xsi:type="dcterms:W3CDTF">2022-02-21T11:19:00Z</dcterms:modified>
</cp:coreProperties>
</file>