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y1c49vakz1n" w:id="0"/>
      <w:bookmarkEnd w:id="0"/>
      <w:r w:rsidDel="00000000" w:rsidR="00000000" w:rsidRPr="00000000">
        <w:rPr>
          <w:rtl w:val="0"/>
        </w:rPr>
        <w:t xml:space="preserve">Lesson or Course-Level Evaluation Plan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Keep the following questions in mind as you fill out the table below: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Are there particular lessons/classes that you think warrant particular attention?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areas of effective teaching practices do you want to focus on?  (e.g. HyFlex values)?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and how will you communicate with students about your data collection processes?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and who will collect that data (anonymously) for you? (If applicable)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the collection processes differ according to modality?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Timing of peer observation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are interested in the effectiveness of a particular active learning strategy, when might you invite a peer/teaching and learning centre member to come and observe?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Timing of meeting to discuss with the observer before class date? 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Format of feedback on observation (e.g. specific template?)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Reflection on Effectiveness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will you set aside time to reflect on the evidence you collected?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will you pull these multiple sources of data together to tell a story about your HyFlex teaching?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does your story of your effectiveness in this course fit into who you are as an instructor overall?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530"/>
        <w:gridCol w:w="2070"/>
        <w:gridCol w:w="2745"/>
        <w:gridCol w:w="1470"/>
        <w:gridCol w:w="2340"/>
        <w:tblGridChange w:id="0">
          <w:tblGrid>
            <w:gridCol w:w="915"/>
            <w:gridCol w:w="1530"/>
            <w:gridCol w:w="2070"/>
            <w:gridCol w:w="2745"/>
            <w:gridCol w:w="147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do you want to focus 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When will it take place? (Week #)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Who is the source of feedback (e.g., students, peers, self)?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will you use as a lesson or course level source of evidence/feedback (e.g., end of term evaluation, observation)?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What tool or protocol will you use to measure?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How will you use the information?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